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D21" w:rsidRPr="000365CF" w:rsidRDefault="005C3C65" w:rsidP="00C0042C">
      <w:pPr>
        <w:spacing w:after="120" w:line="240" w:lineRule="auto"/>
        <w:jc w:val="right"/>
        <w:rPr>
          <w:rFonts w:ascii="Tahoma" w:hAnsi="Tahoma" w:cs="Tahoma"/>
          <w:b/>
          <w:bCs/>
          <w:sz w:val="24"/>
          <w:szCs w:val="24"/>
          <w:u w:val="single"/>
          <w:lang w:val="en-US" w:eastAsia="ru-RU"/>
        </w:rPr>
      </w:pPr>
      <w:r w:rsidRPr="000C1260">
        <w:rPr>
          <w:rFonts w:ascii="Tahoma" w:hAnsi="Tahoma" w:cs="Tahoma"/>
          <w:b/>
          <w:noProof/>
          <w:sz w:val="24"/>
          <w:szCs w:val="24"/>
          <w:lang w:eastAsia="ru-RU"/>
        </w:rPr>
        <w:drawing>
          <wp:inline distT="0" distB="0" distL="0" distR="0" wp14:anchorId="60CF21E6" wp14:editId="05546C2E">
            <wp:extent cx="1237615" cy="720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720725"/>
                    </a:xfrm>
                    <a:prstGeom prst="rect">
                      <a:avLst/>
                    </a:prstGeom>
                    <a:noFill/>
                    <a:ln>
                      <a:noFill/>
                    </a:ln>
                  </pic:spPr>
                </pic:pic>
              </a:graphicData>
            </a:graphic>
          </wp:inline>
        </w:drawing>
      </w:r>
    </w:p>
    <w:p w:rsidR="00C0042C" w:rsidRDefault="00C0042C" w:rsidP="00092F7F">
      <w:pPr>
        <w:spacing w:after="0" w:line="240" w:lineRule="auto"/>
        <w:ind w:left="4820" w:right="-6"/>
        <w:jc w:val="both"/>
        <w:rPr>
          <w:rFonts w:ascii="Tahoma" w:hAnsi="Tahoma" w:cs="Tahoma"/>
          <w:b/>
          <w:sz w:val="24"/>
          <w:szCs w:val="24"/>
        </w:rPr>
      </w:pPr>
    </w:p>
    <w:p w:rsidR="00C0042C" w:rsidRDefault="00C0042C" w:rsidP="00092F7F">
      <w:pPr>
        <w:spacing w:after="0" w:line="240" w:lineRule="auto"/>
        <w:ind w:left="4820" w:right="-6"/>
        <w:jc w:val="both"/>
        <w:rPr>
          <w:rFonts w:ascii="Tahoma" w:hAnsi="Tahoma" w:cs="Tahoma"/>
          <w:b/>
          <w:sz w:val="24"/>
          <w:szCs w:val="24"/>
        </w:rPr>
      </w:pPr>
    </w:p>
    <w:p w:rsidR="00C0042C" w:rsidRDefault="00C0042C" w:rsidP="00092F7F">
      <w:pPr>
        <w:spacing w:after="0" w:line="240" w:lineRule="auto"/>
        <w:ind w:left="4820" w:right="-6"/>
        <w:jc w:val="both"/>
        <w:rPr>
          <w:rFonts w:ascii="Tahoma" w:hAnsi="Tahoma" w:cs="Tahoma"/>
          <w:b/>
          <w:sz w:val="24"/>
          <w:szCs w:val="24"/>
        </w:rPr>
      </w:pPr>
    </w:p>
    <w:p w:rsidR="00C0042C" w:rsidRDefault="00C0042C" w:rsidP="00092F7F">
      <w:pPr>
        <w:spacing w:after="0" w:line="240" w:lineRule="auto"/>
        <w:ind w:left="4820" w:right="-6"/>
        <w:jc w:val="both"/>
        <w:rPr>
          <w:rFonts w:ascii="Tahoma" w:hAnsi="Tahoma" w:cs="Tahoma"/>
          <w:b/>
          <w:sz w:val="24"/>
          <w:szCs w:val="24"/>
        </w:rPr>
      </w:pPr>
    </w:p>
    <w:p w:rsidR="00B30D21" w:rsidRPr="00283B03" w:rsidRDefault="00B30D21" w:rsidP="00092F7F">
      <w:pPr>
        <w:spacing w:after="0" w:line="240" w:lineRule="auto"/>
        <w:ind w:left="4820" w:right="-6"/>
        <w:jc w:val="both"/>
        <w:rPr>
          <w:rFonts w:ascii="Tahoma" w:hAnsi="Tahoma" w:cs="Tahoma"/>
          <w:b/>
          <w:sz w:val="24"/>
          <w:szCs w:val="24"/>
        </w:rPr>
      </w:pPr>
      <w:r w:rsidRPr="00283B03">
        <w:rPr>
          <w:rFonts w:ascii="Tahoma" w:hAnsi="Tahoma" w:cs="Tahoma"/>
          <w:b/>
          <w:sz w:val="24"/>
          <w:szCs w:val="24"/>
        </w:rPr>
        <w:t xml:space="preserve">УТВЕРЖДЕН </w:t>
      </w:r>
    </w:p>
    <w:p w:rsidR="00B30D21" w:rsidRPr="00283B03" w:rsidRDefault="00B30D21" w:rsidP="00092F7F">
      <w:pPr>
        <w:spacing w:after="0" w:line="240" w:lineRule="auto"/>
        <w:ind w:left="4820" w:right="-6"/>
        <w:jc w:val="both"/>
        <w:rPr>
          <w:rFonts w:ascii="Tahoma" w:hAnsi="Tahoma" w:cs="Tahoma"/>
          <w:b/>
          <w:sz w:val="24"/>
          <w:szCs w:val="24"/>
        </w:rPr>
      </w:pPr>
      <w:r w:rsidRPr="00283B03">
        <w:rPr>
          <w:rFonts w:ascii="Tahoma" w:hAnsi="Tahoma" w:cs="Tahoma"/>
          <w:b/>
          <w:sz w:val="24"/>
          <w:szCs w:val="24"/>
        </w:rPr>
        <w:t xml:space="preserve">распоряжением </w:t>
      </w:r>
      <w:r w:rsidRPr="00283B03">
        <w:rPr>
          <w:rFonts w:ascii="Tahoma" w:hAnsi="Tahoma" w:cs="Tahoma"/>
          <w:b/>
          <w:sz w:val="24"/>
          <w:szCs w:val="24"/>
        </w:rPr>
        <w:br/>
      </w:r>
      <w:r w:rsidR="0078455C" w:rsidRPr="00283B03">
        <w:rPr>
          <w:rFonts w:ascii="Tahoma" w:hAnsi="Tahoma" w:cs="Tahoma"/>
          <w:b/>
          <w:sz w:val="24"/>
          <w:szCs w:val="24"/>
        </w:rPr>
        <w:t>Старшего вице</w:t>
      </w:r>
      <w:r w:rsidR="00713613">
        <w:rPr>
          <w:rFonts w:ascii="Tahoma" w:hAnsi="Tahoma" w:cs="Tahoma"/>
          <w:b/>
          <w:sz w:val="24"/>
          <w:szCs w:val="24"/>
        </w:rPr>
        <w:t>-</w:t>
      </w:r>
      <w:r w:rsidR="0078455C" w:rsidRPr="00283B03">
        <w:rPr>
          <w:rFonts w:ascii="Tahoma" w:hAnsi="Tahoma" w:cs="Tahoma"/>
          <w:b/>
          <w:sz w:val="24"/>
          <w:szCs w:val="24"/>
        </w:rPr>
        <w:t>президента</w:t>
      </w:r>
      <w:r w:rsidRPr="00283B03">
        <w:rPr>
          <w:rFonts w:ascii="Tahoma" w:hAnsi="Tahoma" w:cs="Tahoma"/>
          <w:b/>
          <w:sz w:val="24"/>
          <w:szCs w:val="24"/>
        </w:rPr>
        <w:t xml:space="preserve"> – </w:t>
      </w:r>
      <w:r w:rsidR="00D72949">
        <w:rPr>
          <w:rFonts w:ascii="Tahoma" w:hAnsi="Tahoma" w:cs="Tahoma"/>
          <w:b/>
          <w:sz w:val="24"/>
          <w:szCs w:val="24"/>
        </w:rPr>
        <w:t>П</w:t>
      </w:r>
      <w:r w:rsidR="0078455C" w:rsidRPr="00283B03">
        <w:rPr>
          <w:rFonts w:ascii="Tahoma" w:hAnsi="Tahoma" w:cs="Tahoma"/>
          <w:b/>
          <w:sz w:val="24"/>
          <w:szCs w:val="24"/>
        </w:rPr>
        <w:t>роизводственного директора</w:t>
      </w:r>
      <w:r w:rsidRPr="00283B03">
        <w:rPr>
          <w:rFonts w:ascii="Tahoma" w:hAnsi="Tahoma" w:cs="Tahoma"/>
          <w:b/>
          <w:sz w:val="24"/>
          <w:szCs w:val="24"/>
        </w:rPr>
        <w:t xml:space="preserve"> </w:t>
      </w:r>
      <w:r w:rsidRPr="00283B03">
        <w:rPr>
          <w:rFonts w:ascii="Tahoma" w:hAnsi="Tahoma" w:cs="Tahoma"/>
          <w:b/>
          <w:sz w:val="24"/>
          <w:szCs w:val="24"/>
        </w:rPr>
        <w:br/>
        <w:t xml:space="preserve">ПАО «ГМК «Норильский никель» </w:t>
      </w:r>
    </w:p>
    <w:p w:rsidR="00B30D21" w:rsidRPr="00283B03" w:rsidRDefault="00B30D21" w:rsidP="00092F7F">
      <w:pPr>
        <w:spacing w:after="0" w:line="240" w:lineRule="auto"/>
        <w:ind w:left="4820" w:right="-6"/>
        <w:jc w:val="both"/>
        <w:rPr>
          <w:rFonts w:ascii="Tahoma" w:hAnsi="Tahoma" w:cs="Tahoma"/>
          <w:b/>
          <w:sz w:val="24"/>
          <w:szCs w:val="24"/>
        </w:rPr>
      </w:pPr>
      <w:r w:rsidRPr="00283B03">
        <w:rPr>
          <w:rFonts w:ascii="Tahoma" w:hAnsi="Tahoma" w:cs="Tahoma"/>
          <w:b/>
          <w:sz w:val="24"/>
          <w:szCs w:val="24"/>
        </w:rPr>
        <w:t xml:space="preserve">от </w:t>
      </w:r>
      <w:r w:rsidR="00656C51" w:rsidRPr="00656C51">
        <w:rPr>
          <w:rFonts w:ascii="Tahoma" w:hAnsi="Tahoma" w:cs="Tahoma"/>
          <w:b/>
          <w:sz w:val="24"/>
          <w:szCs w:val="24"/>
        </w:rPr>
        <w:t>18</w:t>
      </w:r>
      <w:r w:rsidRPr="00283B03">
        <w:rPr>
          <w:rFonts w:ascii="Tahoma" w:hAnsi="Tahoma" w:cs="Tahoma"/>
          <w:b/>
          <w:sz w:val="24"/>
          <w:szCs w:val="24"/>
        </w:rPr>
        <w:t>.</w:t>
      </w:r>
      <w:r w:rsidR="00656C51" w:rsidRPr="008B780D">
        <w:rPr>
          <w:rFonts w:ascii="Tahoma" w:hAnsi="Tahoma" w:cs="Tahoma"/>
          <w:b/>
          <w:sz w:val="24"/>
          <w:szCs w:val="24"/>
        </w:rPr>
        <w:t>01</w:t>
      </w:r>
      <w:r w:rsidRPr="00283B03">
        <w:rPr>
          <w:rFonts w:ascii="Tahoma" w:hAnsi="Tahoma" w:cs="Tahoma"/>
          <w:b/>
          <w:sz w:val="24"/>
          <w:szCs w:val="24"/>
        </w:rPr>
        <w:t>.202</w:t>
      </w:r>
      <w:r w:rsidR="00B46F36">
        <w:rPr>
          <w:rFonts w:ascii="Tahoma" w:hAnsi="Tahoma" w:cs="Tahoma"/>
          <w:b/>
          <w:sz w:val="24"/>
          <w:szCs w:val="24"/>
        </w:rPr>
        <w:t>3</w:t>
      </w:r>
      <w:r w:rsidRPr="00283B03">
        <w:rPr>
          <w:rFonts w:ascii="Tahoma" w:hAnsi="Tahoma" w:cs="Tahoma"/>
          <w:b/>
          <w:sz w:val="24"/>
          <w:szCs w:val="24"/>
        </w:rPr>
        <w:t xml:space="preserve"> № ГМК</w:t>
      </w:r>
      <w:r w:rsidR="00BB1130">
        <w:rPr>
          <w:rFonts w:ascii="Tahoma" w:hAnsi="Tahoma" w:cs="Tahoma"/>
          <w:b/>
          <w:sz w:val="24"/>
          <w:szCs w:val="24"/>
        </w:rPr>
        <w:t>-</w:t>
      </w:r>
      <w:r w:rsidR="00656C51" w:rsidRPr="00656C51">
        <w:rPr>
          <w:rFonts w:ascii="Tahoma" w:hAnsi="Tahoma" w:cs="Tahoma"/>
          <w:b/>
          <w:sz w:val="24"/>
          <w:szCs w:val="24"/>
        </w:rPr>
        <w:t>40</w:t>
      </w:r>
      <w:r w:rsidRPr="00283B03">
        <w:rPr>
          <w:rFonts w:ascii="Tahoma" w:hAnsi="Tahoma" w:cs="Tahoma"/>
          <w:b/>
          <w:sz w:val="24"/>
          <w:szCs w:val="24"/>
        </w:rPr>
        <w:t>/</w:t>
      </w:r>
      <w:r w:rsidR="00656C51" w:rsidRPr="00656C51">
        <w:rPr>
          <w:rFonts w:ascii="Tahoma" w:hAnsi="Tahoma" w:cs="Tahoma"/>
          <w:b/>
          <w:sz w:val="24"/>
          <w:szCs w:val="24"/>
        </w:rPr>
        <w:t>002</w:t>
      </w:r>
      <w:r w:rsidRPr="00283B03">
        <w:rPr>
          <w:rFonts w:ascii="Tahoma" w:hAnsi="Tahoma" w:cs="Tahoma"/>
          <w:b/>
          <w:sz w:val="24"/>
          <w:szCs w:val="24"/>
        </w:rPr>
        <w:t>-р</w:t>
      </w:r>
    </w:p>
    <w:p w:rsidR="00B30D21" w:rsidRDefault="00B30D21" w:rsidP="000C1260">
      <w:pPr>
        <w:spacing w:after="120" w:line="240" w:lineRule="auto"/>
        <w:jc w:val="both"/>
        <w:rPr>
          <w:rFonts w:ascii="Tahoma" w:hAnsi="Tahoma" w:cs="Tahoma"/>
          <w:b/>
          <w:sz w:val="24"/>
          <w:szCs w:val="24"/>
          <w:u w:val="single"/>
        </w:rPr>
      </w:pPr>
    </w:p>
    <w:p w:rsidR="00580231" w:rsidRDefault="00580231" w:rsidP="000C1260">
      <w:pPr>
        <w:spacing w:after="120" w:line="240" w:lineRule="auto"/>
        <w:jc w:val="both"/>
        <w:rPr>
          <w:rFonts w:ascii="Tahoma" w:hAnsi="Tahoma" w:cs="Tahoma"/>
          <w:b/>
          <w:sz w:val="24"/>
          <w:szCs w:val="24"/>
          <w:u w:val="single"/>
        </w:rPr>
      </w:pPr>
    </w:p>
    <w:p w:rsidR="00D545C0" w:rsidRPr="000C1260" w:rsidRDefault="00D545C0" w:rsidP="000C1260">
      <w:pPr>
        <w:spacing w:after="120" w:line="240" w:lineRule="auto"/>
        <w:jc w:val="center"/>
        <w:rPr>
          <w:rFonts w:ascii="Tahoma" w:hAnsi="Tahoma"/>
          <w:b/>
          <w:sz w:val="24"/>
        </w:rPr>
      </w:pPr>
    </w:p>
    <w:p w:rsidR="00B30D21" w:rsidRPr="00283B03" w:rsidRDefault="00F034AB" w:rsidP="000C1260">
      <w:pPr>
        <w:spacing w:after="120" w:line="240" w:lineRule="auto"/>
        <w:jc w:val="center"/>
        <w:rPr>
          <w:rFonts w:ascii="Tahoma" w:hAnsi="Tahoma" w:cs="Tahoma"/>
          <w:sz w:val="24"/>
          <w:szCs w:val="24"/>
          <w:lang w:eastAsia="ru-RU"/>
        </w:rPr>
      </w:pPr>
      <w:r w:rsidRPr="00283B03">
        <w:rPr>
          <w:rFonts w:ascii="Tahoma" w:hAnsi="Tahoma" w:cs="Tahoma"/>
          <w:b/>
          <w:bCs/>
          <w:sz w:val="24"/>
          <w:szCs w:val="24"/>
          <w:lang w:eastAsia="ru-RU"/>
        </w:rPr>
        <w:t>К</w:t>
      </w:r>
      <w:r w:rsidR="00B30D21" w:rsidRPr="00283B03">
        <w:rPr>
          <w:rFonts w:ascii="Tahoma" w:hAnsi="Tahoma" w:cs="Tahoma"/>
          <w:b/>
          <w:bCs/>
          <w:sz w:val="24"/>
          <w:szCs w:val="24"/>
          <w:lang w:eastAsia="ru-RU"/>
        </w:rPr>
        <w:t>ОРПОРАТИВНАЯ ИНТЕГРИРОВАННАЯ СИСТЕМА МЕНЕДЖМЕНТА</w:t>
      </w:r>
    </w:p>
    <w:p w:rsidR="00B30D21" w:rsidRPr="00283B03" w:rsidRDefault="00B30D21" w:rsidP="000C1260">
      <w:pPr>
        <w:spacing w:after="120" w:line="240" w:lineRule="auto"/>
        <w:jc w:val="center"/>
        <w:rPr>
          <w:rFonts w:ascii="Tahoma" w:hAnsi="Tahoma" w:cs="Tahoma"/>
          <w:sz w:val="24"/>
          <w:szCs w:val="24"/>
          <w:lang w:eastAsia="ru-RU"/>
        </w:rPr>
      </w:pPr>
      <w:r w:rsidRPr="00283B03">
        <w:rPr>
          <w:rFonts w:ascii="Tahoma" w:hAnsi="Tahoma" w:cs="Tahoma"/>
          <w:sz w:val="24"/>
          <w:szCs w:val="24"/>
          <w:lang w:eastAsia="ru-RU"/>
        </w:rPr>
        <w:t>УПРАВЛЕНИЕ ПРОМЫШЛЕННОЙ БЕЗОПАСНОСТЬЮ И ОХРАНОЙ ТРУДА</w:t>
      </w:r>
    </w:p>
    <w:p w:rsidR="00F034AB" w:rsidRPr="00283B03" w:rsidRDefault="00F034AB" w:rsidP="000C1260">
      <w:pPr>
        <w:spacing w:after="120" w:line="240" w:lineRule="auto"/>
        <w:jc w:val="both"/>
        <w:rPr>
          <w:rFonts w:ascii="Tahoma" w:hAnsi="Tahoma" w:cs="Tahoma"/>
          <w:sz w:val="24"/>
          <w:szCs w:val="24"/>
          <w:lang w:eastAsia="ru-RU"/>
        </w:rPr>
      </w:pPr>
    </w:p>
    <w:p w:rsidR="00F034AB" w:rsidRDefault="00F034AB" w:rsidP="000C1260">
      <w:pPr>
        <w:spacing w:after="120" w:line="240" w:lineRule="auto"/>
        <w:jc w:val="both"/>
        <w:rPr>
          <w:rFonts w:ascii="Tahoma" w:hAnsi="Tahoma" w:cs="Tahoma"/>
          <w:sz w:val="24"/>
          <w:szCs w:val="24"/>
          <w:lang w:eastAsia="ru-RU"/>
        </w:rPr>
      </w:pPr>
    </w:p>
    <w:p w:rsidR="00123DC6" w:rsidRDefault="00123DC6" w:rsidP="000C1260">
      <w:pPr>
        <w:spacing w:after="120" w:line="240" w:lineRule="auto"/>
        <w:jc w:val="both"/>
        <w:rPr>
          <w:rFonts w:ascii="Tahoma" w:hAnsi="Tahoma" w:cs="Tahoma"/>
          <w:sz w:val="24"/>
          <w:szCs w:val="24"/>
          <w:lang w:eastAsia="ru-RU"/>
        </w:rPr>
      </w:pPr>
    </w:p>
    <w:p w:rsidR="00123DC6" w:rsidRPr="00283B03" w:rsidRDefault="00123DC6" w:rsidP="000C1260">
      <w:pPr>
        <w:spacing w:after="120" w:line="240" w:lineRule="auto"/>
        <w:jc w:val="both"/>
        <w:rPr>
          <w:rFonts w:ascii="Tahoma" w:hAnsi="Tahoma" w:cs="Tahoma"/>
          <w:sz w:val="24"/>
          <w:szCs w:val="24"/>
          <w:lang w:eastAsia="ru-RU"/>
        </w:rPr>
      </w:pPr>
    </w:p>
    <w:p w:rsidR="00B30D21" w:rsidRPr="00283B03" w:rsidRDefault="00B30D21" w:rsidP="000C1260">
      <w:pPr>
        <w:spacing w:after="0" w:line="240" w:lineRule="auto"/>
        <w:jc w:val="center"/>
        <w:rPr>
          <w:rFonts w:ascii="Tahoma" w:hAnsi="Tahoma" w:cs="Tahoma"/>
          <w:b/>
          <w:bCs/>
          <w:sz w:val="24"/>
          <w:szCs w:val="24"/>
          <w:lang w:eastAsia="ru-RU"/>
        </w:rPr>
      </w:pPr>
      <w:r w:rsidRPr="00283B03">
        <w:rPr>
          <w:rFonts w:ascii="Tahoma" w:hAnsi="Tahoma" w:cs="Tahoma"/>
          <w:b/>
          <w:bCs/>
          <w:sz w:val="24"/>
          <w:szCs w:val="24"/>
          <w:lang w:eastAsia="ru-RU"/>
        </w:rPr>
        <w:t>СТАНДАРТ ОРГАНИЗАЦИИ</w:t>
      </w:r>
    </w:p>
    <w:p w:rsidR="00B30D21" w:rsidRPr="007C0FF0" w:rsidRDefault="00B30D21" w:rsidP="000C1260">
      <w:pPr>
        <w:spacing w:after="0" w:line="240" w:lineRule="auto"/>
        <w:jc w:val="both"/>
        <w:rPr>
          <w:rFonts w:ascii="Tahoma" w:hAnsi="Tahoma" w:cs="Tahoma"/>
          <w:sz w:val="24"/>
          <w:szCs w:val="24"/>
          <w:lang w:eastAsia="ru-RU"/>
        </w:rPr>
      </w:pPr>
    </w:p>
    <w:p w:rsidR="005C2A9F" w:rsidRDefault="005C2A9F" w:rsidP="000C1260">
      <w:pPr>
        <w:spacing w:after="0" w:line="240" w:lineRule="auto"/>
        <w:jc w:val="center"/>
        <w:rPr>
          <w:rFonts w:ascii="Tahoma" w:hAnsi="Tahoma" w:cs="Tahoma"/>
          <w:b/>
          <w:sz w:val="24"/>
          <w:szCs w:val="24"/>
          <w:lang w:eastAsia="ru-RU"/>
        </w:rPr>
      </w:pPr>
      <w:r w:rsidRPr="005C2A9F">
        <w:rPr>
          <w:rFonts w:ascii="Tahoma" w:hAnsi="Tahoma" w:cs="Tahoma"/>
          <w:b/>
          <w:sz w:val="24"/>
          <w:szCs w:val="24"/>
          <w:lang w:eastAsia="ru-RU"/>
        </w:rPr>
        <w:t xml:space="preserve">Система управления безопасностью дорожного движения </w:t>
      </w:r>
    </w:p>
    <w:p w:rsidR="00B30D21" w:rsidRPr="008B780D" w:rsidRDefault="00B92209" w:rsidP="000C1260">
      <w:pPr>
        <w:spacing w:after="0" w:line="240" w:lineRule="auto"/>
        <w:jc w:val="center"/>
        <w:rPr>
          <w:rFonts w:ascii="Tahoma" w:hAnsi="Tahoma" w:cs="Tahoma"/>
          <w:b/>
          <w:sz w:val="24"/>
          <w:szCs w:val="24"/>
          <w:lang w:eastAsia="ru-RU"/>
        </w:rPr>
      </w:pPr>
      <w:r w:rsidRPr="00283B03">
        <w:rPr>
          <w:rFonts w:ascii="Tahoma" w:hAnsi="Tahoma" w:cs="Tahoma"/>
          <w:b/>
          <w:sz w:val="24"/>
          <w:szCs w:val="24"/>
          <w:lang w:eastAsia="ru-RU"/>
        </w:rPr>
        <w:t xml:space="preserve">в ПАО «ГМК «Норильский </w:t>
      </w:r>
      <w:r w:rsidRPr="008B780D">
        <w:rPr>
          <w:rFonts w:ascii="Tahoma" w:hAnsi="Tahoma" w:cs="Tahoma"/>
          <w:b/>
          <w:sz w:val="24"/>
          <w:szCs w:val="24"/>
          <w:lang w:eastAsia="ru-RU"/>
        </w:rPr>
        <w:t>никель»</w:t>
      </w:r>
    </w:p>
    <w:p w:rsidR="00A11D77" w:rsidRPr="00283B03" w:rsidRDefault="00A11D77" w:rsidP="000C1260">
      <w:pPr>
        <w:spacing w:after="0" w:line="240" w:lineRule="auto"/>
        <w:jc w:val="both"/>
        <w:rPr>
          <w:rFonts w:ascii="Tahoma" w:hAnsi="Tahoma" w:cs="Tahoma"/>
          <w:sz w:val="24"/>
          <w:szCs w:val="24"/>
          <w:lang w:eastAsia="ru-RU"/>
        </w:rPr>
      </w:pPr>
    </w:p>
    <w:p w:rsidR="00A11D77" w:rsidRPr="00283B03" w:rsidRDefault="00A11D77" w:rsidP="000C1260">
      <w:pPr>
        <w:spacing w:after="0" w:line="240" w:lineRule="auto"/>
        <w:jc w:val="both"/>
        <w:rPr>
          <w:rFonts w:ascii="Tahoma" w:hAnsi="Tahoma" w:cs="Tahoma"/>
          <w:sz w:val="24"/>
          <w:szCs w:val="24"/>
          <w:lang w:eastAsia="ru-RU"/>
        </w:rPr>
      </w:pPr>
    </w:p>
    <w:p w:rsidR="00580231" w:rsidRDefault="00580231" w:rsidP="000C1260">
      <w:pPr>
        <w:spacing w:after="0" w:line="240" w:lineRule="auto"/>
        <w:jc w:val="both"/>
        <w:rPr>
          <w:rFonts w:ascii="Tahoma" w:hAnsi="Tahoma" w:cs="Tahoma"/>
          <w:sz w:val="24"/>
          <w:szCs w:val="24"/>
          <w:lang w:eastAsia="ru-RU"/>
        </w:rPr>
      </w:pPr>
    </w:p>
    <w:p w:rsidR="00580231" w:rsidRDefault="00580231" w:rsidP="000C1260">
      <w:pPr>
        <w:spacing w:after="0" w:line="240" w:lineRule="auto"/>
        <w:jc w:val="both"/>
        <w:rPr>
          <w:rFonts w:ascii="Tahoma" w:hAnsi="Tahoma" w:cs="Tahoma"/>
          <w:sz w:val="24"/>
          <w:szCs w:val="24"/>
          <w:lang w:eastAsia="ru-RU"/>
        </w:rPr>
      </w:pPr>
    </w:p>
    <w:p w:rsidR="00580231" w:rsidRPr="00283B03" w:rsidRDefault="00580231" w:rsidP="000C1260">
      <w:pPr>
        <w:spacing w:after="0" w:line="240" w:lineRule="auto"/>
        <w:jc w:val="both"/>
        <w:rPr>
          <w:rFonts w:ascii="Tahoma" w:hAnsi="Tahoma" w:cs="Tahoma"/>
          <w:sz w:val="24"/>
          <w:szCs w:val="24"/>
          <w:lang w:eastAsia="ru-RU"/>
        </w:rPr>
      </w:pPr>
    </w:p>
    <w:p w:rsidR="00A11D77" w:rsidRDefault="00A11D77" w:rsidP="000C1260">
      <w:pPr>
        <w:spacing w:after="0" w:line="240" w:lineRule="auto"/>
        <w:jc w:val="both"/>
        <w:rPr>
          <w:rFonts w:ascii="Tahoma" w:hAnsi="Tahoma" w:cs="Tahoma"/>
          <w:sz w:val="24"/>
          <w:szCs w:val="24"/>
          <w:lang w:eastAsia="ru-RU"/>
        </w:rPr>
      </w:pPr>
    </w:p>
    <w:p w:rsidR="00123DC6" w:rsidRDefault="00123DC6" w:rsidP="000C1260">
      <w:pPr>
        <w:spacing w:after="0" w:line="240" w:lineRule="auto"/>
        <w:jc w:val="both"/>
        <w:rPr>
          <w:rFonts w:ascii="Tahoma" w:hAnsi="Tahoma" w:cs="Tahoma"/>
          <w:sz w:val="24"/>
          <w:szCs w:val="24"/>
          <w:lang w:eastAsia="ru-RU"/>
        </w:rPr>
      </w:pPr>
    </w:p>
    <w:p w:rsidR="00123DC6" w:rsidRDefault="00123DC6" w:rsidP="000C1260">
      <w:pPr>
        <w:spacing w:after="0" w:line="240" w:lineRule="auto"/>
        <w:jc w:val="both"/>
        <w:rPr>
          <w:rFonts w:ascii="Tahoma" w:hAnsi="Tahoma" w:cs="Tahoma"/>
          <w:sz w:val="24"/>
          <w:szCs w:val="24"/>
          <w:lang w:eastAsia="ru-RU"/>
        </w:rPr>
      </w:pPr>
    </w:p>
    <w:p w:rsidR="00D545C0" w:rsidRDefault="00D545C0" w:rsidP="000C1260">
      <w:pPr>
        <w:spacing w:after="0" w:line="240" w:lineRule="auto"/>
        <w:jc w:val="both"/>
        <w:rPr>
          <w:rFonts w:ascii="Tahoma" w:hAnsi="Tahoma" w:cs="Tahoma"/>
          <w:sz w:val="24"/>
          <w:szCs w:val="24"/>
          <w:lang w:eastAsia="ru-RU"/>
        </w:rPr>
      </w:pPr>
    </w:p>
    <w:p w:rsidR="000C1260" w:rsidRDefault="000C1260" w:rsidP="000C1260">
      <w:pPr>
        <w:spacing w:after="0" w:line="240" w:lineRule="auto"/>
        <w:jc w:val="both"/>
        <w:rPr>
          <w:rFonts w:ascii="Tahoma" w:hAnsi="Tahoma" w:cs="Tahoma"/>
          <w:sz w:val="24"/>
          <w:szCs w:val="24"/>
          <w:lang w:eastAsia="ru-RU"/>
        </w:rPr>
      </w:pPr>
    </w:p>
    <w:p w:rsidR="000C1260" w:rsidRDefault="000C1260" w:rsidP="000C1260">
      <w:pPr>
        <w:spacing w:after="0" w:line="240" w:lineRule="auto"/>
        <w:jc w:val="both"/>
        <w:rPr>
          <w:rFonts w:ascii="Tahoma" w:hAnsi="Tahoma" w:cs="Tahoma"/>
          <w:sz w:val="24"/>
          <w:szCs w:val="24"/>
          <w:lang w:eastAsia="ru-RU"/>
        </w:rPr>
      </w:pPr>
    </w:p>
    <w:p w:rsidR="000C1260" w:rsidRDefault="000C1260" w:rsidP="000C1260">
      <w:pPr>
        <w:spacing w:after="0" w:line="240" w:lineRule="auto"/>
        <w:jc w:val="both"/>
        <w:rPr>
          <w:rFonts w:ascii="Tahoma" w:hAnsi="Tahoma" w:cs="Tahoma"/>
          <w:sz w:val="24"/>
          <w:szCs w:val="24"/>
          <w:lang w:eastAsia="ru-RU"/>
        </w:rPr>
      </w:pPr>
    </w:p>
    <w:p w:rsidR="000C1260" w:rsidRDefault="000C1260" w:rsidP="000C1260">
      <w:pPr>
        <w:spacing w:after="0" w:line="240" w:lineRule="auto"/>
        <w:jc w:val="both"/>
        <w:rPr>
          <w:rFonts w:ascii="Tahoma" w:hAnsi="Tahoma" w:cs="Tahoma"/>
          <w:sz w:val="24"/>
          <w:szCs w:val="24"/>
          <w:lang w:eastAsia="ru-RU"/>
        </w:rPr>
      </w:pPr>
    </w:p>
    <w:p w:rsidR="00B30D21" w:rsidRPr="00283B03" w:rsidRDefault="00B30D21" w:rsidP="000C1260">
      <w:pPr>
        <w:spacing w:after="0" w:line="240" w:lineRule="auto"/>
        <w:jc w:val="both"/>
        <w:rPr>
          <w:rFonts w:ascii="Tahoma" w:hAnsi="Tahoma" w:cs="Tahoma"/>
          <w:sz w:val="24"/>
          <w:szCs w:val="24"/>
          <w:lang w:eastAsia="ru-RU"/>
        </w:rPr>
      </w:pPr>
      <w:r w:rsidRPr="00283B03">
        <w:rPr>
          <w:rFonts w:ascii="Tahoma" w:hAnsi="Tahoma" w:cs="Tahoma"/>
          <w:sz w:val="24"/>
          <w:szCs w:val="24"/>
          <w:lang w:eastAsia="ru-RU"/>
        </w:rPr>
        <w:t>Обозначение стандарта: СТО КИСМ 121-</w:t>
      </w:r>
      <w:r w:rsidRPr="002D5A39">
        <w:rPr>
          <w:rFonts w:ascii="Tahoma" w:hAnsi="Tahoma" w:cs="Tahoma"/>
          <w:sz w:val="24"/>
          <w:szCs w:val="24"/>
          <w:lang w:eastAsia="ru-RU"/>
        </w:rPr>
        <w:t>2</w:t>
      </w:r>
      <w:r w:rsidR="002D5A39" w:rsidRPr="00580231">
        <w:rPr>
          <w:rFonts w:ascii="Tahoma" w:hAnsi="Tahoma" w:cs="Tahoma"/>
          <w:sz w:val="24"/>
          <w:szCs w:val="24"/>
          <w:lang w:eastAsia="ru-RU"/>
        </w:rPr>
        <w:t>15</w:t>
      </w:r>
      <w:r w:rsidRPr="00283B03">
        <w:rPr>
          <w:rFonts w:ascii="Tahoma" w:hAnsi="Tahoma" w:cs="Tahoma"/>
          <w:sz w:val="24"/>
          <w:szCs w:val="24"/>
          <w:lang w:eastAsia="ru-RU"/>
        </w:rPr>
        <w:t>-20</w:t>
      </w:r>
      <w:r w:rsidR="0064234A" w:rsidRPr="00283B03">
        <w:rPr>
          <w:rFonts w:ascii="Tahoma" w:hAnsi="Tahoma" w:cs="Tahoma"/>
          <w:sz w:val="24"/>
          <w:szCs w:val="24"/>
          <w:lang w:eastAsia="ru-RU"/>
        </w:rPr>
        <w:t>22</w:t>
      </w:r>
    </w:p>
    <w:p w:rsidR="0064234A" w:rsidRPr="00283B03" w:rsidRDefault="00B30D21" w:rsidP="000C1260">
      <w:pPr>
        <w:spacing w:after="0" w:line="240" w:lineRule="auto"/>
        <w:jc w:val="both"/>
        <w:rPr>
          <w:rFonts w:ascii="Tahoma" w:hAnsi="Tahoma" w:cs="Tahoma"/>
          <w:sz w:val="24"/>
          <w:szCs w:val="24"/>
          <w:lang w:eastAsia="ru-RU"/>
        </w:rPr>
      </w:pPr>
      <w:r w:rsidRPr="00283B03">
        <w:rPr>
          <w:rFonts w:ascii="Tahoma" w:hAnsi="Tahoma" w:cs="Tahoma"/>
          <w:sz w:val="24"/>
          <w:szCs w:val="24"/>
          <w:lang w:eastAsia="ru-RU"/>
        </w:rPr>
        <w:t xml:space="preserve">Введен взамен: </w:t>
      </w:r>
      <w:r w:rsidR="0064234A" w:rsidRPr="00283B03">
        <w:rPr>
          <w:rFonts w:ascii="Tahoma" w:hAnsi="Tahoma" w:cs="Tahoma"/>
          <w:sz w:val="24"/>
          <w:szCs w:val="24"/>
          <w:lang w:eastAsia="ru-RU"/>
        </w:rPr>
        <w:t>СТО КИСМ 121-215-2014</w:t>
      </w:r>
    </w:p>
    <w:p w:rsidR="00B30D21" w:rsidRDefault="00B30D21" w:rsidP="000C1260">
      <w:pPr>
        <w:spacing w:after="0" w:line="240" w:lineRule="auto"/>
        <w:jc w:val="both"/>
        <w:rPr>
          <w:rFonts w:ascii="Tahoma" w:hAnsi="Tahoma" w:cs="Tahoma"/>
          <w:sz w:val="24"/>
          <w:szCs w:val="24"/>
          <w:lang w:eastAsia="ru-RU"/>
        </w:rPr>
      </w:pPr>
      <w:r w:rsidRPr="00283B03">
        <w:rPr>
          <w:rFonts w:ascii="Tahoma" w:hAnsi="Tahoma" w:cs="Tahoma"/>
          <w:sz w:val="24"/>
          <w:szCs w:val="24"/>
          <w:lang w:eastAsia="ru-RU"/>
        </w:rPr>
        <w:t xml:space="preserve">Дата введения: </w:t>
      </w:r>
      <w:r w:rsidR="00656C51" w:rsidRPr="008B780D">
        <w:rPr>
          <w:rFonts w:ascii="Tahoma" w:hAnsi="Tahoma" w:cs="Tahoma"/>
          <w:sz w:val="24"/>
          <w:szCs w:val="24"/>
          <w:lang w:eastAsia="ru-RU"/>
        </w:rPr>
        <w:t>18</w:t>
      </w:r>
      <w:r w:rsidRPr="00283B03">
        <w:rPr>
          <w:rFonts w:ascii="Tahoma" w:hAnsi="Tahoma" w:cs="Tahoma"/>
          <w:sz w:val="24"/>
          <w:szCs w:val="24"/>
          <w:lang w:eastAsia="ru-RU"/>
        </w:rPr>
        <w:t>.</w:t>
      </w:r>
      <w:r w:rsidR="00656C51" w:rsidRPr="008B780D">
        <w:rPr>
          <w:rFonts w:ascii="Tahoma" w:hAnsi="Tahoma" w:cs="Tahoma"/>
          <w:sz w:val="24"/>
          <w:szCs w:val="24"/>
          <w:lang w:eastAsia="ru-RU"/>
        </w:rPr>
        <w:t>01</w:t>
      </w:r>
      <w:r w:rsidRPr="00283B03">
        <w:rPr>
          <w:rFonts w:ascii="Tahoma" w:hAnsi="Tahoma" w:cs="Tahoma"/>
          <w:sz w:val="24"/>
          <w:szCs w:val="24"/>
          <w:lang w:eastAsia="ru-RU"/>
        </w:rPr>
        <w:t>.202</w:t>
      </w:r>
      <w:r w:rsidR="00B46F36">
        <w:rPr>
          <w:rFonts w:ascii="Tahoma" w:hAnsi="Tahoma" w:cs="Tahoma"/>
          <w:sz w:val="24"/>
          <w:szCs w:val="24"/>
          <w:lang w:eastAsia="ru-RU"/>
        </w:rPr>
        <w:t>3</w:t>
      </w:r>
    </w:p>
    <w:p w:rsidR="000C1260" w:rsidRDefault="000C1260" w:rsidP="000C1260">
      <w:pPr>
        <w:spacing w:after="0" w:line="240" w:lineRule="auto"/>
        <w:jc w:val="both"/>
        <w:rPr>
          <w:rFonts w:ascii="Tahoma" w:hAnsi="Tahoma" w:cs="Tahoma"/>
          <w:sz w:val="24"/>
          <w:szCs w:val="24"/>
          <w:lang w:eastAsia="ru-RU"/>
        </w:rPr>
      </w:pPr>
      <w:r>
        <w:rPr>
          <w:rFonts w:ascii="Tahoma" w:hAnsi="Tahoma" w:cs="Tahoma"/>
          <w:sz w:val="24"/>
          <w:szCs w:val="24"/>
          <w:lang w:eastAsia="ru-RU"/>
        </w:rPr>
        <w:br w:type="page"/>
      </w:r>
    </w:p>
    <w:p w:rsidR="00B30D21" w:rsidRPr="00283B03" w:rsidRDefault="00936330" w:rsidP="00092F7F">
      <w:pPr>
        <w:keepNext/>
        <w:spacing w:after="120" w:line="240" w:lineRule="auto"/>
        <w:jc w:val="center"/>
        <w:rPr>
          <w:rFonts w:ascii="Tahoma" w:hAnsi="Tahoma" w:cs="Tahoma"/>
          <w:b/>
          <w:bCs/>
          <w:sz w:val="24"/>
          <w:szCs w:val="24"/>
          <w:lang w:eastAsia="ru-RU"/>
        </w:rPr>
      </w:pPr>
      <w:r w:rsidRPr="00283B03">
        <w:rPr>
          <w:rFonts w:ascii="Tahoma" w:hAnsi="Tahoma" w:cs="Tahoma"/>
          <w:b/>
          <w:bCs/>
          <w:sz w:val="24"/>
          <w:szCs w:val="24"/>
          <w:lang w:eastAsia="ru-RU"/>
        </w:rPr>
        <w:lastRenderedPageBreak/>
        <w:t>П</w:t>
      </w:r>
      <w:r w:rsidR="008F19AE" w:rsidRPr="00283B03">
        <w:rPr>
          <w:rFonts w:ascii="Tahoma" w:hAnsi="Tahoma" w:cs="Tahoma"/>
          <w:b/>
          <w:bCs/>
          <w:sz w:val="24"/>
          <w:szCs w:val="24"/>
          <w:lang w:eastAsia="ru-RU"/>
        </w:rPr>
        <w:t>редисловие</w:t>
      </w:r>
    </w:p>
    <w:p w:rsidR="00B30D21" w:rsidRPr="00283B03" w:rsidRDefault="00B30D21" w:rsidP="000C1260">
      <w:pPr>
        <w:spacing w:after="120" w:line="240" w:lineRule="auto"/>
        <w:ind w:firstLine="567"/>
        <w:jc w:val="both"/>
        <w:rPr>
          <w:rFonts w:ascii="Tahoma" w:hAnsi="Tahoma" w:cs="Tahoma"/>
          <w:sz w:val="24"/>
          <w:szCs w:val="24"/>
          <w:lang w:eastAsia="ru-RU"/>
        </w:rPr>
      </w:pPr>
    </w:p>
    <w:p w:rsidR="008F19AE" w:rsidRDefault="00B30D21" w:rsidP="000C1260">
      <w:pPr>
        <w:pStyle w:val="s29-"/>
        <w:numPr>
          <w:ilvl w:val="0"/>
          <w:numId w:val="0"/>
        </w:numPr>
        <w:spacing w:before="0" w:after="120"/>
        <w:ind w:firstLine="709"/>
        <w:rPr>
          <w:rFonts w:ascii="Tahoma" w:hAnsi="Tahoma" w:cs="Tahoma"/>
          <w:bCs/>
          <w:sz w:val="24"/>
        </w:rPr>
      </w:pPr>
      <w:r w:rsidRPr="00283B03">
        <w:rPr>
          <w:rFonts w:ascii="Tahoma" w:hAnsi="Tahoma" w:cs="Tahoma"/>
          <w:sz w:val="24"/>
        </w:rPr>
        <w:t xml:space="preserve">Стандарт </w:t>
      </w:r>
      <w:r w:rsidR="008F19AE">
        <w:rPr>
          <w:rFonts w:ascii="Tahoma" w:hAnsi="Tahoma" w:cs="Tahoma"/>
          <w:sz w:val="24"/>
        </w:rPr>
        <w:t xml:space="preserve">организации Система управления безопасностью дорожного движения в ПАО «ГМК «Норильский никель» (далее – Стандарт) </w:t>
      </w:r>
      <w:r w:rsidRPr="00283B03">
        <w:rPr>
          <w:rFonts w:ascii="Tahoma" w:hAnsi="Tahoma" w:cs="Tahoma"/>
          <w:sz w:val="24"/>
        </w:rPr>
        <w:t xml:space="preserve">разработан специалистами Департамента промышленной безопасности и охраны труда </w:t>
      </w:r>
      <w:r w:rsidR="009B4496">
        <w:rPr>
          <w:rFonts w:ascii="Tahoma" w:hAnsi="Tahoma" w:cs="Tahoma"/>
          <w:sz w:val="24"/>
        </w:rPr>
        <w:br/>
      </w:r>
      <w:r w:rsidRPr="00283B03">
        <w:rPr>
          <w:rFonts w:ascii="Tahoma" w:hAnsi="Tahoma" w:cs="Tahoma"/>
          <w:sz w:val="24"/>
        </w:rPr>
        <w:t xml:space="preserve">ПАО «ГМК «Норильский никель» на основании требований </w:t>
      </w:r>
      <w:r w:rsidR="00483BD2" w:rsidRPr="00283B03">
        <w:rPr>
          <w:rFonts w:ascii="Tahoma" w:eastAsia="Calibri" w:hAnsi="Tahoma" w:cs="Tahoma"/>
          <w:sz w:val="24"/>
        </w:rPr>
        <w:t xml:space="preserve">Федерального </w:t>
      </w:r>
      <w:r w:rsidR="009F49B8">
        <w:rPr>
          <w:rFonts w:ascii="Tahoma" w:eastAsia="Calibri" w:hAnsi="Tahoma" w:cs="Tahoma"/>
          <w:sz w:val="24"/>
        </w:rPr>
        <w:t>з</w:t>
      </w:r>
      <w:r w:rsidR="009F49B8" w:rsidRPr="00283B03">
        <w:rPr>
          <w:rFonts w:ascii="Tahoma" w:eastAsia="Calibri" w:hAnsi="Tahoma" w:cs="Tahoma"/>
          <w:sz w:val="24"/>
        </w:rPr>
        <w:t xml:space="preserve">акона </w:t>
      </w:r>
      <w:r w:rsidR="001F3791" w:rsidRPr="00283B03">
        <w:rPr>
          <w:rFonts w:ascii="Tahoma" w:hAnsi="Tahoma" w:cs="Tahoma"/>
          <w:bCs/>
          <w:sz w:val="24"/>
        </w:rPr>
        <w:t>от 10.12.1995 № 196-ФЗ</w:t>
      </w:r>
      <w:r w:rsidR="001F3791" w:rsidRPr="00283B03">
        <w:rPr>
          <w:rFonts w:ascii="Tahoma" w:eastAsia="Calibri" w:hAnsi="Tahoma" w:cs="Tahoma"/>
          <w:sz w:val="24"/>
        </w:rPr>
        <w:t xml:space="preserve"> </w:t>
      </w:r>
      <w:r w:rsidR="00483BD2" w:rsidRPr="00283B03">
        <w:rPr>
          <w:rFonts w:ascii="Tahoma" w:eastAsia="Calibri" w:hAnsi="Tahoma" w:cs="Tahoma"/>
          <w:sz w:val="24"/>
        </w:rPr>
        <w:t xml:space="preserve">«О безопасности дорожного движения» </w:t>
      </w:r>
      <w:r w:rsidR="00483BD2" w:rsidRPr="00283B03">
        <w:rPr>
          <w:rFonts w:ascii="Tahoma" w:hAnsi="Tahoma" w:cs="Tahoma"/>
          <w:bCs/>
          <w:sz w:val="24"/>
        </w:rPr>
        <w:t xml:space="preserve">и положений </w:t>
      </w:r>
      <w:r w:rsidR="009B4496">
        <w:rPr>
          <w:rFonts w:ascii="Tahoma" w:hAnsi="Tahoma" w:cs="Tahoma"/>
          <w:bCs/>
          <w:sz w:val="24"/>
        </w:rPr>
        <w:br/>
      </w:r>
      <w:r w:rsidR="004E2A85" w:rsidRPr="00283B03">
        <w:rPr>
          <w:rFonts w:ascii="Tahoma" w:hAnsi="Tahoma" w:cs="Tahoma"/>
          <w:sz w:val="24"/>
        </w:rPr>
        <w:t>ГОСТ Р ИСО 39001-2014 «Национальный стандарт. Системы менеджмента безопасности дорожного движения. Требования и руководство по их применению»</w:t>
      </w:r>
      <w:r w:rsidR="00D91374" w:rsidRPr="00283B03">
        <w:rPr>
          <w:rFonts w:ascii="Tahoma" w:hAnsi="Tahoma" w:cs="Tahoma"/>
          <w:bCs/>
          <w:sz w:val="24"/>
        </w:rPr>
        <w:t>.</w:t>
      </w:r>
      <w:r w:rsidR="008F19AE" w:rsidRPr="008F19AE">
        <w:rPr>
          <w:rFonts w:ascii="Tahoma" w:hAnsi="Tahoma" w:cs="Tahoma"/>
          <w:bCs/>
          <w:sz w:val="24"/>
        </w:rPr>
        <w:t xml:space="preserve"> </w:t>
      </w:r>
    </w:p>
    <w:p w:rsidR="008F19AE" w:rsidRPr="00283B03" w:rsidRDefault="008F19AE" w:rsidP="000C1260">
      <w:pPr>
        <w:pStyle w:val="s29-"/>
        <w:numPr>
          <w:ilvl w:val="0"/>
          <w:numId w:val="0"/>
        </w:numPr>
        <w:spacing w:before="0" w:after="120"/>
        <w:ind w:firstLine="709"/>
        <w:rPr>
          <w:rFonts w:ascii="Tahoma" w:hAnsi="Tahoma" w:cs="Tahoma"/>
          <w:bCs/>
          <w:sz w:val="24"/>
        </w:rPr>
      </w:pPr>
      <w:r>
        <w:rPr>
          <w:rFonts w:ascii="Tahoma" w:hAnsi="Tahoma" w:cs="Tahoma"/>
          <w:bCs/>
          <w:sz w:val="24"/>
        </w:rPr>
        <w:t xml:space="preserve">Стандарт введен в действие с </w:t>
      </w:r>
      <w:r w:rsidR="00656C51" w:rsidRPr="00656C51">
        <w:rPr>
          <w:rFonts w:ascii="Tahoma" w:hAnsi="Tahoma" w:cs="Tahoma"/>
          <w:bCs/>
          <w:sz w:val="24"/>
        </w:rPr>
        <w:t>18</w:t>
      </w:r>
      <w:r>
        <w:rPr>
          <w:rFonts w:ascii="Tahoma" w:hAnsi="Tahoma" w:cs="Tahoma"/>
          <w:bCs/>
          <w:sz w:val="24"/>
        </w:rPr>
        <w:t>.</w:t>
      </w:r>
      <w:r w:rsidR="00656C51" w:rsidRPr="00656C51">
        <w:rPr>
          <w:rFonts w:ascii="Tahoma" w:hAnsi="Tahoma" w:cs="Tahoma"/>
          <w:bCs/>
          <w:sz w:val="24"/>
        </w:rPr>
        <w:t>01</w:t>
      </w:r>
      <w:r>
        <w:rPr>
          <w:rFonts w:ascii="Tahoma" w:hAnsi="Tahoma" w:cs="Tahoma"/>
          <w:bCs/>
          <w:sz w:val="24"/>
        </w:rPr>
        <w:t>.202</w:t>
      </w:r>
      <w:r w:rsidR="001714C6">
        <w:rPr>
          <w:rFonts w:ascii="Tahoma" w:hAnsi="Tahoma" w:cs="Tahoma"/>
          <w:bCs/>
          <w:sz w:val="24"/>
        </w:rPr>
        <w:t>3</w:t>
      </w:r>
      <w:r>
        <w:rPr>
          <w:rFonts w:ascii="Tahoma" w:hAnsi="Tahoma" w:cs="Tahoma"/>
          <w:bCs/>
          <w:sz w:val="24"/>
        </w:rPr>
        <w:t xml:space="preserve"> распоряжением Старшего вице-президента – Производственного директора от </w:t>
      </w:r>
      <w:r w:rsidR="00656C51" w:rsidRPr="00656C51">
        <w:rPr>
          <w:rFonts w:ascii="Tahoma" w:hAnsi="Tahoma" w:cs="Tahoma"/>
          <w:bCs/>
          <w:sz w:val="24"/>
        </w:rPr>
        <w:t>18</w:t>
      </w:r>
      <w:r>
        <w:rPr>
          <w:rFonts w:ascii="Tahoma" w:hAnsi="Tahoma" w:cs="Tahoma"/>
          <w:bCs/>
          <w:sz w:val="24"/>
        </w:rPr>
        <w:t>.</w:t>
      </w:r>
      <w:r w:rsidR="00656C51" w:rsidRPr="00656C51">
        <w:rPr>
          <w:rFonts w:ascii="Tahoma" w:hAnsi="Tahoma" w:cs="Tahoma"/>
          <w:bCs/>
          <w:sz w:val="24"/>
        </w:rPr>
        <w:t>01</w:t>
      </w:r>
      <w:r>
        <w:rPr>
          <w:rFonts w:ascii="Tahoma" w:hAnsi="Tahoma" w:cs="Tahoma"/>
          <w:bCs/>
          <w:sz w:val="24"/>
        </w:rPr>
        <w:t>.202</w:t>
      </w:r>
      <w:r w:rsidR="001714C6">
        <w:rPr>
          <w:rFonts w:ascii="Tahoma" w:hAnsi="Tahoma" w:cs="Tahoma"/>
          <w:bCs/>
          <w:sz w:val="24"/>
        </w:rPr>
        <w:t>3</w:t>
      </w:r>
      <w:r>
        <w:rPr>
          <w:rFonts w:ascii="Tahoma" w:hAnsi="Tahoma" w:cs="Tahoma"/>
          <w:bCs/>
          <w:sz w:val="24"/>
        </w:rPr>
        <w:t xml:space="preserve"> взамен </w:t>
      </w:r>
      <w:r>
        <w:rPr>
          <w:rFonts w:ascii="Tahoma" w:hAnsi="Tahoma" w:cs="Tahoma"/>
          <w:bCs/>
          <w:sz w:val="24"/>
        </w:rPr>
        <w:br/>
      </w:r>
      <w:r w:rsidRPr="00A05B57">
        <w:rPr>
          <w:rFonts w:ascii="Tahoma" w:hAnsi="Tahoma" w:cs="Tahoma"/>
          <w:bCs/>
          <w:sz w:val="24"/>
        </w:rPr>
        <w:t>СТО КИСМ 121-215-2014</w:t>
      </w:r>
      <w:r>
        <w:rPr>
          <w:rFonts w:ascii="Tahoma" w:hAnsi="Tahoma" w:cs="Tahoma"/>
          <w:bCs/>
          <w:sz w:val="24"/>
        </w:rPr>
        <w:t>.</w:t>
      </w:r>
    </w:p>
    <w:p w:rsidR="00B30D21" w:rsidRDefault="00B30D21" w:rsidP="000C1260">
      <w:pPr>
        <w:pStyle w:val="s29-"/>
        <w:numPr>
          <w:ilvl w:val="0"/>
          <w:numId w:val="0"/>
        </w:numPr>
        <w:spacing w:before="0" w:after="120"/>
        <w:ind w:left="28" w:hanging="28"/>
        <w:rPr>
          <w:rFonts w:ascii="Tahoma" w:hAnsi="Tahoma" w:cs="Tahoma"/>
          <w:bCs/>
          <w:sz w:val="24"/>
        </w:rPr>
      </w:pPr>
    </w:p>
    <w:p w:rsidR="008F19AE" w:rsidRPr="00283B03" w:rsidRDefault="008F19AE" w:rsidP="000C1260">
      <w:pPr>
        <w:pStyle w:val="s29-"/>
        <w:numPr>
          <w:ilvl w:val="0"/>
          <w:numId w:val="0"/>
        </w:numPr>
        <w:spacing w:before="0" w:after="120"/>
        <w:ind w:left="28" w:hanging="28"/>
        <w:rPr>
          <w:rFonts w:ascii="Tahoma" w:hAnsi="Tahoma" w:cs="Tahoma"/>
          <w:bCs/>
          <w:sz w:val="24"/>
        </w:rPr>
      </w:pPr>
    </w:p>
    <w:p w:rsidR="00B30D21" w:rsidRPr="008B780D" w:rsidRDefault="00B30D21" w:rsidP="00B03026">
      <w:pPr>
        <w:pStyle w:val="affff1"/>
        <w:spacing w:before="0" w:after="120" w:line="240" w:lineRule="auto"/>
        <w:ind w:firstLine="709"/>
        <w:jc w:val="both"/>
        <w:rPr>
          <w:rFonts w:ascii="Tahoma" w:hAnsi="Tahoma" w:cs="Tahoma"/>
          <w:color w:val="auto"/>
          <w:sz w:val="24"/>
          <w:szCs w:val="24"/>
          <w:lang w:eastAsia="ru-RU"/>
        </w:rPr>
      </w:pPr>
      <w:r w:rsidRPr="00283B03">
        <w:rPr>
          <w:rFonts w:ascii="Tahoma" w:hAnsi="Tahoma" w:cs="Tahoma"/>
          <w:sz w:val="24"/>
          <w:szCs w:val="24"/>
          <w:lang w:eastAsia="ru-RU"/>
        </w:rPr>
        <w:br w:type="page"/>
      </w:r>
    </w:p>
    <w:p w:rsidR="00B30D21" w:rsidRPr="00283B03" w:rsidRDefault="008F19AE" w:rsidP="00B03026">
      <w:pPr>
        <w:spacing w:after="120" w:line="240" w:lineRule="auto"/>
        <w:jc w:val="center"/>
        <w:rPr>
          <w:rFonts w:ascii="Tahoma" w:hAnsi="Tahoma" w:cs="Tahoma"/>
          <w:b/>
          <w:sz w:val="24"/>
          <w:szCs w:val="24"/>
          <w:lang w:eastAsia="ru-RU"/>
        </w:rPr>
      </w:pPr>
      <w:r>
        <w:rPr>
          <w:rFonts w:ascii="Tahoma" w:hAnsi="Tahoma" w:cs="Tahoma"/>
          <w:b/>
          <w:sz w:val="24"/>
          <w:szCs w:val="24"/>
          <w:lang w:eastAsia="ru-RU"/>
        </w:rPr>
        <w:lastRenderedPageBreak/>
        <w:t>Содержание</w:t>
      </w:r>
    </w:p>
    <w:p w:rsidR="000E1259" w:rsidRDefault="004307E6" w:rsidP="008018F5">
      <w:pPr>
        <w:pStyle w:val="13"/>
        <w:tabs>
          <w:tab w:val="clear" w:pos="992"/>
          <w:tab w:val="left" w:pos="284"/>
        </w:tabs>
        <w:rPr>
          <w:rFonts w:asciiTheme="minorHAnsi" w:eastAsiaTheme="minorEastAsia" w:hAnsiTheme="minorHAnsi" w:cstheme="minorBidi"/>
          <w:sz w:val="22"/>
          <w:szCs w:val="22"/>
        </w:rPr>
      </w:pPr>
      <w:r w:rsidRPr="00283B03">
        <w:fldChar w:fldCharType="begin"/>
      </w:r>
      <w:r w:rsidRPr="00283B03">
        <w:instrText xml:space="preserve"> TOC \o "1-3" \h \z \u </w:instrText>
      </w:r>
      <w:r w:rsidRPr="00283B03">
        <w:fldChar w:fldCharType="separate"/>
      </w:r>
      <w:hyperlink w:anchor="_Toc119332286" w:history="1">
        <w:r w:rsidR="000E1259" w:rsidRPr="00A03F30">
          <w:rPr>
            <w:rStyle w:val="af7"/>
            <w:rFonts w:cs="Tahoma"/>
          </w:rPr>
          <w:t>1</w:t>
        </w:r>
        <w:r w:rsidR="000E1259">
          <w:rPr>
            <w:rFonts w:asciiTheme="minorHAnsi" w:eastAsiaTheme="minorEastAsia" w:hAnsiTheme="minorHAnsi" w:cstheme="minorBidi"/>
            <w:sz w:val="22"/>
            <w:szCs w:val="22"/>
          </w:rPr>
          <w:tab/>
        </w:r>
        <w:r w:rsidR="000E1259" w:rsidRPr="00A03F30">
          <w:rPr>
            <w:rStyle w:val="af7"/>
            <w:rFonts w:cs="Tahoma"/>
          </w:rPr>
          <w:t>Область применения</w:t>
        </w:r>
        <w:r w:rsidR="000E1259">
          <w:rPr>
            <w:webHidden/>
          </w:rPr>
          <w:tab/>
        </w:r>
        <w:r w:rsidR="000E1259">
          <w:rPr>
            <w:webHidden/>
          </w:rPr>
          <w:fldChar w:fldCharType="begin"/>
        </w:r>
        <w:r w:rsidR="000E1259">
          <w:rPr>
            <w:webHidden/>
          </w:rPr>
          <w:instrText xml:space="preserve"> PAGEREF _Toc119332286 \h </w:instrText>
        </w:r>
        <w:r w:rsidR="000E1259">
          <w:rPr>
            <w:webHidden/>
          </w:rPr>
        </w:r>
        <w:r w:rsidR="000E1259">
          <w:rPr>
            <w:webHidden/>
          </w:rPr>
          <w:fldChar w:fldCharType="separate"/>
        </w:r>
        <w:r w:rsidR="001714C6">
          <w:rPr>
            <w:webHidden/>
          </w:rPr>
          <w:t>4</w:t>
        </w:r>
        <w:r w:rsidR="000E1259">
          <w:rPr>
            <w:webHidden/>
          </w:rPr>
          <w:fldChar w:fldCharType="end"/>
        </w:r>
      </w:hyperlink>
    </w:p>
    <w:p w:rsidR="000E1259" w:rsidRDefault="00CB2F2A" w:rsidP="008018F5">
      <w:pPr>
        <w:pStyle w:val="13"/>
        <w:tabs>
          <w:tab w:val="clear" w:pos="992"/>
          <w:tab w:val="left" w:pos="284"/>
        </w:tabs>
        <w:rPr>
          <w:rFonts w:asciiTheme="minorHAnsi" w:eastAsiaTheme="minorEastAsia" w:hAnsiTheme="minorHAnsi" w:cstheme="minorBidi"/>
          <w:sz w:val="22"/>
          <w:szCs w:val="22"/>
        </w:rPr>
      </w:pPr>
      <w:hyperlink w:anchor="_Toc119332287" w:history="1">
        <w:r w:rsidR="000E1259" w:rsidRPr="00A03F30">
          <w:rPr>
            <w:rStyle w:val="af7"/>
            <w:rFonts w:cs="Tahoma"/>
          </w:rPr>
          <w:t>2</w:t>
        </w:r>
        <w:r w:rsidR="000E1259">
          <w:rPr>
            <w:rFonts w:asciiTheme="minorHAnsi" w:eastAsiaTheme="minorEastAsia" w:hAnsiTheme="minorHAnsi" w:cstheme="minorBidi"/>
            <w:sz w:val="22"/>
            <w:szCs w:val="22"/>
          </w:rPr>
          <w:tab/>
        </w:r>
        <w:r w:rsidR="000E1259" w:rsidRPr="00A03F30">
          <w:rPr>
            <w:rStyle w:val="af7"/>
            <w:rFonts w:cs="Tahoma"/>
          </w:rPr>
          <w:t>Нормативные ссылки</w:t>
        </w:r>
        <w:r w:rsidR="000E1259">
          <w:rPr>
            <w:webHidden/>
          </w:rPr>
          <w:tab/>
        </w:r>
        <w:r w:rsidR="000E1259">
          <w:rPr>
            <w:webHidden/>
          </w:rPr>
          <w:fldChar w:fldCharType="begin"/>
        </w:r>
        <w:r w:rsidR="000E1259">
          <w:rPr>
            <w:webHidden/>
          </w:rPr>
          <w:instrText xml:space="preserve"> PAGEREF _Toc119332287 \h </w:instrText>
        </w:r>
        <w:r w:rsidR="000E1259">
          <w:rPr>
            <w:webHidden/>
          </w:rPr>
        </w:r>
        <w:r w:rsidR="000E1259">
          <w:rPr>
            <w:webHidden/>
          </w:rPr>
          <w:fldChar w:fldCharType="separate"/>
        </w:r>
        <w:r w:rsidR="001714C6">
          <w:rPr>
            <w:webHidden/>
          </w:rPr>
          <w:t>4</w:t>
        </w:r>
        <w:r w:rsidR="000E1259">
          <w:rPr>
            <w:webHidden/>
          </w:rPr>
          <w:fldChar w:fldCharType="end"/>
        </w:r>
      </w:hyperlink>
    </w:p>
    <w:p w:rsidR="000E1259" w:rsidRDefault="00CB2F2A" w:rsidP="008018F5">
      <w:pPr>
        <w:pStyle w:val="13"/>
        <w:tabs>
          <w:tab w:val="clear" w:pos="992"/>
          <w:tab w:val="left" w:pos="284"/>
        </w:tabs>
        <w:rPr>
          <w:rFonts w:asciiTheme="minorHAnsi" w:eastAsiaTheme="minorEastAsia" w:hAnsiTheme="minorHAnsi" w:cstheme="minorBidi"/>
          <w:sz w:val="22"/>
          <w:szCs w:val="22"/>
        </w:rPr>
      </w:pPr>
      <w:hyperlink w:anchor="_Toc119332288" w:history="1">
        <w:r w:rsidR="000E1259" w:rsidRPr="00A03F30">
          <w:rPr>
            <w:rStyle w:val="af7"/>
            <w:rFonts w:cs="Tahoma"/>
          </w:rPr>
          <w:t>3</w:t>
        </w:r>
        <w:r w:rsidR="000E1259">
          <w:rPr>
            <w:rFonts w:asciiTheme="minorHAnsi" w:eastAsiaTheme="minorEastAsia" w:hAnsiTheme="minorHAnsi" w:cstheme="minorBidi"/>
            <w:sz w:val="22"/>
            <w:szCs w:val="22"/>
          </w:rPr>
          <w:tab/>
        </w:r>
        <w:r w:rsidR="000E1259" w:rsidRPr="00A03F30">
          <w:rPr>
            <w:rStyle w:val="af7"/>
            <w:rFonts w:cs="Tahoma"/>
          </w:rPr>
          <w:t>Термины, определения и сокращения</w:t>
        </w:r>
        <w:r w:rsidR="000E1259">
          <w:rPr>
            <w:webHidden/>
          </w:rPr>
          <w:tab/>
        </w:r>
        <w:r w:rsidR="000E1259">
          <w:rPr>
            <w:webHidden/>
          </w:rPr>
          <w:fldChar w:fldCharType="begin"/>
        </w:r>
        <w:r w:rsidR="000E1259">
          <w:rPr>
            <w:webHidden/>
          </w:rPr>
          <w:instrText xml:space="preserve"> PAGEREF _Toc119332288 \h </w:instrText>
        </w:r>
        <w:r w:rsidR="000E1259">
          <w:rPr>
            <w:webHidden/>
          </w:rPr>
        </w:r>
        <w:r w:rsidR="000E1259">
          <w:rPr>
            <w:webHidden/>
          </w:rPr>
          <w:fldChar w:fldCharType="separate"/>
        </w:r>
        <w:r w:rsidR="001714C6">
          <w:rPr>
            <w:webHidden/>
          </w:rPr>
          <w:t>7</w:t>
        </w:r>
        <w:r w:rsidR="000E1259">
          <w:rPr>
            <w:webHidden/>
          </w:rPr>
          <w:fldChar w:fldCharType="end"/>
        </w:r>
      </w:hyperlink>
    </w:p>
    <w:p w:rsidR="000E1259" w:rsidRDefault="00CB2F2A" w:rsidP="008018F5">
      <w:pPr>
        <w:pStyle w:val="13"/>
        <w:tabs>
          <w:tab w:val="clear" w:pos="992"/>
          <w:tab w:val="left" w:pos="284"/>
        </w:tabs>
        <w:rPr>
          <w:rFonts w:asciiTheme="minorHAnsi" w:eastAsiaTheme="minorEastAsia" w:hAnsiTheme="minorHAnsi" w:cstheme="minorBidi"/>
          <w:sz w:val="22"/>
          <w:szCs w:val="22"/>
        </w:rPr>
      </w:pPr>
      <w:hyperlink w:anchor="_Toc119332289" w:history="1">
        <w:r w:rsidR="000E1259" w:rsidRPr="00A03F30">
          <w:rPr>
            <w:rStyle w:val="af7"/>
            <w:rFonts w:cs="Tahoma"/>
          </w:rPr>
          <w:t>4</w:t>
        </w:r>
        <w:r w:rsidR="000E1259">
          <w:rPr>
            <w:rFonts w:asciiTheme="minorHAnsi" w:eastAsiaTheme="minorEastAsia" w:hAnsiTheme="minorHAnsi" w:cstheme="minorBidi"/>
            <w:sz w:val="22"/>
            <w:szCs w:val="22"/>
          </w:rPr>
          <w:tab/>
        </w:r>
        <w:r w:rsidR="000E1259" w:rsidRPr="00A03F30">
          <w:rPr>
            <w:rStyle w:val="af7"/>
            <w:rFonts w:cs="Tahoma"/>
          </w:rPr>
          <w:t>Обязанности работников Компании/РОКС НН по обеспечению БДД</w:t>
        </w:r>
        <w:r w:rsidR="000E1259">
          <w:rPr>
            <w:webHidden/>
          </w:rPr>
          <w:tab/>
        </w:r>
        <w:r w:rsidR="000E1259">
          <w:rPr>
            <w:webHidden/>
          </w:rPr>
          <w:fldChar w:fldCharType="begin"/>
        </w:r>
        <w:r w:rsidR="000E1259">
          <w:rPr>
            <w:webHidden/>
          </w:rPr>
          <w:instrText xml:space="preserve"> PAGEREF _Toc119332289 \h </w:instrText>
        </w:r>
        <w:r w:rsidR="000E1259">
          <w:rPr>
            <w:webHidden/>
          </w:rPr>
        </w:r>
        <w:r w:rsidR="000E1259">
          <w:rPr>
            <w:webHidden/>
          </w:rPr>
          <w:fldChar w:fldCharType="separate"/>
        </w:r>
        <w:r w:rsidR="001714C6">
          <w:rPr>
            <w:webHidden/>
          </w:rPr>
          <w:t>11</w:t>
        </w:r>
        <w:r w:rsidR="000E1259">
          <w:rPr>
            <w:webHidden/>
          </w:rPr>
          <w:fldChar w:fldCharType="end"/>
        </w:r>
      </w:hyperlink>
    </w:p>
    <w:p w:rsidR="000E1259" w:rsidRDefault="00CB2F2A" w:rsidP="008018F5">
      <w:pPr>
        <w:pStyle w:val="13"/>
        <w:tabs>
          <w:tab w:val="clear" w:pos="992"/>
          <w:tab w:val="left" w:pos="284"/>
        </w:tabs>
        <w:rPr>
          <w:rFonts w:asciiTheme="minorHAnsi" w:eastAsiaTheme="minorEastAsia" w:hAnsiTheme="minorHAnsi" w:cstheme="minorBidi"/>
          <w:sz w:val="22"/>
          <w:szCs w:val="22"/>
        </w:rPr>
      </w:pPr>
      <w:hyperlink w:anchor="_Toc119332290" w:history="1">
        <w:r w:rsidR="000E1259" w:rsidRPr="00A03F30">
          <w:rPr>
            <w:rStyle w:val="af7"/>
            <w:rFonts w:cs="Tahoma"/>
          </w:rPr>
          <w:t>5</w:t>
        </w:r>
        <w:r w:rsidR="000E1259">
          <w:rPr>
            <w:rFonts w:asciiTheme="minorHAnsi" w:eastAsiaTheme="minorEastAsia" w:hAnsiTheme="minorHAnsi" w:cstheme="minorBidi"/>
            <w:sz w:val="22"/>
            <w:szCs w:val="22"/>
          </w:rPr>
          <w:tab/>
        </w:r>
        <w:r w:rsidR="000E1259" w:rsidRPr="00A03F30">
          <w:rPr>
            <w:rStyle w:val="af7"/>
            <w:rFonts w:cs="Tahoma"/>
          </w:rPr>
          <w:t>Требования к водителям</w:t>
        </w:r>
        <w:r w:rsidR="000E1259">
          <w:rPr>
            <w:webHidden/>
          </w:rPr>
          <w:tab/>
        </w:r>
        <w:r w:rsidR="000E1259">
          <w:rPr>
            <w:webHidden/>
          </w:rPr>
          <w:fldChar w:fldCharType="begin"/>
        </w:r>
        <w:r w:rsidR="000E1259">
          <w:rPr>
            <w:webHidden/>
          </w:rPr>
          <w:instrText xml:space="preserve"> PAGEREF _Toc119332290 \h </w:instrText>
        </w:r>
        <w:r w:rsidR="000E1259">
          <w:rPr>
            <w:webHidden/>
          </w:rPr>
        </w:r>
        <w:r w:rsidR="000E1259">
          <w:rPr>
            <w:webHidden/>
          </w:rPr>
          <w:fldChar w:fldCharType="separate"/>
        </w:r>
        <w:r w:rsidR="001714C6">
          <w:rPr>
            <w:webHidden/>
          </w:rPr>
          <w:t>19</w:t>
        </w:r>
        <w:r w:rsidR="000E1259">
          <w:rPr>
            <w:webHidden/>
          </w:rPr>
          <w:fldChar w:fldCharType="end"/>
        </w:r>
      </w:hyperlink>
    </w:p>
    <w:p w:rsidR="000E1259" w:rsidRDefault="00CB2F2A" w:rsidP="008018F5">
      <w:pPr>
        <w:pStyle w:val="13"/>
        <w:tabs>
          <w:tab w:val="clear" w:pos="992"/>
          <w:tab w:val="left" w:pos="284"/>
        </w:tabs>
        <w:rPr>
          <w:rFonts w:asciiTheme="minorHAnsi" w:eastAsiaTheme="minorEastAsia" w:hAnsiTheme="minorHAnsi" w:cstheme="minorBidi"/>
          <w:sz w:val="22"/>
          <w:szCs w:val="22"/>
        </w:rPr>
      </w:pPr>
      <w:hyperlink w:anchor="_Toc119332291" w:history="1">
        <w:r w:rsidR="000E1259" w:rsidRPr="00A03F30">
          <w:rPr>
            <w:rStyle w:val="af7"/>
            <w:rFonts w:cs="Tahoma"/>
            <w:lang w:eastAsia="en-US"/>
          </w:rPr>
          <w:t>6</w:t>
        </w:r>
        <w:r w:rsidR="000E1259">
          <w:rPr>
            <w:rFonts w:asciiTheme="minorHAnsi" w:eastAsiaTheme="minorEastAsia" w:hAnsiTheme="minorHAnsi" w:cstheme="minorBidi"/>
            <w:sz w:val="22"/>
            <w:szCs w:val="22"/>
          </w:rPr>
          <w:tab/>
        </w:r>
        <w:r w:rsidR="000E1259" w:rsidRPr="00A03F30">
          <w:rPr>
            <w:rStyle w:val="af7"/>
            <w:rFonts w:cs="Tahoma"/>
            <w:lang w:eastAsia="en-US"/>
          </w:rPr>
          <w:t>Допуск к управлению транспортным средством</w:t>
        </w:r>
        <w:r w:rsidR="000E1259">
          <w:rPr>
            <w:webHidden/>
          </w:rPr>
          <w:tab/>
        </w:r>
        <w:r w:rsidR="000E1259">
          <w:rPr>
            <w:webHidden/>
          </w:rPr>
          <w:fldChar w:fldCharType="begin"/>
        </w:r>
        <w:r w:rsidR="000E1259">
          <w:rPr>
            <w:webHidden/>
          </w:rPr>
          <w:instrText xml:space="preserve"> PAGEREF _Toc119332291 \h </w:instrText>
        </w:r>
        <w:r w:rsidR="000E1259">
          <w:rPr>
            <w:webHidden/>
          </w:rPr>
        </w:r>
        <w:r w:rsidR="000E1259">
          <w:rPr>
            <w:webHidden/>
          </w:rPr>
          <w:fldChar w:fldCharType="separate"/>
        </w:r>
        <w:r w:rsidR="001714C6">
          <w:rPr>
            <w:webHidden/>
          </w:rPr>
          <w:t>23</w:t>
        </w:r>
        <w:r w:rsidR="000E1259">
          <w:rPr>
            <w:webHidden/>
          </w:rPr>
          <w:fldChar w:fldCharType="end"/>
        </w:r>
      </w:hyperlink>
    </w:p>
    <w:p w:rsidR="000E1259" w:rsidRDefault="00CB2F2A" w:rsidP="008018F5">
      <w:pPr>
        <w:pStyle w:val="13"/>
        <w:tabs>
          <w:tab w:val="clear" w:pos="992"/>
          <w:tab w:val="left" w:pos="284"/>
        </w:tabs>
        <w:rPr>
          <w:rFonts w:asciiTheme="minorHAnsi" w:eastAsiaTheme="minorEastAsia" w:hAnsiTheme="minorHAnsi" w:cstheme="minorBidi"/>
          <w:sz w:val="22"/>
          <w:szCs w:val="22"/>
        </w:rPr>
      </w:pPr>
      <w:hyperlink w:anchor="_Toc119332292" w:history="1">
        <w:r w:rsidR="000E1259" w:rsidRPr="00A03F30">
          <w:rPr>
            <w:rStyle w:val="af7"/>
            <w:rFonts w:cs="Tahoma"/>
          </w:rPr>
          <w:t>7</w:t>
        </w:r>
        <w:r w:rsidR="000E1259">
          <w:rPr>
            <w:rFonts w:asciiTheme="minorHAnsi" w:eastAsiaTheme="minorEastAsia" w:hAnsiTheme="minorHAnsi" w:cstheme="minorBidi"/>
            <w:sz w:val="22"/>
            <w:szCs w:val="22"/>
          </w:rPr>
          <w:tab/>
        </w:r>
        <w:r w:rsidR="000E1259" w:rsidRPr="00A03F30">
          <w:rPr>
            <w:rStyle w:val="af7"/>
            <w:rFonts w:cs="Tahoma"/>
          </w:rPr>
          <w:t>Медицинское обеспечение БДД</w:t>
        </w:r>
        <w:r w:rsidR="000E1259">
          <w:rPr>
            <w:webHidden/>
          </w:rPr>
          <w:tab/>
        </w:r>
        <w:r w:rsidR="000E1259">
          <w:rPr>
            <w:webHidden/>
          </w:rPr>
          <w:fldChar w:fldCharType="begin"/>
        </w:r>
        <w:r w:rsidR="000E1259">
          <w:rPr>
            <w:webHidden/>
          </w:rPr>
          <w:instrText xml:space="preserve"> PAGEREF _Toc119332292 \h </w:instrText>
        </w:r>
        <w:r w:rsidR="000E1259">
          <w:rPr>
            <w:webHidden/>
          </w:rPr>
        </w:r>
        <w:r w:rsidR="000E1259">
          <w:rPr>
            <w:webHidden/>
          </w:rPr>
          <w:fldChar w:fldCharType="separate"/>
        </w:r>
        <w:r w:rsidR="001714C6">
          <w:rPr>
            <w:webHidden/>
          </w:rPr>
          <w:t>23</w:t>
        </w:r>
        <w:r w:rsidR="000E1259">
          <w:rPr>
            <w:webHidden/>
          </w:rPr>
          <w:fldChar w:fldCharType="end"/>
        </w:r>
      </w:hyperlink>
    </w:p>
    <w:p w:rsidR="000E1259" w:rsidRDefault="00CB2F2A" w:rsidP="008018F5">
      <w:pPr>
        <w:pStyle w:val="13"/>
        <w:tabs>
          <w:tab w:val="clear" w:pos="992"/>
          <w:tab w:val="left" w:pos="284"/>
        </w:tabs>
        <w:rPr>
          <w:rFonts w:asciiTheme="minorHAnsi" w:eastAsiaTheme="minorEastAsia" w:hAnsiTheme="minorHAnsi" w:cstheme="minorBidi"/>
          <w:sz w:val="22"/>
          <w:szCs w:val="22"/>
        </w:rPr>
      </w:pPr>
      <w:hyperlink w:anchor="_Toc119332293" w:history="1">
        <w:r w:rsidR="000E1259" w:rsidRPr="00A03F30">
          <w:rPr>
            <w:rStyle w:val="af7"/>
            <w:rFonts w:cs="Tahoma"/>
          </w:rPr>
          <w:t>8</w:t>
        </w:r>
        <w:r w:rsidR="000E1259">
          <w:rPr>
            <w:rFonts w:asciiTheme="minorHAnsi" w:eastAsiaTheme="minorEastAsia" w:hAnsiTheme="minorHAnsi" w:cstheme="minorBidi"/>
            <w:sz w:val="22"/>
            <w:szCs w:val="22"/>
          </w:rPr>
          <w:tab/>
        </w:r>
        <w:r w:rsidR="000E1259" w:rsidRPr="00A03F30">
          <w:rPr>
            <w:rStyle w:val="af7"/>
            <w:rFonts w:cs="Tahoma"/>
          </w:rPr>
          <w:t>Требования в отношении алкоголя и иных опьяняющих веществ</w:t>
        </w:r>
        <w:r w:rsidR="000E1259">
          <w:rPr>
            <w:webHidden/>
          </w:rPr>
          <w:tab/>
        </w:r>
        <w:r w:rsidR="000E1259">
          <w:rPr>
            <w:webHidden/>
          </w:rPr>
          <w:fldChar w:fldCharType="begin"/>
        </w:r>
        <w:r w:rsidR="000E1259">
          <w:rPr>
            <w:webHidden/>
          </w:rPr>
          <w:instrText xml:space="preserve"> PAGEREF _Toc119332293 \h </w:instrText>
        </w:r>
        <w:r w:rsidR="000E1259">
          <w:rPr>
            <w:webHidden/>
          </w:rPr>
        </w:r>
        <w:r w:rsidR="000E1259">
          <w:rPr>
            <w:webHidden/>
          </w:rPr>
          <w:fldChar w:fldCharType="separate"/>
        </w:r>
        <w:r w:rsidR="001714C6">
          <w:rPr>
            <w:webHidden/>
          </w:rPr>
          <w:t>24</w:t>
        </w:r>
        <w:r w:rsidR="000E1259">
          <w:rPr>
            <w:webHidden/>
          </w:rPr>
          <w:fldChar w:fldCharType="end"/>
        </w:r>
      </w:hyperlink>
    </w:p>
    <w:p w:rsidR="000E1259" w:rsidRDefault="00CB2F2A" w:rsidP="008018F5">
      <w:pPr>
        <w:pStyle w:val="13"/>
        <w:tabs>
          <w:tab w:val="clear" w:pos="992"/>
          <w:tab w:val="left" w:pos="284"/>
        </w:tabs>
        <w:rPr>
          <w:rFonts w:asciiTheme="minorHAnsi" w:eastAsiaTheme="minorEastAsia" w:hAnsiTheme="minorHAnsi" w:cstheme="minorBidi"/>
          <w:sz w:val="22"/>
          <w:szCs w:val="22"/>
        </w:rPr>
      </w:pPr>
      <w:hyperlink w:anchor="_Toc119332294" w:history="1">
        <w:r w:rsidR="000E1259" w:rsidRPr="00A03F30">
          <w:rPr>
            <w:rStyle w:val="af7"/>
            <w:rFonts w:cs="Tahoma"/>
          </w:rPr>
          <w:t>9</w:t>
        </w:r>
        <w:r w:rsidR="000E1259">
          <w:rPr>
            <w:rFonts w:asciiTheme="minorHAnsi" w:eastAsiaTheme="minorEastAsia" w:hAnsiTheme="minorHAnsi" w:cstheme="minorBidi"/>
            <w:sz w:val="22"/>
            <w:szCs w:val="22"/>
          </w:rPr>
          <w:tab/>
        </w:r>
        <w:r w:rsidR="000E1259" w:rsidRPr="00A03F30">
          <w:rPr>
            <w:rStyle w:val="af7"/>
            <w:rFonts w:cs="Tahoma"/>
          </w:rPr>
          <w:t>Перевозка людей и грузов</w:t>
        </w:r>
        <w:r w:rsidR="000E1259">
          <w:rPr>
            <w:webHidden/>
          </w:rPr>
          <w:tab/>
        </w:r>
        <w:r w:rsidR="000E1259">
          <w:rPr>
            <w:webHidden/>
          </w:rPr>
          <w:fldChar w:fldCharType="begin"/>
        </w:r>
        <w:r w:rsidR="000E1259">
          <w:rPr>
            <w:webHidden/>
          </w:rPr>
          <w:instrText xml:space="preserve"> PAGEREF _Toc119332294 \h </w:instrText>
        </w:r>
        <w:r w:rsidR="000E1259">
          <w:rPr>
            <w:webHidden/>
          </w:rPr>
        </w:r>
        <w:r w:rsidR="000E1259">
          <w:rPr>
            <w:webHidden/>
          </w:rPr>
          <w:fldChar w:fldCharType="separate"/>
        </w:r>
        <w:r w:rsidR="001714C6">
          <w:rPr>
            <w:webHidden/>
          </w:rPr>
          <w:t>25</w:t>
        </w:r>
        <w:r w:rsidR="000E1259">
          <w:rPr>
            <w:webHidden/>
          </w:rPr>
          <w:fldChar w:fldCharType="end"/>
        </w:r>
      </w:hyperlink>
    </w:p>
    <w:p w:rsidR="000E1259" w:rsidRDefault="00CB2F2A" w:rsidP="008018F5">
      <w:pPr>
        <w:pStyle w:val="13"/>
        <w:tabs>
          <w:tab w:val="clear" w:pos="992"/>
          <w:tab w:val="left" w:pos="426"/>
        </w:tabs>
        <w:rPr>
          <w:rFonts w:asciiTheme="minorHAnsi" w:eastAsiaTheme="minorEastAsia" w:hAnsiTheme="minorHAnsi" w:cstheme="minorBidi"/>
          <w:sz w:val="22"/>
          <w:szCs w:val="22"/>
        </w:rPr>
      </w:pPr>
      <w:hyperlink w:anchor="_Toc119332295" w:history="1">
        <w:r w:rsidR="000E1259" w:rsidRPr="00A03F30">
          <w:rPr>
            <w:rStyle w:val="af7"/>
            <w:rFonts w:cs="Tahoma"/>
          </w:rPr>
          <w:t>10</w:t>
        </w:r>
        <w:r w:rsidR="000E1259">
          <w:rPr>
            <w:rFonts w:asciiTheme="minorHAnsi" w:eastAsiaTheme="minorEastAsia" w:hAnsiTheme="minorHAnsi" w:cstheme="minorBidi"/>
            <w:sz w:val="22"/>
            <w:szCs w:val="22"/>
          </w:rPr>
          <w:tab/>
        </w:r>
        <w:r w:rsidR="000E1259" w:rsidRPr="00A03F30">
          <w:rPr>
            <w:rStyle w:val="af7"/>
            <w:rFonts w:cs="Tahoma"/>
          </w:rPr>
          <w:t>Требования к транспортным средствам</w:t>
        </w:r>
        <w:r w:rsidR="000E1259">
          <w:rPr>
            <w:webHidden/>
          </w:rPr>
          <w:tab/>
        </w:r>
        <w:r w:rsidR="000E1259">
          <w:rPr>
            <w:webHidden/>
          </w:rPr>
          <w:fldChar w:fldCharType="begin"/>
        </w:r>
        <w:r w:rsidR="000E1259">
          <w:rPr>
            <w:webHidden/>
          </w:rPr>
          <w:instrText xml:space="preserve"> PAGEREF _Toc119332295 \h </w:instrText>
        </w:r>
        <w:r w:rsidR="000E1259">
          <w:rPr>
            <w:webHidden/>
          </w:rPr>
        </w:r>
        <w:r w:rsidR="000E1259">
          <w:rPr>
            <w:webHidden/>
          </w:rPr>
          <w:fldChar w:fldCharType="separate"/>
        </w:r>
        <w:r w:rsidR="001714C6">
          <w:rPr>
            <w:webHidden/>
          </w:rPr>
          <w:t>30</w:t>
        </w:r>
        <w:r w:rsidR="000E1259">
          <w:rPr>
            <w:webHidden/>
          </w:rPr>
          <w:fldChar w:fldCharType="end"/>
        </w:r>
      </w:hyperlink>
    </w:p>
    <w:p w:rsidR="000E1259" w:rsidRDefault="00CB2F2A" w:rsidP="008018F5">
      <w:pPr>
        <w:pStyle w:val="13"/>
        <w:tabs>
          <w:tab w:val="clear" w:pos="992"/>
          <w:tab w:val="left" w:pos="426"/>
        </w:tabs>
        <w:rPr>
          <w:rFonts w:asciiTheme="minorHAnsi" w:eastAsiaTheme="minorEastAsia" w:hAnsiTheme="minorHAnsi" w:cstheme="minorBidi"/>
          <w:sz w:val="22"/>
          <w:szCs w:val="22"/>
        </w:rPr>
      </w:pPr>
      <w:hyperlink w:anchor="_Toc119332296" w:history="1">
        <w:r w:rsidR="000E1259" w:rsidRPr="00A03F30">
          <w:rPr>
            <w:rStyle w:val="af7"/>
            <w:rFonts w:cs="Tahoma"/>
          </w:rPr>
          <w:t>11</w:t>
        </w:r>
        <w:r w:rsidR="000E1259">
          <w:rPr>
            <w:rFonts w:asciiTheme="minorHAnsi" w:eastAsiaTheme="minorEastAsia" w:hAnsiTheme="minorHAnsi" w:cstheme="minorBidi"/>
            <w:sz w:val="22"/>
            <w:szCs w:val="22"/>
          </w:rPr>
          <w:tab/>
        </w:r>
        <w:r w:rsidR="000E1259" w:rsidRPr="00A03F30">
          <w:rPr>
            <w:rStyle w:val="af7"/>
            <w:rFonts w:cs="Tahoma"/>
          </w:rPr>
          <w:t>Требования к поездкам</w:t>
        </w:r>
        <w:r w:rsidR="000E1259">
          <w:rPr>
            <w:webHidden/>
          </w:rPr>
          <w:tab/>
        </w:r>
        <w:r w:rsidR="000E1259">
          <w:rPr>
            <w:webHidden/>
          </w:rPr>
          <w:fldChar w:fldCharType="begin"/>
        </w:r>
        <w:r w:rsidR="000E1259">
          <w:rPr>
            <w:webHidden/>
          </w:rPr>
          <w:instrText xml:space="preserve"> PAGEREF _Toc119332296 \h </w:instrText>
        </w:r>
        <w:r w:rsidR="000E1259">
          <w:rPr>
            <w:webHidden/>
          </w:rPr>
        </w:r>
        <w:r w:rsidR="000E1259">
          <w:rPr>
            <w:webHidden/>
          </w:rPr>
          <w:fldChar w:fldCharType="separate"/>
        </w:r>
        <w:r w:rsidR="001714C6">
          <w:rPr>
            <w:webHidden/>
          </w:rPr>
          <w:t>33</w:t>
        </w:r>
        <w:r w:rsidR="000E1259">
          <w:rPr>
            <w:webHidden/>
          </w:rPr>
          <w:fldChar w:fldCharType="end"/>
        </w:r>
      </w:hyperlink>
    </w:p>
    <w:p w:rsidR="000E1259" w:rsidRDefault="00CB2F2A" w:rsidP="008018F5">
      <w:pPr>
        <w:pStyle w:val="13"/>
        <w:tabs>
          <w:tab w:val="clear" w:pos="992"/>
          <w:tab w:val="left" w:pos="426"/>
        </w:tabs>
        <w:rPr>
          <w:rFonts w:asciiTheme="minorHAnsi" w:eastAsiaTheme="minorEastAsia" w:hAnsiTheme="minorHAnsi" w:cstheme="minorBidi"/>
          <w:sz w:val="22"/>
          <w:szCs w:val="22"/>
        </w:rPr>
      </w:pPr>
      <w:hyperlink w:anchor="_Toc119332297" w:history="1">
        <w:r w:rsidR="000E1259" w:rsidRPr="00A03F30">
          <w:rPr>
            <w:rStyle w:val="af7"/>
            <w:rFonts w:cs="Tahoma"/>
          </w:rPr>
          <w:t>12</w:t>
        </w:r>
        <w:r w:rsidR="000E1259">
          <w:rPr>
            <w:rFonts w:asciiTheme="minorHAnsi" w:eastAsiaTheme="minorEastAsia" w:hAnsiTheme="minorHAnsi" w:cstheme="minorBidi"/>
            <w:sz w:val="22"/>
            <w:szCs w:val="22"/>
          </w:rPr>
          <w:tab/>
        </w:r>
        <w:r w:rsidR="000E1259" w:rsidRPr="00A03F30">
          <w:rPr>
            <w:rStyle w:val="af7"/>
            <w:rFonts w:cs="Tahoma"/>
          </w:rPr>
          <w:t>Организация безопасного движения на объектах ОП/РОКС НН</w:t>
        </w:r>
        <w:r w:rsidR="000E1259">
          <w:rPr>
            <w:webHidden/>
          </w:rPr>
          <w:tab/>
        </w:r>
        <w:r w:rsidR="000E1259">
          <w:rPr>
            <w:webHidden/>
          </w:rPr>
          <w:fldChar w:fldCharType="begin"/>
        </w:r>
        <w:r w:rsidR="000E1259">
          <w:rPr>
            <w:webHidden/>
          </w:rPr>
          <w:instrText xml:space="preserve"> PAGEREF _Toc119332297 \h </w:instrText>
        </w:r>
        <w:r w:rsidR="000E1259">
          <w:rPr>
            <w:webHidden/>
          </w:rPr>
        </w:r>
        <w:r w:rsidR="000E1259">
          <w:rPr>
            <w:webHidden/>
          </w:rPr>
          <w:fldChar w:fldCharType="separate"/>
        </w:r>
        <w:r w:rsidR="001714C6">
          <w:rPr>
            <w:webHidden/>
          </w:rPr>
          <w:t>34</w:t>
        </w:r>
        <w:r w:rsidR="000E1259">
          <w:rPr>
            <w:webHidden/>
          </w:rPr>
          <w:fldChar w:fldCharType="end"/>
        </w:r>
      </w:hyperlink>
    </w:p>
    <w:p w:rsidR="000E1259" w:rsidRDefault="00CB2F2A" w:rsidP="008018F5">
      <w:pPr>
        <w:pStyle w:val="13"/>
        <w:tabs>
          <w:tab w:val="clear" w:pos="992"/>
          <w:tab w:val="left" w:pos="426"/>
        </w:tabs>
        <w:rPr>
          <w:rFonts w:asciiTheme="minorHAnsi" w:eastAsiaTheme="minorEastAsia" w:hAnsiTheme="minorHAnsi" w:cstheme="minorBidi"/>
          <w:sz w:val="22"/>
          <w:szCs w:val="22"/>
        </w:rPr>
      </w:pPr>
      <w:hyperlink w:anchor="_Toc119332298" w:history="1">
        <w:r w:rsidR="000E1259" w:rsidRPr="00A03F30">
          <w:rPr>
            <w:rStyle w:val="af7"/>
            <w:rFonts w:cs="Tahoma"/>
          </w:rPr>
          <w:t>13</w:t>
        </w:r>
        <w:r w:rsidR="000E1259">
          <w:rPr>
            <w:rFonts w:asciiTheme="minorHAnsi" w:eastAsiaTheme="minorEastAsia" w:hAnsiTheme="minorHAnsi" w:cstheme="minorBidi"/>
            <w:sz w:val="22"/>
            <w:szCs w:val="22"/>
          </w:rPr>
          <w:tab/>
        </w:r>
        <w:r w:rsidR="000E1259" w:rsidRPr="00A03F30">
          <w:rPr>
            <w:rStyle w:val="af7"/>
            <w:rFonts w:cs="Tahoma"/>
          </w:rPr>
          <w:t>Учет и расследование ДТП</w:t>
        </w:r>
        <w:r w:rsidR="000E1259">
          <w:rPr>
            <w:webHidden/>
          </w:rPr>
          <w:tab/>
        </w:r>
        <w:r w:rsidR="000E1259">
          <w:rPr>
            <w:webHidden/>
          </w:rPr>
          <w:fldChar w:fldCharType="begin"/>
        </w:r>
        <w:r w:rsidR="000E1259">
          <w:rPr>
            <w:webHidden/>
          </w:rPr>
          <w:instrText xml:space="preserve"> PAGEREF _Toc119332298 \h </w:instrText>
        </w:r>
        <w:r w:rsidR="000E1259">
          <w:rPr>
            <w:webHidden/>
          </w:rPr>
        </w:r>
        <w:r w:rsidR="000E1259">
          <w:rPr>
            <w:webHidden/>
          </w:rPr>
          <w:fldChar w:fldCharType="separate"/>
        </w:r>
        <w:r w:rsidR="001714C6">
          <w:rPr>
            <w:webHidden/>
          </w:rPr>
          <w:t>36</w:t>
        </w:r>
        <w:r w:rsidR="000E1259">
          <w:rPr>
            <w:webHidden/>
          </w:rPr>
          <w:fldChar w:fldCharType="end"/>
        </w:r>
      </w:hyperlink>
    </w:p>
    <w:p w:rsidR="000E1259" w:rsidRDefault="00CB2F2A" w:rsidP="008018F5">
      <w:pPr>
        <w:pStyle w:val="13"/>
        <w:tabs>
          <w:tab w:val="clear" w:pos="992"/>
          <w:tab w:val="left" w:pos="426"/>
        </w:tabs>
        <w:rPr>
          <w:rFonts w:asciiTheme="minorHAnsi" w:eastAsiaTheme="minorEastAsia" w:hAnsiTheme="minorHAnsi" w:cstheme="minorBidi"/>
          <w:sz w:val="22"/>
          <w:szCs w:val="22"/>
        </w:rPr>
      </w:pPr>
      <w:hyperlink w:anchor="_Toc119332299" w:history="1">
        <w:r w:rsidR="000E1259" w:rsidRPr="00A03F30">
          <w:rPr>
            <w:rStyle w:val="af7"/>
            <w:rFonts w:cs="Tahoma"/>
          </w:rPr>
          <w:t>14</w:t>
        </w:r>
        <w:r w:rsidR="000E1259">
          <w:rPr>
            <w:rFonts w:asciiTheme="minorHAnsi" w:eastAsiaTheme="minorEastAsia" w:hAnsiTheme="minorHAnsi" w:cstheme="minorBidi"/>
            <w:sz w:val="22"/>
            <w:szCs w:val="22"/>
          </w:rPr>
          <w:tab/>
        </w:r>
        <w:r w:rsidR="000E1259" w:rsidRPr="00A03F30">
          <w:rPr>
            <w:rStyle w:val="af7"/>
            <w:rFonts w:cs="Tahoma"/>
          </w:rPr>
          <w:t>Ключевые показатели деятельности в области БДД</w:t>
        </w:r>
        <w:r w:rsidR="000E1259">
          <w:rPr>
            <w:webHidden/>
          </w:rPr>
          <w:tab/>
        </w:r>
        <w:r w:rsidR="000E1259">
          <w:rPr>
            <w:webHidden/>
          </w:rPr>
          <w:fldChar w:fldCharType="begin"/>
        </w:r>
        <w:r w:rsidR="000E1259">
          <w:rPr>
            <w:webHidden/>
          </w:rPr>
          <w:instrText xml:space="preserve"> PAGEREF _Toc119332299 \h </w:instrText>
        </w:r>
        <w:r w:rsidR="000E1259">
          <w:rPr>
            <w:webHidden/>
          </w:rPr>
        </w:r>
        <w:r w:rsidR="000E1259">
          <w:rPr>
            <w:webHidden/>
          </w:rPr>
          <w:fldChar w:fldCharType="separate"/>
        </w:r>
        <w:r w:rsidR="001714C6">
          <w:rPr>
            <w:webHidden/>
          </w:rPr>
          <w:t>38</w:t>
        </w:r>
        <w:r w:rsidR="000E1259">
          <w:rPr>
            <w:webHidden/>
          </w:rPr>
          <w:fldChar w:fldCharType="end"/>
        </w:r>
      </w:hyperlink>
    </w:p>
    <w:p w:rsidR="000E1259" w:rsidRDefault="00CB2F2A" w:rsidP="008018F5">
      <w:pPr>
        <w:pStyle w:val="13"/>
        <w:tabs>
          <w:tab w:val="clear" w:pos="992"/>
          <w:tab w:val="left" w:pos="426"/>
        </w:tabs>
        <w:rPr>
          <w:rFonts w:asciiTheme="minorHAnsi" w:eastAsiaTheme="minorEastAsia" w:hAnsiTheme="minorHAnsi" w:cstheme="minorBidi"/>
          <w:sz w:val="22"/>
          <w:szCs w:val="22"/>
        </w:rPr>
      </w:pPr>
      <w:hyperlink w:anchor="_Toc119332300" w:history="1">
        <w:r w:rsidR="000E1259" w:rsidRPr="00A03F30">
          <w:rPr>
            <w:rStyle w:val="af7"/>
            <w:rFonts w:cs="Tahoma"/>
          </w:rPr>
          <w:t>15</w:t>
        </w:r>
        <w:r w:rsidR="000E1259">
          <w:rPr>
            <w:rFonts w:asciiTheme="minorHAnsi" w:eastAsiaTheme="minorEastAsia" w:hAnsiTheme="minorHAnsi" w:cstheme="minorBidi"/>
            <w:sz w:val="22"/>
            <w:szCs w:val="22"/>
          </w:rPr>
          <w:tab/>
        </w:r>
        <w:r w:rsidR="000E1259" w:rsidRPr="00A03F30">
          <w:rPr>
            <w:rStyle w:val="af7"/>
            <w:rFonts w:cs="Tahoma"/>
          </w:rPr>
          <w:t>Система мотивации в области БДД</w:t>
        </w:r>
        <w:r w:rsidR="000E1259">
          <w:rPr>
            <w:webHidden/>
          </w:rPr>
          <w:tab/>
        </w:r>
        <w:r w:rsidR="000E1259">
          <w:rPr>
            <w:webHidden/>
          </w:rPr>
          <w:fldChar w:fldCharType="begin"/>
        </w:r>
        <w:r w:rsidR="000E1259">
          <w:rPr>
            <w:webHidden/>
          </w:rPr>
          <w:instrText xml:space="preserve"> PAGEREF _Toc119332300 \h </w:instrText>
        </w:r>
        <w:r w:rsidR="000E1259">
          <w:rPr>
            <w:webHidden/>
          </w:rPr>
        </w:r>
        <w:r w:rsidR="000E1259">
          <w:rPr>
            <w:webHidden/>
          </w:rPr>
          <w:fldChar w:fldCharType="separate"/>
        </w:r>
        <w:r w:rsidR="001714C6">
          <w:rPr>
            <w:webHidden/>
          </w:rPr>
          <w:t>39</w:t>
        </w:r>
        <w:r w:rsidR="000E1259">
          <w:rPr>
            <w:webHidden/>
          </w:rPr>
          <w:fldChar w:fldCharType="end"/>
        </w:r>
      </w:hyperlink>
    </w:p>
    <w:p w:rsidR="000E1259" w:rsidRDefault="00CB2F2A" w:rsidP="008018F5">
      <w:pPr>
        <w:pStyle w:val="13"/>
        <w:tabs>
          <w:tab w:val="clear" w:pos="992"/>
          <w:tab w:val="left" w:pos="426"/>
        </w:tabs>
        <w:rPr>
          <w:rFonts w:asciiTheme="minorHAnsi" w:eastAsiaTheme="minorEastAsia" w:hAnsiTheme="minorHAnsi" w:cstheme="minorBidi"/>
          <w:sz w:val="22"/>
          <w:szCs w:val="22"/>
        </w:rPr>
      </w:pPr>
      <w:hyperlink w:anchor="_Toc119332301" w:history="1">
        <w:r w:rsidR="000E1259" w:rsidRPr="00A03F30">
          <w:rPr>
            <w:rStyle w:val="af7"/>
            <w:rFonts w:cs="Tahoma"/>
          </w:rPr>
          <w:t>16</w:t>
        </w:r>
        <w:r w:rsidR="000E1259">
          <w:rPr>
            <w:rFonts w:asciiTheme="minorHAnsi" w:eastAsiaTheme="minorEastAsia" w:hAnsiTheme="minorHAnsi" w:cstheme="minorBidi"/>
            <w:sz w:val="22"/>
            <w:szCs w:val="22"/>
          </w:rPr>
          <w:tab/>
        </w:r>
        <w:r w:rsidR="000E1259" w:rsidRPr="00A03F30">
          <w:rPr>
            <w:rStyle w:val="af7"/>
            <w:rFonts w:cs="Tahoma"/>
          </w:rPr>
          <w:t>Контроль соблюдения требований БДД</w:t>
        </w:r>
        <w:r w:rsidR="000E1259">
          <w:rPr>
            <w:webHidden/>
          </w:rPr>
          <w:tab/>
        </w:r>
        <w:r w:rsidR="000E1259">
          <w:rPr>
            <w:webHidden/>
          </w:rPr>
          <w:fldChar w:fldCharType="begin"/>
        </w:r>
        <w:r w:rsidR="000E1259">
          <w:rPr>
            <w:webHidden/>
          </w:rPr>
          <w:instrText xml:space="preserve"> PAGEREF _Toc119332301 \h </w:instrText>
        </w:r>
        <w:r w:rsidR="000E1259">
          <w:rPr>
            <w:webHidden/>
          </w:rPr>
        </w:r>
        <w:r w:rsidR="000E1259">
          <w:rPr>
            <w:webHidden/>
          </w:rPr>
          <w:fldChar w:fldCharType="separate"/>
        </w:r>
        <w:r w:rsidR="001714C6">
          <w:rPr>
            <w:webHidden/>
          </w:rPr>
          <w:t>40</w:t>
        </w:r>
        <w:r w:rsidR="000E1259">
          <w:rPr>
            <w:webHidden/>
          </w:rPr>
          <w:fldChar w:fldCharType="end"/>
        </w:r>
      </w:hyperlink>
    </w:p>
    <w:p w:rsidR="000E1259" w:rsidRDefault="00CB2F2A" w:rsidP="008018F5">
      <w:pPr>
        <w:pStyle w:val="13"/>
        <w:tabs>
          <w:tab w:val="clear" w:pos="992"/>
          <w:tab w:val="left" w:pos="426"/>
        </w:tabs>
        <w:rPr>
          <w:rFonts w:asciiTheme="minorHAnsi" w:eastAsiaTheme="minorEastAsia" w:hAnsiTheme="minorHAnsi" w:cstheme="minorBidi"/>
          <w:sz w:val="22"/>
          <w:szCs w:val="22"/>
        </w:rPr>
      </w:pPr>
      <w:hyperlink w:anchor="_Toc119332302" w:history="1">
        <w:r w:rsidR="000E1259" w:rsidRPr="00A03F30">
          <w:rPr>
            <w:rStyle w:val="af7"/>
            <w:rFonts w:cs="Tahoma"/>
          </w:rPr>
          <w:t>17</w:t>
        </w:r>
        <w:r w:rsidR="000E1259">
          <w:rPr>
            <w:rFonts w:asciiTheme="minorHAnsi" w:eastAsiaTheme="minorEastAsia" w:hAnsiTheme="minorHAnsi" w:cstheme="minorBidi"/>
            <w:sz w:val="22"/>
            <w:szCs w:val="22"/>
          </w:rPr>
          <w:tab/>
        </w:r>
        <w:r w:rsidR="000E1259" w:rsidRPr="00A03F30">
          <w:rPr>
            <w:rStyle w:val="af7"/>
            <w:rFonts w:cs="Tahoma"/>
          </w:rPr>
          <w:t>Отступления от требований Стандарта</w:t>
        </w:r>
        <w:r w:rsidR="000E1259">
          <w:rPr>
            <w:webHidden/>
          </w:rPr>
          <w:tab/>
        </w:r>
        <w:r w:rsidR="000E1259">
          <w:rPr>
            <w:webHidden/>
          </w:rPr>
          <w:fldChar w:fldCharType="begin"/>
        </w:r>
        <w:r w:rsidR="000E1259">
          <w:rPr>
            <w:webHidden/>
          </w:rPr>
          <w:instrText xml:space="preserve"> PAGEREF _Toc119332302 \h </w:instrText>
        </w:r>
        <w:r w:rsidR="000E1259">
          <w:rPr>
            <w:webHidden/>
          </w:rPr>
        </w:r>
        <w:r w:rsidR="000E1259">
          <w:rPr>
            <w:webHidden/>
          </w:rPr>
          <w:fldChar w:fldCharType="separate"/>
        </w:r>
        <w:r w:rsidR="001714C6">
          <w:rPr>
            <w:webHidden/>
          </w:rPr>
          <w:t>41</w:t>
        </w:r>
        <w:r w:rsidR="000E1259">
          <w:rPr>
            <w:webHidden/>
          </w:rPr>
          <w:fldChar w:fldCharType="end"/>
        </w:r>
      </w:hyperlink>
    </w:p>
    <w:p w:rsidR="000E1259" w:rsidRDefault="00CB2F2A" w:rsidP="008018F5">
      <w:pPr>
        <w:pStyle w:val="13"/>
        <w:tabs>
          <w:tab w:val="clear" w:pos="992"/>
          <w:tab w:val="left" w:pos="426"/>
        </w:tabs>
        <w:rPr>
          <w:rFonts w:asciiTheme="minorHAnsi" w:eastAsiaTheme="minorEastAsia" w:hAnsiTheme="minorHAnsi" w:cstheme="minorBidi"/>
          <w:sz w:val="22"/>
          <w:szCs w:val="22"/>
        </w:rPr>
      </w:pPr>
      <w:hyperlink w:anchor="_Toc119332303" w:history="1">
        <w:r w:rsidR="000E1259" w:rsidRPr="00A03F30">
          <w:rPr>
            <w:rStyle w:val="af7"/>
            <w:rFonts w:cs="Tahoma"/>
          </w:rPr>
          <w:t>18</w:t>
        </w:r>
        <w:r w:rsidR="000E1259">
          <w:rPr>
            <w:rFonts w:asciiTheme="minorHAnsi" w:eastAsiaTheme="minorEastAsia" w:hAnsiTheme="minorHAnsi" w:cstheme="minorBidi"/>
            <w:sz w:val="22"/>
            <w:szCs w:val="22"/>
          </w:rPr>
          <w:tab/>
        </w:r>
        <w:r w:rsidR="000E1259" w:rsidRPr="00A03F30">
          <w:rPr>
            <w:rStyle w:val="af7"/>
            <w:rFonts w:cs="Tahoma"/>
          </w:rPr>
          <w:t>Ответственность</w:t>
        </w:r>
        <w:r w:rsidR="000E1259">
          <w:rPr>
            <w:webHidden/>
          </w:rPr>
          <w:tab/>
        </w:r>
        <w:r w:rsidR="000E1259">
          <w:rPr>
            <w:webHidden/>
          </w:rPr>
          <w:fldChar w:fldCharType="begin"/>
        </w:r>
        <w:r w:rsidR="000E1259">
          <w:rPr>
            <w:webHidden/>
          </w:rPr>
          <w:instrText xml:space="preserve"> PAGEREF _Toc119332303 \h </w:instrText>
        </w:r>
        <w:r w:rsidR="000E1259">
          <w:rPr>
            <w:webHidden/>
          </w:rPr>
        </w:r>
        <w:r w:rsidR="000E1259">
          <w:rPr>
            <w:webHidden/>
          </w:rPr>
          <w:fldChar w:fldCharType="separate"/>
        </w:r>
        <w:r w:rsidR="001714C6">
          <w:rPr>
            <w:webHidden/>
          </w:rPr>
          <w:t>41</w:t>
        </w:r>
        <w:r w:rsidR="000E1259">
          <w:rPr>
            <w:webHidden/>
          </w:rPr>
          <w:fldChar w:fldCharType="end"/>
        </w:r>
      </w:hyperlink>
    </w:p>
    <w:p w:rsidR="000E1259" w:rsidRDefault="00CB2F2A">
      <w:pPr>
        <w:pStyle w:val="13"/>
        <w:rPr>
          <w:rFonts w:asciiTheme="minorHAnsi" w:eastAsiaTheme="minorEastAsia" w:hAnsiTheme="minorHAnsi" w:cstheme="minorBidi"/>
          <w:sz w:val="22"/>
          <w:szCs w:val="22"/>
        </w:rPr>
      </w:pPr>
      <w:hyperlink w:anchor="_Toc119332304" w:history="1">
        <w:r w:rsidR="000E1259" w:rsidRPr="00A03F30">
          <w:rPr>
            <w:rStyle w:val="af7"/>
            <w:rFonts w:cs="Tahoma"/>
          </w:rPr>
          <w:t xml:space="preserve">Приложение А </w:t>
        </w:r>
        <w:r w:rsidR="000E1259">
          <w:rPr>
            <w:rStyle w:val="af7"/>
            <w:rFonts w:cs="Tahoma"/>
          </w:rPr>
          <w:t>К</w:t>
        </w:r>
        <w:r w:rsidR="000E1259" w:rsidRPr="00A03F30">
          <w:rPr>
            <w:rStyle w:val="af7"/>
            <w:rFonts w:cs="Tahoma"/>
          </w:rPr>
          <w:t>омитет/комисси</w:t>
        </w:r>
        <w:r w:rsidR="000E1259">
          <w:rPr>
            <w:rStyle w:val="af7"/>
            <w:rFonts w:cs="Tahoma"/>
          </w:rPr>
          <w:t>я</w:t>
        </w:r>
        <w:r w:rsidR="000E1259" w:rsidRPr="00A03F30">
          <w:rPr>
            <w:rStyle w:val="af7"/>
            <w:rFonts w:cs="Tahoma"/>
          </w:rPr>
          <w:t xml:space="preserve"> по БДД ОП/РОКС НН</w:t>
        </w:r>
        <w:r w:rsidR="000E1259">
          <w:rPr>
            <w:webHidden/>
          </w:rPr>
          <w:tab/>
        </w:r>
        <w:r w:rsidR="000E1259">
          <w:rPr>
            <w:webHidden/>
          </w:rPr>
          <w:fldChar w:fldCharType="begin"/>
        </w:r>
        <w:r w:rsidR="000E1259">
          <w:rPr>
            <w:webHidden/>
          </w:rPr>
          <w:instrText xml:space="preserve"> PAGEREF _Toc119332304 \h </w:instrText>
        </w:r>
        <w:r w:rsidR="000E1259">
          <w:rPr>
            <w:webHidden/>
          </w:rPr>
        </w:r>
        <w:r w:rsidR="000E1259">
          <w:rPr>
            <w:webHidden/>
          </w:rPr>
          <w:fldChar w:fldCharType="separate"/>
        </w:r>
        <w:r w:rsidR="001714C6">
          <w:rPr>
            <w:webHidden/>
          </w:rPr>
          <w:t>43</w:t>
        </w:r>
        <w:r w:rsidR="000E1259">
          <w:rPr>
            <w:webHidden/>
          </w:rPr>
          <w:fldChar w:fldCharType="end"/>
        </w:r>
      </w:hyperlink>
    </w:p>
    <w:p w:rsidR="000E1259" w:rsidRDefault="00CB2F2A">
      <w:pPr>
        <w:pStyle w:val="13"/>
        <w:rPr>
          <w:rFonts w:asciiTheme="minorHAnsi" w:eastAsiaTheme="minorEastAsia" w:hAnsiTheme="minorHAnsi" w:cstheme="minorBidi"/>
          <w:sz w:val="22"/>
          <w:szCs w:val="22"/>
        </w:rPr>
      </w:pPr>
      <w:hyperlink w:anchor="_Toc119332305" w:history="1">
        <w:r w:rsidR="000E1259" w:rsidRPr="00A03F30">
          <w:rPr>
            <w:rStyle w:val="af7"/>
            <w:rFonts w:cs="Tahoma"/>
          </w:rPr>
          <w:t>Приложение Б Ведомость проверки навыков управления ТС</w:t>
        </w:r>
        <w:r w:rsidR="000E1259">
          <w:rPr>
            <w:webHidden/>
          </w:rPr>
          <w:tab/>
        </w:r>
        <w:r w:rsidR="000E1259">
          <w:rPr>
            <w:webHidden/>
          </w:rPr>
          <w:fldChar w:fldCharType="begin"/>
        </w:r>
        <w:r w:rsidR="000E1259">
          <w:rPr>
            <w:webHidden/>
          </w:rPr>
          <w:instrText xml:space="preserve"> PAGEREF _Toc119332305 \h </w:instrText>
        </w:r>
        <w:r w:rsidR="000E1259">
          <w:rPr>
            <w:webHidden/>
          </w:rPr>
        </w:r>
        <w:r w:rsidR="000E1259">
          <w:rPr>
            <w:webHidden/>
          </w:rPr>
          <w:fldChar w:fldCharType="separate"/>
        </w:r>
        <w:r w:rsidR="001714C6">
          <w:rPr>
            <w:webHidden/>
          </w:rPr>
          <w:t>46</w:t>
        </w:r>
        <w:r w:rsidR="000E1259">
          <w:rPr>
            <w:webHidden/>
          </w:rPr>
          <w:fldChar w:fldCharType="end"/>
        </w:r>
      </w:hyperlink>
    </w:p>
    <w:p w:rsidR="000E1259" w:rsidRDefault="00CB2F2A">
      <w:pPr>
        <w:pStyle w:val="13"/>
        <w:rPr>
          <w:rFonts w:asciiTheme="minorHAnsi" w:eastAsiaTheme="minorEastAsia" w:hAnsiTheme="minorHAnsi" w:cstheme="minorBidi"/>
          <w:sz w:val="22"/>
          <w:szCs w:val="22"/>
        </w:rPr>
      </w:pPr>
      <w:hyperlink w:anchor="_Toc119332306" w:history="1">
        <w:r w:rsidR="000E1259" w:rsidRPr="00A03F30">
          <w:rPr>
            <w:rStyle w:val="af7"/>
            <w:rFonts w:cs="Tahoma"/>
          </w:rPr>
          <w:t>Приложение В Обучение защитному вождению</w:t>
        </w:r>
        <w:r w:rsidR="000E1259">
          <w:rPr>
            <w:webHidden/>
          </w:rPr>
          <w:tab/>
        </w:r>
        <w:r w:rsidR="000E1259">
          <w:rPr>
            <w:webHidden/>
          </w:rPr>
          <w:fldChar w:fldCharType="begin"/>
        </w:r>
        <w:r w:rsidR="000E1259">
          <w:rPr>
            <w:webHidden/>
          </w:rPr>
          <w:instrText xml:space="preserve"> PAGEREF _Toc119332306 \h </w:instrText>
        </w:r>
        <w:r w:rsidR="000E1259">
          <w:rPr>
            <w:webHidden/>
          </w:rPr>
        </w:r>
        <w:r w:rsidR="000E1259">
          <w:rPr>
            <w:webHidden/>
          </w:rPr>
          <w:fldChar w:fldCharType="separate"/>
        </w:r>
        <w:r w:rsidR="001714C6">
          <w:rPr>
            <w:webHidden/>
          </w:rPr>
          <w:t>47</w:t>
        </w:r>
        <w:r w:rsidR="000E1259">
          <w:rPr>
            <w:webHidden/>
          </w:rPr>
          <w:fldChar w:fldCharType="end"/>
        </w:r>
      </w:hyperlink>
    </w:p>
    <w:p w:rsidR="000E1259" w:rsidRDefault="00CB2F2A">
      <w:pPr>
        <w:pStyle w:val="13"/>
        <w:rPr>
          <w:rFonts w:asciiTheme="minorHAnsi" w:eastAsiaTheme="minorEastAsia" w:hAnsiTheme="minorHAnsi" w:cstheme="minorBidi"/>
          <w:sz w:val="22"/>
          <w:szCs w:val="22"/>
        </w:rPr>
      </w:pPr>
      <w:hyperlink w:anchor="_Toc119332307" w:history="1">
        <w:r w:rsidR="000E1259" w:rsidRPr="00A03F30">
          <w:rPr>
            <w:rStyle w:val="af7"/>
            <w:rFonts w:cs="Tahoma"/>
          </w:rPr>
          <w:t xml:space="preserve">Приложение Г </w:t>
        </w:r>
        <w:r w:rsidR="000E1259">
          <w:rPr>
            <w:rStyle w:val="af7"/>
            <w:rFonts w:cs="Tahoma"/>
          </w:rPr>
          <w:t>О</w:t>
        </w:r>
        <w:r w:rsidR="000E1259" w:rsidRPr="00A03F30">
          <w:rPr>
            <w:rStyle w:val="af7"/>
            <w:rFonts w:cs="Tahoma"/>
          </w:rPr>
          <w:t>беспечени</w:t>
        </w:r>
        <w:r w:rsidR="000E1259">
          <w:rPr>
            <w:rStyle w:val="af7"/>
            <w:rFonts w:cs="Tahoma"/>
          </w:rPr>
          <w:t>е</w:t>
        </w:r>
        <w:r w:rsidR="000E1259" w:rsidRPr="00A03F30">
          <w:rPr>
            <w:rStyle w:val="af7"/>
            <w:rFonts w:cs="Tahoma"/>
          </w:rPr>
          <w:t xml:space="preserve"> безопасности при движении задним ходом</w:t>
        </w:r>
        <w:r w:rsidR="000E1259">
          <w:rPr>
            <w:webHidden/>
          </w:rPr>
          <w:tab/>
        </w:r>
        <w:r w:rsidR="000E1259">
          <w:rPr>
            <w:webHidden/>
          </w:rPr>
          <w:fldChar w:fldCharType="begin"/>
        </w:r>
        <w:r w:rsidR="000E1259">
          <w:rPr>
            <w:webHidden/>
          </w:rPr>
          <w:instrText xml:space="preserve"> PAGEREF _Toc119332307 \h </w:instrText>
        </w:r>
        <w:r w:rsidR="000E1259">
          <w:rPr>
            <w:webHidden/>
          </w:rPr>
        </w:r>
        <w:r w:rsidR="000E1259">
          <w:rPr>
            <w:webHidden/>
          </w:rPr>
          <w:fldChar w:fldCharType="separate"/>
        </w:r>
        <w:r w:rsidR="001714C6">
          <w:rPr>
            <w:webHidden/>
          </w:rPr>
          <w:t>63</w:t>
        </w:r>
        <w:r w:rsidR="000E1259">
          <w:rPr>
            <w:webHidden/>
          </w:rPr>
          <w:fldChar w:fldCharType="end"/>
        </w:r>
      </w:hyperlink>
    </w:p>
    <w:p w:rsidR="000E1259" w:rsidRDefault="00CB2F2A">
      <w:pPr>
        <w:pStyle w:val="13"/>
        <w:rPr>
          <w:rFonts w:asciiTheme="minorHAnsi" w:eastAsiaTheme="minorEastAsia" w:hAnsiTheme="minorHAnsi" w:cstheme="minorBidi"/>
          <w:sz w:val="22"/>
          <w:szCs w:val="22"/>
        </w:rPr>
      </w:pPr>
      <w:hyperlink w:anchor="_Toc119332308" w:history="1">
        <w:r w:rsidR="000E1259" w:rsidRPr="00A03F30">
          <w:rPr>
            <w:rStyle w:val="af7"/>
            <w:rFonts w:cs="Tahoma"/>
          </w:rPr>
          <w:t>Приложение Д Система спутникового мониторинга транспорта</w:t>
        </w:r>
        <w:r w:rsidR="000E1259">
          <w:rPr>
            <w:webHidden/>
          </w:rPr>
          <w:tab/>
        </w:r>
        <w:r w:rsidR="000E1259">
          <w:rPr>
            <w:webHidden/>
          </w:rPr>
          <w:fldChar w:fldCharType="begin"/>
        </w:r>
        <w:r w:rsidR="000E1259">
          <w:rPr>
            <w:webHidden/>
          </w:rPr>
          <w:instrText xml:space="preserve"> PAGEREF _Toc119332308 \h </w:instrText>
        </w:r>
        <w:r w:rsidR="000E1259">
          <w:rPr>
            <w:webHidden/>
          </w:rPr>
        </w:r>
        <w:r w:rsidR="000E1259">
          <w:rPr>
            <w:webHidden/>
          </w:rPr>
          <w:fldChar w:fldCharType="separate"/>
        </w:r>
        <w:r w:rsidR="001714C6">
          <w:rPr>
            <w:webHidden/>
          </w:rPr>
          <w:t>64</w:t>
        </w:r>
        <w:r w:rsidR="000E1259">
          <w:rPr>
            <w:webHidden/>
          </w:rPr>
          <w:fldChar w:fldCharType="end"/>
        </w:r>
      </w:hyperlink>
    </w:p>
    <w:p w:rsidR="000E1259" w:rsidRDefault="00CB2F2A">
      <w:pPr>
        <w:pStyle w:val="13"/>
        <w:rPr>
          <w:rFonts w:asciiTheme="minorHAnsi" w:eastAsiaTheme="minorEastAsia" w:hAnsiTheme="minorHAnsi" w:cstheme="minorBidi"/>
          <w:sz w:val="22"/>
          <w:szCs w:val="22"/>
        </w:rPr>
      </w:pPr>
      <w:hyperlink w:anchor="_Toc119332309" w:history="1">
        <w:r w:rsidR="000E1259" w:rsidRPr="00A03F30">
          <w:rPr>
            <w:rStyle w:val="af7"/>
            <w:rFonts w:cs="Tahoma"/>
          </w:rPr>
          <w:t>Приложение Е Перечень требований к сбору информации при ДТП</w:t>
        </w:r>
        <w:r w:rsidR="000E1259">
          <w:rPr>
            <w:webHidden/>
          </w:rPr>
          <w:tab/>
        </w:r>
        <w:r w:rsidR="000E1259">
          <w:rPr>
            <w:webHidden/>
          </w:rPr>
          <w:fldChar w:fldCharType="begin"/>
        </w:r>
        <w:r w:rsidR="000E1259">
          <w:rPr>
            <w:webHidden/>
          </w:rPr>
          <w:instrText xml:space="preserve"> PAGEREF _Toc119332309 \h </w:instrText>
        </w:r>
        <w:r w:rsidR="000E1259">
          <w:rPr>
            <w:webHidden/>
          </w:rPr>
        </w:r>
        <w:r w:rsidR="000E1259">
          <w:rPr>
            <w:webHidden/>
          </w:rPr>
          <w:fldChar w:fldCharType="separate"/>
        </w:r>
        <w:r w:rsidR="001714C6">
          <w:rPr>
            <w:webHidden/>
          </w:rPr>
          <w:t>67</w:t>
        </w:r>
        <w:r w:rsidR="000E1259">
          <w:rPr>
            <w:webHidden/>
          </w:rPr>
          <w:fldChar w:fldCharType="end"/>
        </w:r>
      </w:hyperlink>
    </w:p>
    <w:p w:rsidR="004307E6" w:rsidRPr="00283B03" w:rsidRDefault="004307E6" w:rsidP="000C1260">
      <w:pPr>
        <w:spacing w:after="120" w:line="240" w:lineRule="auto"/>
        <w:rPr>
          <w:rFonts w:ascii="Tahoma" w:hAnsi="Tahoma" w:cs="Tahoma"/>
        </w:rPr>
      </w:pPr>
      <w:r w:rsidRPr="00283B03">
        <w:rPr>
          <w:rFonts w:ascii="Tahoma" w:hAnsi="Tahoma" w:cs="Tahoma"/>
          <w:b/>
          <w:bCs/>
        </w:rPr>
        <w:fldChar w:fldCharType="end"/>
      </w:r>
    </w:p>
    <w:p w:rsidR="00B30D21" w:rsidRPr="001714C6" w:rsidRDefault="00B30D21" w:rsidP="001714C6">
      <w:pPr>
        <w:pStyle w:val="11"/>
        <w:keepNext/>
        <w:numPr>
          <w:ilvl w:val="0"/>
          <w:numId w:val="13"/>
        </w:numPr>
        <w:tabs>
          <w:tab w:val="clear" w:pos="709"/>
          <w:tab w:val="left" w:pos="993"/>
        </w:tabs>
        <w:spacing w:before="0" w:after="60"/>
        <w:ind w:left="0" w:firstLine="709"/>
        <w:jc w:val="both"/>
        <w:rPr>
          <w:rFonts w:ascii="Tahoma" w:hAnsi="Tahoma" w:cs="Tahoma"/>
        </w:rPr>
      </w:pPr>
      <w:r w:rsidRPr="00283B03">
        <w:rPr>
          <w:rFonts w:ascii="Tahoma" w:hAnsi="Tahoma" w:cs="Tahoma"/>
        </w:rPr>
        <w:br w:type="page"/>
      </w:r>
      <w:bookmarkStart w:id="0" w:name="_Toc203556841"/>
      <w:bookmarkStart w:id="1" w:name="_Ref41322472"/>
      <w:bookmarkStart w:id="2" w:name="_Toc101345915"/>
      <w:bookmarkStart w:id="3" w:name="_Toc112826988"/>
      <w:bookmarkStart w:id="4" w:name="_Toc114129310"/>
      <w:bookmarkStart w:id="5" w:name="_Toc114493798"/>
      <w:bookmarkStart w:id="6" w:name="_Toc119332286"/>
      <w:r w:rsidR="008F19AE" w:rsidRPr="001714C6">
        <w:rPr>
          <w:rFonts w:ascii="Tahoma" w:hAnsi="Tahoma" w:cs="Tahoma"/>
        </w:rPr>
        <w:lastRenderedPageBreak/>
        <w:t>Область применения</w:t>
      </w:r>
      <w:bookmarkEnd w:id="0"/>
      <w:bookmarkEnd w:id="1"/>
      <w:bookmarkEnd w:id="2"/>
      <w:bookmarkEnd w:id="3"/>
      <w:bookmarkEnd w:id="4"/>
      <w:bookmarkEnd w:id="5"/>
      <w:bookmarkEnd w:id="6"/>
    </w:p>
    <w:p w:rsidR="004E2A85" w:rsidRPr="001714C6" w:rsidRDefault="00B30D21" w:rsidP="001714C6">
      <w:pPr>
        <w:pStyle w:val="aff8"/>
        <w:numPr>
          <w:ilvl w:val="1"/>
          <w:numId w:val="50"/>
        </w:numPr>
        <w:spacing w:after="60"/>
        <w:ind w:left="0" w:right="-1" w:firstLine="709"/>
        <w:rPr>
          <w:rFonts w:ascii="Tahoma" w:hAnsi="Tahoma" w:cs="Tahoma"/>
          <w:sz w:val="24"/>
          <w:szCs w:val="24"/>
        </w:rPr>
      </w:pPr>
      <w:r w:rsidRPr="001714C6">
        <w:rPr>
          <w:rFonts w:ascii="Tahoma" w:hAnsi="Tahoma" w:cs="Tahoma"/>
          <w:sz w:val="24"/>
          <w:szCs w:val="24"/>
        </w:rPr>
        <w:t xml:space="preserve">Настоящий </w:t>
      </w:r>
      <w:r w:rsidR="00D07CDC" w:rsidRPr="001714C6">
        <w:rPr>
          <w:rFonts w:ascii="Tahoma" w:hAnsi="Tahoma" w:cs="Tahoma"/>
          <w:sz w:val="24"/>
          <w:szCs w:val="24"/>
        </w:rPr>
        <w:t>Стандарт</w:t>
      </w:r>
      <w:r w:rsidRPr="001714C6">
        <w:rPr>
          <w:rFonts w:ascii="Tahoma" w:hAnsi="Tahoma" w:cs="Tahoma"/>
          <w:sz w:val="24"/>
          <w:szCs w:val="24"/>
        </w:rPr>
        <w:t xml:space="preserve"> </w:t>
      </w:r>
      <w:r w:rsidR="00447C5B" w:rsidRPr="001714C6">
        <w:rPr>
          <w:rFonts w:ascii="Tahoma" w:hAnsi="Tahoma" w:cs="Tahoma"/>
          <w:sz w:val="24"/>
          <w:szCs w:val="24"/>
        </w:rPr>
        <w:t xml:space="preserve">устанавливает единые требования к </w:t>
      </w:r>
      <w:r w:rsidR="005546B5" w:rsidRPr="001714C6">
        <w:rPr>
          <w:rFonts w:ascii="Tahoma" w:hAnsi="Tahoma" w:cs="Tahoma"/>
          <w:sz w:val="24"/>
          <w:szCs w:val="24"/>
        </w:rPr>
        <w:t>организации работы по обеспечению безопасности дорожного движения</w:t>
      </w:r>
      <w:r w:rsidR="003C61C2" w:rsidRPr="001714C6">
        <w:rPr>
          <w:rFonts w:ascii="Tahoma" w:hAnsi="Tahoma" w:cs="Tahoma"/>
          <w:sz w:val="24"/>
          <w:szCs w:val="24"/>
        </w:rPr>
        <w:t xml:space="preserve"> (далее – БДД)</w:t>
      </w:r>
      <w:r w:rsidR="005546B5" w:rsidRPr="001714C6">
        <w:rPr>
          <w:rFonts w:ascii="Tahoma" w:hAnsi="Tahoma" w:cs="Tahoma"/>
          <w:sz w:val="24"/>
          <w:szCs w:val="24"/>
        </w:rPr>
        <w:t xml:space="preserve"> </w:t>
      </w:r>
      <w:r w:rsidR="004E2A85" w:rsidRPr="001714C6">
        <w:rPr>
          <w:rFonts w:ascii="Tahoma" w:hAnsi="Tahoma" w:cs="Tahoma"/>
          <w:sz w:val="24"/>
          <w:szCs w:val="24"/>
        </w:rPr>
        <w:t xml:space="preserve">при осуществлении производственной деятельности в ПАО «ГМК «Норильский никель» (далее – Компания) и </w:t>
      </w:r>
      <w:r w:rsidR="003A54C2" w:rsidRPr="001714C6">
        <w:rPr>
          <w:rFonts w:ascii="Tahoma" w:hAnsi="Tahoma" w:cs="Tahoma"/>
          <w:sz w:val="24"/>
          <w:szCs w:val="24"/>
        </w:rPr>
        <w:t xml:space="preserve">в российских организациях </w:t>
      </w:r>
      <w:r w:rsidR="00693B72" w:rsidRPr="001714C6">
        <w:rPr>
          <w:rFonts w:ascii="Tahoma" w:hAnsi="Tahoma" w:cs="Tahoma"/>
          <w:sz w:val="24"/>
          <w:szCs w:val="24"/>
        </w:rPr>
        <w:t>корпоративной структуры</w:t>
      </w:r>
      <w:r w:rsidR="008D6C00" w:rsidRPr="001714C6">
        <w:rPr>
          <w:rFonts w:ascii="Tahoma" w:hAnsi="Tahoma" w:cs="Tahoma"/>
          <w:sz w:val="24"/>
          <w:szCs w:val="24"/>
        </w:rPr>
        <w:t xml:space="preserve">, </w:t>
      </w:r>
      <w:r w:rsidR="003A54C2" w:rsidRPr="001714C6">
        <w:rPr>
          <w:rFonts w:ascii="Tahoma" w:hAnsi="Tahoma" w:cs="Tahoma"/>
          <w:sz w:val="24"/>
          <w:szCs w:val="24"/>
        </w:rPr>
        <w:t xml:space="preserve">входящих </w:t>
      </w:r>
      <w:r w:rsidR="008D6C00" w:rsidRPr="001714C6">
        <w:rPr>
          <w:rFonts w:ascii="Tahoma" w:hAnsi="Tahoma" w:cs="Tahoma"/>
          <w:sz w:val="24"/>
          <w:szCs w:val="24"/>
        </w:rPr>
        <w:t>в Группу компаний «Норильский никель» (далее – РОКС НН)</w:t>
      </w:r>
      <w:r w:rsidR="003A54C2" w:rsidRPr="001714C6">
        <w:rPr>
          <w:rFonts w:ascii="Tahoma" w:hAnsi="Tahoma" w:cs="Tahoma"/>
          <w:sz w:val="24"/>
          <w:szCs w:val="24"/>
        </w:rPr>
        <w:t>,</w:t>
      </w:r>
      <w:r w:rsidR="008D6C00" w:rsidRPr="001714C6">
        <w:rPr>
          <w:rFonts w:ascii="Tahoma" w:hAnsi="Tahoma" w:cs="Tahoma"/>
          <w:sz w:val="24"/>
          <w:szCs w:val="24"/>
        </w:rPr>
        <w:t xml:space="preserve"> </w:t>
      </w:r>
      <w:r w:rsidR="006667FA" w:rsidRPr="001714C6">
        <w:rPr>
          <w:rFonts w:ascii="Tahoma" w:hAnsi="Tahoma" w:cs="Tahoma"/>
          <w:sz w:val="24"/>
          <w:szCs w:val="24"/>
        </w:rPr>
        <w:t>в области</w:t>
      </w:r>
      <w:r w:rsidR="004E2A85" w:rsidRPr="001714C6">
        <w:rPr>
          <w:rFonts w:ascii="Tahoma" w:hAnsi="Tahoma" w:cs="Tahoma"/>
          <w:sz w:val="24"/>
          <w:szCs w:val="24"/>
        </w:rPr>
        <w:t xml:space="preserve"> предупреждения дорожно-транспортных происшествий</w:t>
      </w:r>
      <w:r w:rsidR="006667FA" w:rsidRPr="001714C6">
        <w:rPr>
          <w:rFonts w:ascii="Tahoma" w:hAnsi="Tahoma" w:cs="Tahoma"/>
          <w:sz w:val="24"/>
          <w:szCs w:val="24"/>
        </w:rPr>
        <w:t xml:space="preserve"> (далее – ДТП)</w:t>
      </w:r>
      <w:r w:rsidR="004E2A85" w:rsidRPr="001714C6">
        <w:rPr>
          <w:rFonts w:ascii="Tahoma" w:hAnsi="Tahoma" w:cs="Tahoma"/>
          <w:sz w:val="24"/>
          <w:szCs w:val="24"/>
        </w:rPr>
        <w:t xml:space="preserve"> и травматизма на транспорте; обеспечения безопасной эксплуатации транспортных средств</w:t>
      </w:r>
      <w:r w:rsidR="006667FA" w:rsidRPr="001714C6">
        <w:rPr>
          <w:rFonts w:ascii="Tahoma" w:hAnsi="Tahoma" w:cs="Tahoma"/>
          <w:sz w:val="24"/>
          <w:szCs w:val="24"/>
        </w:rPr>
        <w:t xml:space="preserve"> (далее – ТС)</w:t>
      </w:r>
      <w:r w:rsidR="004E2A85" w:rsidRPr="001714C6">
        <w:rPr>
          <w:rFonts w:ascii="Tahoma" w:hAnsi="Tahoma" w:cs="Tahoma"/>
          <w:sz w:val="24"/>
          <w:szCs w:val="24"/>
        </w:rPr>
        <w:t>; укрепле</w:t>
      </w:r>
      <w:r w:rsidR="00447C5B" w:rsidRPr="001714C6">
        <w:rPr>
          <w:rFonts w:ascii="Tahoma" w:hAnsi="Tahoma" w:cs="Tahoma"/>
          <w:sz w:val="24"/>
          <w:szCs w:val="24"/>
        </w:rPr>
        <w:t xml:space="preserve">ния трудовой </w:t>
      </w:r>
      <w:r w:rsidR="004E2A85" w:rsidRPr="001714C6">
        <w:rPr>
          <w:rFonts w:ascii="Tahoma" w:hAnsi="Tahoma" w:cs="Tahoma"/>
          <w:sz w:val="24"/>
          <w:szCs w:val="24"/>
        </w:rPr>
        <w:t xml:space="preserve">дисциплины </w:t>
      </w:r>
      <w:r w:rsidR="00447C5B" w:rsidRPr="001714C6">
        <w:rPr>
          <w:rFonts w:ascii="Tahoma" w:hAnsi="Tahoma" w:cs="Tahoma"/>
          <w:sz w:val="24"/>
          <w:szCs w:val="24"/>
        </w:rPr>
        <w:t xml:space="preserve">и повышения культуры безопасного вождения </w:t>
      </w:r>
      <w:r w:rsidR="004E2A85" w:rsidRPr="001714C6">
        <w:rPr>
          <w:rFonts w:ascii="Tahoma" w:hAnsi="Tahoma" w:cs="Tahoma"/>
          <w:sz w:val="24"/>
          <w:szCs w:val="24"/>
        </w:rPr>
        <w:t>среди работников Компании</w:t>
      </w:r>
      <w:r w:rsidR="008D6C00" w:rsidRPr="001714C6">
        <w:rPr>
          <w:rFonts w:ascii="Tahoma" w:hAnsi="Tahoma" w:cs="Tahoma"/>
          <w:sz w:val="24"/>
          <w:szCs w:val="24"/>
        </w:rPr>
        <w:t xml:space="preserve"> и РОКС НН</w:t>
      </w:r>
      <w:r w:rsidR="004E2A85" w:rsidRPr="001714C6">
        <w:rPr>
          <w:rFonts w:ascii="Tahoma" w:hAnsi="Tahoma" w:cs="Tahoma"/>
          <w:sz w:val="24"/>
          <w:szCs w:val="24"/>
        </w:rPr>
        <w:t xml:space="preserve">. </w:t>
      </w:r>
    </w:p>
    <w:p w:rsidR="004E2A85" w:rsidRPr="001714C6" w:rsidRDefault="004E2A85" w:rsidP="001714C6">
      <w:pPr>
        <w:pStyle w:val="aff8"/>
        <w:numPr>
          <w:ilvl w:val="1"/>
          <w:numId w:val="50"/>
        </w:numPr>
        <w:spacing w:after="60"/>
        <w:ind w:left="0" w:right="-1" w:firstLine="709"/>
        <w:rPr>
          <w:rFonts w:ascii="Tahoma" w:hAnsi="Tahoma" w:cs="Tahoma"/>
          <w:sz w:val="24"/>
          <w:szCs w:val="24"/>
        </w:rPr>
      </w:pPr>
      <w:r w:rsidRPr="001714C6">
        <w:rPr>
          <w:rFonts w:ascii="Tahoma" w:hAnsi="Tahoma" w:cs="Tahoma"/>
          <w:sz w:val="24"/>
          <w:szCs w:val="24"/>
        </w:rPr>
        <w:t xml:space="preserve">Реализация требований настоящего Стандарта позволит снизить потенциальные риски при </w:t>
      </w:r>
      <w:r w:rsidR="00F67703" w:rsidRPr="001714C6">
        <w:rPr>
          <w:rFonts w:ascii="Tahoma" w:hAnsi="Tahoma" w:cs="Tahoma"/>
          <w:sz w:val="24"/>
          <w:szCs w:val="24"/>
        </w:rPr>
        <w:t>эксплуатации транспорта</w:t>
      </w:r>
      <w:r w:rsidRPr="001714C6">
        <w:rPr>
          <w:rFonts w:ascii="Tahoma" w:hAnsi="Tahoma" w:cs="Tahoma"/>
          <w:sz w:val="24"/>
          <w:szCs w:val="24"/>
        </w:rPr>
        <w:t xml:space="preserve"> и</w:t>
      </w:r>
      <w:r w:rsidR="001C5807" w:rsidRPr="001714C6">
        <w:rPr>
          <w:rFonts w:ascii="Tahoma" w:hAnsi="Tahoma" w:cs="Tahoma"/>
          <w:sz w:val="24"/>
          <w:szCs w:val="24"/>
        </w:rPr>
        <w:t>,</w:t>
      </w:r>
      <w:r w:rsidRPr="001714C6">
        <w:rPr>
          <w:rFonts w:ascii="Tahoma" w:hAnsi="Tahoma" w:cs="Tahoma"/>
          <w:sz w:val="24"/>
          <w:szCs w:val="24"/>
        </w:rPr>
        <w:t xml:space="preserve"> как следствие, уменьшить </w:t>
      </w:r>
      <w:r w:rsidR="00F67703" w:rsidRPr="001714C6">
        <w:rPr>
          <w:rFonts w:ascii="Tahoma" w:hAnsi="Tahoma" w:cs="Tahoma"/>
          <w:sz w:val="24"/>
          <w:szCs w:val="24"/>
        </w:rPr>
        <w:t>количество</w:t>
      </w:r>
      <w:r w:rsidRPr="001714C6">
        <w:rPr>
          <w:rFonts w:ascii="Tahoma" w:hAnsi="Tahoma" w:cs="Tahoma"/>
          <w:sz w:val="24"/>
          <w:szCs w:val="24"/>
        </w:rPr>
        <w:t xml:space="preserve"> </w:t>
      </w:r>
      <w:r w:rsidR="00C505ED" w:rsidRPr="001714C6">
        <w:rPr>
          <w:rFonts w:ascii="Tahoma" w:hAnsi="Tahoma" w:cs="Tahoma"/>
          <w:sz w:val="24"/>
          <w:szCs w:val="24"/>
        </w:rPr>
        <w:t>ДТП</w:t>
      </w:r>
      <w:r w:rsidRPr="001714C6">
        <w:rPr>
          <w:rFonts w:ascii="Tahoma" w:hAnsi="Tahoma" w:cs="Tahoma"/>
          <w:sz w:val="24"/>
          <w:szCs w:val="24"/>
        </w:rPr>
        <w:t xml:space="preserve">, </w:t>
      </w:r>
      <w:r w:rsidR="00F67703" w:rsidRPr="001714C6">
        <w:rPr>
          <w:rFonts w:ascii="Tahoma" w:hAnsi="Tahoma" w:cs="Tahoma"/>
          <w:sz w:val="24"/>
          <w:szCs w:val="24"/>
        </w:rPr>
        <w:t>тяжесть</w:t>
      </w:r>
      <w:r w:rsidRPr="001714C6">
        <w:rPr>
          <w:rFonts w:ascii="Tahoma" w:hAnsi="Tahoma" w:cs="Tahoma"/>
          <w:sz w:val="24"/>
          <w:szCs w:val="24"/>
        </w:rPr>
        <w:t xml:space="preserve"> их последствий, а также </w:t>
      </w:r>
      <w:r w:rsidR="00802223" w:rsidRPr="001714C6">
        <w:rPr>
          <w:rFonts w:ascii="Tahoma" w:hAnsi="Tahoma" w:cs="Tahoma"/>
          <w:sz w:val="24"/>
          <w:szCs w:val="24"/>
        </w:rPr>
        <w:t>продлить срок службы</w:t>
      </w:r>
      <w:r w:rsidR="006667FA" w:rsidRPr="001714C6">
        <w:rPr>
          <w:rFonts w:ascii="Tahoma" w:hAnsi="Tahoma" w:cs="Tahoma"/>
          <w:sz w:val="24"/>
          <w:szCs w:val="24"/>
        </w:rPr>
        <w:t xml:space="preserve"> и снизить затраты на ремонт</w:t>
      </w:r>
      <w:r w:rsidRPr="001714C6">
        <w:rPr>
          <w:rFonts w:ascii="Tahoma" w:hAnsi="Tahoma" w:cs="Tahoma"/>
          <w:sz w:val="24"/>
          <w:szCs w:val="24"/>
        </w:rPr>
        <w:t xml:space="preserve"> материально-технических ресурсов.</w:t>
      </w:r>
    </w:p>
    <w:p w:rsidR="004575F0" w:rsidRPr="001714C6" w:rsidRDefault="008934DC" w:rsidP="001714C6">
      <w:pPr>
        <w:pStyle w:val="aff8"/>
        <w:numPr>
          <w:ilvl w:val="1"/>
          <w:numId w:val="50"/>
        </w:numPr>
        <w:spacing w:after="60"/>
        <w:ind w:left="0" w:right="-1" w:firstLine="709"/>
        <w:rPr>
          <w:rFonts w:ascii="Tahoma" w:hAnsi="Tahoma" w:cs="Tahoma"/>
          <w:sz w:val="24"/>
          <w:szCs w:val="24"/>
        </w:rPr>
      </w:pPr>
      <w:r w:rsidRPr="001714C6">
        <w:rPr>
          <w:rFonts w:ascii="Tahoma" w:hAnsi="Tahoma" w:cs="Tahoma"/>
          <w:sz w:val="24"/>
          <w:szCs w:val="24"/>
        </w:rPr>
        <w:t xml:space="preserve">Настоящий Стандарт разработан в соответствии с требованиями </w:t>
      </w:r>
      <w:r w:rsidR="008D6C00" w:rsidRPr="001714C6">
        <w:rPr>
          <w:rFonts w:ascii="Tahoma" w:hAnsi="Tahoma" w:cs="Tahoma"/>
          <w:sz w:val="24"/>
          <w:szCs w:val="24"/>
        </w:rPr>
        <w:t xml:space="preserve">действующего </w:t>
      </w:r>
      <w:r w:rsidR="009B4496" w:rsidRPr="001714C6">
        <w:rPr>
          <w:rFonts w:ascii="Tahoma" w:hAnsi="Tahoma" w:cs="Tahoma"/>
          <w:sz w:val="24"/>
          <w:szCs w:val="24"/>
        </w:rPr>
        <w:t xml:space="preserve">законодательства </w:t>
      </w:r>
      <w:r w:rsidR="00415688" w:rsidRPr="001714C6">
        <w:rPr>
          <w:rFonts w:ascii="Tahoma" w:hAnsi="Tahoma" w:cs="Tahoma"/>
          <w:sz w:val="24"/>
          <w:szCs w:val="24"/>
        </w:rPr>
        <w:t>Российской Федерации</w:t>
      </w:r>
      <w:r w:rsidRPr="001714C6">
        <w:rPr>
          <w:rFonts w:ascii="Tahoma" w:hAnsi="Tahoma" w:cs="Tahoma"/>
          <w:sz w:val="24"/>
          <w:szCs w:val="24"/>
        </w:rPr>
        <w:t xml:space="preserve">. </w:t>
      </w:r>
    </w:p>
    <w:p w:rsidR="008934DC" w:rsidRPr="001714C6" w:rsidRDefault="008934DC" w:rsidP="001714C6">
      <w:pPr>
        <w:pStyle w:val="aff8"/>
        <w:spacing w:after="60"/>
        <w:ind w:right="-1" w:firstLine="709"/>
        <w:rPr>
          <w:rFonts w:ascii="Tahoma" w:hAnsi="Tahoma" w:cs="Tahoma"/>
          <w:sz w:val="24"/>
          <w:szCs w:val="24"/>
        </w:rPr>
      </w:pPr>
      <w:r w:rsidRPr="001714C6">
        <w:rPr>
          <w:rFonts w:ascii="Tahoma" w:hAnsi="Tahoma" w:cs="Tahoma"/>
          <w:sz w:val="24"/>
          <w:szCs w:val="24"/>
        </w:rPr>
        <w:t xml:space="preserve">В Стандарте могут устанавливаться требования в дополнение к требованиям </w:t>
      </w:r>
      <w:r w:rsidR="008D6C00" w:rsidRPr="001714C6">
        <w:rPr>
          <w:rFonts w:ascii="Tahoma" w:hAnsi="Tahoma" w:cs="Tahoma"/>
          <w:sz w:val="24"/>
          <w:szCs w:val="24"/>
        </w:rPr>
        <w:t xml:space="preserve">действующего </w:t>
      </w:r>
      <w:r w:rsidRPr="001714C6">
        <w:rPr>
          <w:rFonts w:ascii="Tahoma" w:hAnsi="Tahoma" w:cs="Tahoma"/>
          <w:sz w:val="24"/>
          <w:szCs w:val="24"/>
        </w:rPr>
        <w:t xml:space="preserve">законодательства </w:t>
      </w:r>
      <w:r w:rsidR="00415688" w:rsidRPr="001714C6">
        <w:rPr>
          <w:rFonts w:ascii="Tahoma" w:hAnsi="Tahoma" w:cs="Tahoma"/>
          <w:sz w:val="24"/>
          <w:szCs w:val="24"/>
        </w:rPr>
        <w:t>Российской Федерации</w:t>
      </w:r>
      <w:r w:rsidRPr="001714C6">
        <w:rPr>
          <w:rFonts w:ascii="Tahoma" w:hAnsi="Tahoma" w:cs="Tahoma"/>
          <w:sz w:val="24"/>
          <w:szCs w:val="24"/>
        </w:rPr>
        <w:t>.</w:t>
      </w:r>
      <w:r w:rsidR="00F155E4" w:rsidRPr="001714C6">
        <w:rPr>
          <w:rFonts w:ascii="Tahoma" w:hAnsi="Tahoma" w:cs="Tahoma"/>
          <w:sz w:val="24"/>
          <w:szCs w:val="24"/>
        </w:rPr>
        <w:t xml:space="preserve"> В случае, если настоящим Стандартом установлены требования, обеспечивающие более высокие требования безопасности, следует руководствоваться настоящим Стандартом.</w:t>
      </w:r>
      <w:r w:rsidR="00415688" w:rsidRPr="001714C6">
        <w:rPr>
          <w:rFonts w:ascii="Tahoma" w:hAnsi="Tahoma" w:cs="Tahoma"/>
          <w:sz w:val="24"/>
          <w:szCs w:val="24"/>
        </w:rPr>
        <w:t xml:space="preserve"> </w:t>
      </w:r>
    </w:p>
    <w:p w:rsidR="00034260" w:rsidRPr="001714C6" w:rsidRDefault="00B30D21" w:rsidP="001714C6">
      <w:pPr>
        <w:pStyle w:val="aff8"/>
        <w:numPr>
          <w:ilvl w:val="1"/>
          <w:numId w:val="50"/>
        </w:numPr>
        <w:spacing w:after="60"/>
        <w:ind w:left="0" w:right="-1" w:firstLine="709"/>
        <w:rPr>
          <w:rFonts w:ascii="Tahoma" w:hAnsi="Tahoma" w:cs="Tahoma"/>
          <w:sz w:val="24"/>
          <w:szCs w:val="24"/>
        </w:rPr>
      </w:pPr>
      <w:r w:rsidRPr="001714C6">
        <w:rPr>
          <w:rFonts w:ascii="Tahoma" w:hAnsi="Tahoma" w:cs="Tahoma"/>
          <w:sz w:val="24"/>
          <w:szCs w:val="24"/>
        </w:rPr>
        <w:t>Требования настоящего Стандарта распространяются на работников Компании</w:t>
      </w:r>
      <w:r w:rsidR="003A54C2" w:rsidRPr="001714C6">
        <w:rPr>
          <w:rFonts w:ascii="Tahoma" w:hAnsi="Tahoma" w:cs="Tahoma"/>
          <w:sz w:val="24"/>
          <w:szCs w:val="24"/>
        </w:rPr>
        <w:t xml:space="preserve"> и </w:t>
      </w:r>
      <w:r w:rsidR="00655F08" w:rsidRPr="001714C6">
        <w:rPr>
          <w:rFonts w:ascii="Tahoma" w:hAnsi="Tahoma" w:cs="Tahoma"/>
          <w:sz w:val="24"/>
          <w:szCs w:val="24"/>
        </w:rPr>
        <w:t>РОКС НН</w:t>
      </w:r>
      <w:r w:rsidR="00034260" w:rsidRPr="001714C6">
        <w:rPr>
          <w:rFonts w:ascii="Tahoma" w:hAnsi="Tahoma" w:cs="Tahoma"/>
          <w:sz w:val="24"/>
          <w:szCs w:val="24"/>
        </w:rPr>
        <w:t>.</w:t>
      </w:r>
    </w:p>
    <w:p w:rsidR="00415688" w:rsidRPr="001714C6" w:rsidRDefault="00415688" w:rsidP="001714C6">
      <w:pPr>
        <w:pStyle w:val="aff8"/>
        <w:numPr>
          <w:ilvl w:val="1"/>
          <w:numId w:val="50"/>
        </w:numPr>
        <w:spacing w:after="60"/>
        <w:ind w:left="0" w:right="-1" w:firstLine="709"/>
        <w:rPr>
          <w:rFonts w:ascii="Tahoma" w:hAnsi="Tahoma" w:cs="Tahoma"/>
          <w:sz w:val="24"/>
          <w:szCs w:val="24"/>
        </w:rPr>
      </w:pPr>
      <w:r w:rsidRPr="001714C6">
        <w:rPr>
          <w:rFonts w:ascii="Tahoma" w:hAnsi="Tahoma" w:cs="Tahoma"/>
          <w:sz w:val="24"/>
          <w:szCs w:val="24"/>
        </w:rPr>
        <w:t xml:space="preserve">Требования настоящего Стандарта обязательны для исполнения </w:t>
      </w:r>
      <w:r w:rsidR="008F4C3A" w:rsidRPr="001714C6">
        <w:rPr>
          <w:rFonts w:ascii="Tahoma" w:hAnsi="Tahoma" w:cs="Tahoma"/>
          <w:sz w:val="24"/>
          <w:szCs w:val="24"/>
        </w:rPr>
        <w:t>п</w:t>
      </w:r>
      <w:r w:rsidRPr="001714C6">
        <w:rPr>
          <w:rFonts w:ascii="Tahoma" w:hAnsi="Tahoma" w:cs="Tahoma"/>
          <w:sz w:val="24"/>
          <w:szCs w:val="24"/>
        </w:rPr>
        <w:t>одрядчиком (субподрядчиком) / подрядной организацией (субподрядной организацией) (реализация данного принципа обеспечивается путем включения в условия договора обязанности по соблюдению и исполнению требований настоящего Стандарта).</w:t>
      </w:r>
    </w:p>
    <w:p w:rsidR="00FA01AE" w:rsidRPr="001714C6" w:rsidRDefault="00FA01AE" w:rsidP="001714C6">
      <w:pPr>
        <w:pStyle w:val="aff8"/>
        <w:numPr>
          <w:ilvl w:val="1"/>
          <w:numId w:val="50"/>
        </w:numPr>
        <w:spacing w:after="60"/>
        <w:ind w:left="0" w:right="-1" w:firstLine="709"/>
        <w:rPr>
          <w:rFonts w:ascii="Tahoma" w:hAnsi="Tahoma" w:cs="Tahoma"/>
          <w:sz w:val="24"/>
          <w:szCs w:val="24"/>
        </w:rPr>
      </w:pPr>
      <w:r w:rsidRPr="001714C6">
        <w:rPr>
          <w:rFonts w:ascii="Tahoma" w:hAnsi="Tahoma" w:cs="Tahoma"/>
          <w:sz w:val="24"/>
          <w:szCs w:val="24"/>
        </w:rPr>
        <w:t>Требования настоящего Стандарта не распространяются на</w:t>
      </w:r>
      <w:r w:rsidR="004D7D04" w:rsidRPr="001714C6">
        <w:rPr>
          <w:rFonts w:ascii="Tahoma" w:hAnsi="Tahoma" w:cs="Tahoma"/>
          <w:sz w:val="24"/>
          <w:szCs w:val="24"/>
        </w:rPr>
        <w:t xml:space="preserve"> </w:t>
      </w:r>
      <w:r w:rsidR="00C044D3" w:rsidRPr="001714C6">
        <w:rPr>
          <w:rFonts w:ascii="Tahoma" w:hAnsi="Tahoma" w:cs="Tahoma"/>
          <w:sz w:val="24"/>
          <w:szCs w:val="24"/>
        </w:rPr>
        <w:t>организации-агрегаторы</w:t>
      </w:r>
      <w:r w:rsidR="003B6599" w:rsidRPr="001714C6">
        <w:rPr>
          <w:rFonts w:ascii="Tahoma" w:hAnsi="Tahoma" w:cs="Tahoma"/>
          <w:sz w:val="24"/>
          <w:szCs w:val="24"/>
        </w:rPr>
        <w:t xml:space="preserve"> такси, </w:t>
      </w:r>
      <w:r w:rsidR="004D7D04" w:rsidRPr="001714C6">
        <w:rPr>
          <w:rFonts w:ascii="Tahoma" w:hAnsi="Tahoma" w:cs="Tahoma"/>
          <w:sz w:val="24"/>
          <w:szCs w:val="24"/>
        </w:rPr>
        <w:t xml:space="preserve">специальные </w:t>
      </w:r>
      <w:r w:rsidR="009B4496" w:rsidRPr="001714C6">
        <w:rPr>
          <w:rFonts w:ascii="Tahoma" w:hAnsi="Tahoma" w:cs="Tahoma"/>
          <w:sz w:val="24"/>
          <w:szCs w:val="24"/>
        </w:rPr>
        <w:t>ТС</w:t>
      </w:r>
      <w:r w:rsidR="004D7D04" w:rsidRPr="001714C6">
        <w:rPr>
          <w:rFonts w:ascii="Tahoma" w:hAnsi="Tahoma" w:cs="Tahoma"/>
          <w:sz w:val="24"/>
          <w:szCs w:val="24"/>
        </w:rPr>
        <w:t xml:space="preserve"> на гусеничном ходу</w:t>
      </w:r>
      <w:r w:rsidR="00B46623" w:rsidRPr="001714C6">
        <w:rPr>
          <w:rFonts w:ascii="Tahoma" w:hAnsi="Tahoma" w:cs="Tahoma"/>
          <w:sz w:val="24"/>
          <w:szCs w:val="24"/>
        </w:rPr>
        <w:t xml:space="preserve"> и </w:t>
      </w:r>
      <w:r w:rsidR="009B4496" w:rsidRPr="001714C6">
        <w:rPr>
          <w:rFonts w:ascii="Tahoma" w:hAnsi="Tahoma" w:cs="Tahoma"/>
          <w:sz w:val="24"/>
          <w:szCs w:val="24"/>
        </w:rPr>
        <w:t>ТС</w:t>
      </w:r>
      <w:r w:rsidR="00B46623" w:rsidRPr="001714C6">
        <w:rPr>
          <w:rFonts w:ascii="Tahoma" w:hAnsi="Tahoma" w:cs="Tahoma"/>
          <w:sz w:val="24"/>
          <w:szCs w:val="24"/>
        </w:rPr>
        <w:t xml:space="preserve"> повышенной проходимости (за исключением категории М и N согласно классификатор</w:t>
      </w:r>
      <w:r w:rsidR="00713613" w:rsidRPr="001714C6">
        <w:rPr>
          <w:rFonts w:ascii="Tahoma" w:hAnsi="Tahoma" w:cs="Tahoma"/>
          <w:sz w:val="24"/>
          <w:szCs w:val="24"/>
        </w:rPr>
        <w:t>у</w:t>
      </w:r>
      <w:r w:rsidR="00B46623" w:rsidRPr="001714C6">
        <w:rPr>
          <w:rFonts w:ascii="Tahoma" w:hAnsi="Tahoma" w:cs="Tahoma"/>
          <w:sz w:val="24"/>
          <w:szCs w:val="24"/>
        </w:rPr>
        <w:t xml:space="preserve"> технического регламента Таможенного союза «О безопасности колесных транспортных средств»)</w:t>
      </w:r>
      <w:r w:rsidR="003F7AA8" w:rsidRPr="001714C6">
        <w:rPr>
          <w:rFonts w:ascii="Tahoma" w:hAnsi="Tahoma" w:cs="Tahoma"/>
          <w:sz w:val="24"/>
          <w:szCs w:val="24"/>
        </w:rPr>
        <w:t>, а также на ТС</w:t>
      </w:r>
      <w:r w:rsidR="007C0FEA" w:rsidRPr="001714C6">
        <w:rPr>
          <w:rFonts w:ascii="Tahoma" w:hAnsi="Tahoma" w:cs="Tahoma"/>
          <w:sz w:val="24"/>
          <w:szCs w:val="24"/>
        </w:rPr>
        <w:t>, водителей и пешеходов</w:t>
      </w:r>
      <w:r w:rsidR="00FC3E3E" w:rsidRPr="001714C6">
        <w:rPr>
          <w:rFonts w:ascii="Tahoma" w:hAnsi="Tahoma" w:cs="Tahoma"/>
          <w:sz w:val="24"/>
          <w:szCs w:val="24"/>
        </w:rPr>
        <w:t xml:space="preserve">, </w:t>
      </w:r>
      <w:r w:rsidR="007C0FEA" w:rsidRPr="001714C6">
        <w:rPr>
          <w:rFonts w:ascii="Tahoma" w:hAnsi="Tahoma" w:cs="Tahoma"/>
          <w:sz w:val="24"/>
          <w:szCs w:val="24"/>
        </w:rPr>
        <w:t xml:space="preserve">передвигающихся </w:t>
      </w:r>
      <w:r w:rsidR="003F7AA8" w:rsidRPr="001714C6">
        <w:rPr>
          <w:rFonts w:ascii="Tahoma" w:hAnsi="Tahoma" w:cs="Tahoma"/>
          <w:sz w:val="24"/>
          <w:szCs w:val="24"/>
        </w:rPr>
        <w:t>в подземных горных выработках шахт и рудников</w:t>
      </w:r>
      <w:r w:rsidR="004D7D04" w:rsidRPr="001714C6">
        <w:rPr>
          <w:rFonts w:ascii="Tahoma" w:hAnsi="Tahoma" w:cs="Tahoma"/>
          <w:sz w:val="24"/>
          <w:szCs w:val="24"/>
        </w:rPr>
        <w:t>.</w:t>
      </w:r>
    </w:p>
    <w:p w:rsidR="00034260" w:rsidRPr="001714C6" w:rsidRDefault="00B30D21" w:rsidP="001714C6">
      <w:pPr>
        <w:pStyle w:val="aff8"/>
        <w:numPr>
          <w:ilvl w:val="1"/>
          <w:numId w:val="50"/>
        </w:numPr>
        <w:spacing w:after="60"/>
        <w:ind w:left="0" w:right="-1" w:firstLine="709"/>
        <w:rPr>
          <w:rFonts w:ascii="Tahoma" w:hAnsi="Tahoma" w:cs="Tahoma"/>
          <w:sz w:val="24"/>
          <w:szCs w:val="24"/>
        </w:rPr>
      </w:pPr>
      <w:r w:rsidRPr="001714C6">
        <w:rPr>
          <w:rFonts w:ascii="Tahoma" w:hAnsi="Tahoma" w:cs="Tahoma"/>
          <w:sz w:val="24"/>
          <w:szCs w:val="24"/>
        </w:rPr>
        <w:t xml:space="preserve">Настоящий </w:t>
      </w:r>
      <w:r w:rsidR="00D07CDC" w:rsidRPr="001714C6">
        <w:rPr>
          <w:rFonts w:ascii="Tahoma" w:hAnsi="Tahoma" w:cs="Tahoma"/>
          <w:sz w:val="24"/>
          <w:szCs w:val="24"/>
        </w:rPr>
        <w:t>Стандарт</w:t>
      </w:r>
      <w:r w:rsidRPr="001714C6">
        <w:rPr>
          <w:rFonts w:ascii="Tahoma" w:hAnsi="Tahoma" w:cs="Tahoma"/>
          <w:sz w:val="24"/>
          <w:szCs w:val="24"/>
        </w:rPr>
        <w:t xml:space="preserve"> является нормативно-техническим документом Компании.</w:t>
      </w:r>
    </w:p>
    <w:p w:rsidR="00B30D21" w:rsidRPr="001714C6" w:rsidRDefault="00B30D21" w:rsidP="001714C6">
      <w:pPr>
        <w:pStyle w:val="aff8"/>
        <w:numPr>
          <w:ilvl w:val="1"/>
          <w:numId w:val="50"/>
        </w:numPr>
        <w:spacing w:after="60"/>
        <w:ind w:left="0" w:right="-1" w:firstLine="709"/>
        <w:rPr>
          <w:rFonts w:ascii="Tahoma" w:hAnsi="Tahoma" w:cs="Tahoma"/>
          <w:sz w:val="24"/>
          <w:szCs w:val="24"/>
        </w:rPr>
      </w:pPr>
      <w:r w:rsidRPr="001714C6">
        <w:rPr>
          <w:rFonts w:ascii="Tahoma" w:hAnsi="Tahoma" w:cs="Tahoma"/>
          <w:sz w:val="24"/>
          <w:szCs w:val="24"/>
        </w:rPr>
        <w:t xml:space="preserve">Основные правила документирования деятельности, документооборота и обеспечения сохранности документов в Главном офисе установлены в Инструкции по делопроизводству в Главном офисе </w:t>
      </w:r>
      <w:r w:rsidR="00713613" w:rsidRPr="001714C6">
        <w:rPr>
          <w:rFonts w:ascii="Tahoma" w:hAnsi="Tahoma" w:cs="Tahoma"/>
          <w:sz w:val="24"/>
          <w:szCs w:val="24"/>
        </w:rPr>
        <w:t>ПАО «ГМК «Норильский никель»</w:t>
      </w:r>
      <w:r w:rsidRPr="001714C6">
        <w:rPr>
          <w:rFonts w:ascii="Tahoma" w:hAnsi="Tahoma" w:cs="Tahoma"/>
          <w:sz w:val="24"/>
          <w:szCs w:val="24"/>
        </w:rPr>
        <w:t xml:space="preserve"> и в Положении о порядке формирования документального фонда и организации архивного дела в </w:t>
      </w:r>
      <w:r w:rsidR="00713613" w:rsidRPr="001714C6">
        <w:rPr>
          <w:rFonts w:ascii="Tahoma" w:hAnsi="Tahoma" w:cs="Tahoma"/>
          <w:sz w:val="24"/>
          <w:szCs w:val="24"/>
        </w:rPr>
        <w:t>ПАО «ГМК «Норильский никель»</w:t>
      </w:r>
      <w:r w:rsidRPr="001714C6">
        <w:rPr>
          <w:rFonts w:ascii="Tahoma" w:hAnsi="Tahoma" w:cs="Tahoma"/>
          <w:sz w:val="24"/>
          <w:szCs w:val="24"/>
        </w:rPr>
        <w:t>, в обособленных подразделениях</w:t>
      </w:r>
      <w:r w:rsidR="009D0496" w:rsidRPr="001714C6">
        <w:rPr>
          <w:rFonts w:ascii="Tahoma" w:hAnsi="Tahoma" w:cs="Tahoma"/>
          <w:sz w:val="24"/>
          <w:szCs w:val="24"/>
        </w:rPr>
        <w:t>/РОКС НН</w:t>
      </w:r>
      <w:r w:rsidRPr="001714C6">
        <w:rPr>
          <w:rFonts w:ascii="Tahoma" w:hAnsi="Tahoma" w:cs="Tahoma"/>
          <w:sz w:val="24"/>
          <w:szCs w:val="24"/>
        </w:rPr>
        <w:t xml:space="preserve"> – в локальных нормативных актах, </w:t>
      </w:r>
      <w:r w:rsidR="008F19AE" w:rsidRPr="001714C6">
        <w:rPr>
          <w:rFonts w:ascii="Tahoma" w:hAnsi="Tahoma" w:cs="Tahoma"/>
          <w:sz w:val="24"/>
          <w:szCs w:val="24"/>
        </w:rPr>
        <w:t>регламентирующих делопроизводство и организацию архивного дела</w:t>
      </w:r>
      <w:r w:rsidRPr="001714C6">
        <w:rPr>
          <w:rFonts w:ascii="Tahoma" w:hAnsi="Tahoma" w:cs="Tahoma"/>
          <w:sz w:val="24"/>
          <w:szCs w:val="24"/>
        </w:rPr>
        <w:t>.</w:t>
      </w:r>
    </w:p>
    <w:p w:rsidR="00B30D21" w:rsidRPr="001714C6" w:rsidRDefault="00F456D8" w:rsidP="001714C6">
      <w:pPr>
        <w:pStyle w:val="11"/>
        <w:keepNext/>
        <w:numPr>
          <w:ilvl w:val="0"/>
          <w:numId w:val="13"/>
        </w:numPr>
        <w:tabs>
          <w:tab w:val="clear" w:pos="709"/>
          <w:tab w:val="left" w:pos="993"/>
        </w:tabs>
        <w:spacing w:before="0" w:after="120"/>
        <w:ind w:left="0" w:firstLine="709"/>
        <w:jc w:val="both"/>
        <w:rPr>
          <w:rFonts w:ascii="Tahoma" w:hAnsi="Tahoma" w:cs="Tahoma"/>
        </w:rPr>
      </w:pPr>
      <w:bookmarkStart w:id="7" w:name="_Toc114128183"/>
      <w:bookmarkStart w:id="8" w:name="_Toc114129280"/>
      <w:bookmarkStart w:id="9" w:name="_Toc101345916"/>
      <w:bookmarkStart w:id="10" w:name="_Toc112826989"/>
      <w:bookmarkStart w:id="11" w:name="_Toc114129311"/>
      <w:bookmarkStart w:id="12" w:name="_Toc114493799"/>
      <w:bookmarkStart w:id="13" w:name="_Toc119332287"/>
      <w:bookmarkEnd w:id="7"/>
      <w:bookmarkEnd w:id="8"/>
      <w:r w:rsidRPr="001714C6">
        <w:rPr>
          <w:rFonts w:ascii="Tahoma" w:hAnsi="Tahoma" w:cs="Tahoma"/>
        </w:rPr>
        <w:t>Н</w:t>
      </w:r>
      <w:r w:rsidR="00621E60" w:rsidRPr="001714C6">
        <w:rPr>
          <w:rFonts w:ascii="Tahoma" w:hAnsi="Tahoma" w:cs="Tahoma"/>
        </w:rPr>
        <w:t>ормативные ссылки</w:t>
      </w:r>
      <w:bookmarkEnd w:id="9"/>
      <w:bookmarkEnd w:id="10"/>
      <w:bookmarkEnd w:id="11"/>
      <w:bookmarkEnd w:id="12"/>
      <w:bookmarkEnd w:id="13"/>
      <w:r w:rsidRPr="001714C6">
        <w:rPr>
          <w:rFonts w:ascii="Tahoma" w:hAnsi="Tahoma" w:cs="Tahoma"/>
        </w:rPr>
        <w:t xml:space="preserve"> </w:t>
      </w:r>
    </w:p>
    <w:p w:rsidR="00B30D21" w:rsidRPr="001714C6" w:rsidRDefault="00B30D21" w:rsidP="001714C6">
      <w:pPr>
        <w:pStyle w:val="afffb"/>
        <w:widowControl w:val="0"/>
        <w:tabs>
          <w:tab w:val="left" w:pos="1559"/>
        </w:tabs>
        <w:spacing w:after="120" w:line="240" w:lineRule="auto"/>
        <w:ind w:left="0" w:firstLine="709"/>
        <w:contextualSpacing w:val="0"/>
        <w:jc w:val="both"/>
        <w:rPr>
          <w:rFonts w:ascii="Tahoma" w:hAnsi="Tahoma" w:cs="Tahoma"/>
          <w:color w:val="000000"/>
          <w:sz w:val="24"/>
          <w:szCs w:val="24"/>
        </w:rPr>
      </w:pPr>
      <w:r w:rsidRPr="001714C6">
        <w:rPr>
          <w:rFonts w:ascii="Tahoma" w:eastAsia="Calibri" w:hAnsi="Tahoma" w:cs="Tahoma"/>
          <w:kern w:val="20"/>
          <w:sz w:val="24"/>
          <w:szCs w:val="24"/>
        </w:rPr>
        <w:t>При</w:t>
      </w:r>
      <w:r w:rsidRPr="001714C6">
        <w:rPr>
          <w:rFonts w:ascii="Tahoma" w:hAnsi="Tahoma" w:cs="Tahoma"/>
          <w:color w:val="000000"/>
          <w:sz w:val="24"/>
          <w:szCs w:val="24"/>
        </w:rPr>
        <w:t xml:space="preserve"> разработке </w:t>
      </w:r>
      <w:r w:rsidR="007771A9" w:rsidRPr="001714C6">
        <w:rPr>
          <w:rFonts w:ascii="Tahoma" w:hAnsi="Tahoma" w:cs="Tahoma"/>
          <w:color w:val="000000"/>
          <w:sz w:val="24"/>
          <w:szCs w:val="24"/>
        </w:rPr>
        <w:t xml:space="preserve">настоящего </w:t>
      </w:r>
      <w:r w:rsidRPr="001714C6">
        <w:rPr>
          <w:rFonts w:ascii="Tahoma" w:hAnsi="Tahoma" w:cs="Tahoma"/>
          <w:color w:val="000000"/>
          <w:sz w:val="24"/>
          <w:szCs w:val="24"/>
        </w:rPr>
        <w:t>Стандарта были использованы следующие нормативные документы:</w:t>
      </w:r>
    </w:p>
    <w:tbl>
      <w:tblPr>
        <w:tblW w:w="5000" w:type="pct"/>
        <w:tblInd w:w="-5" w:type="dxa"/>
        <w:tblCellMar>
          <w:top w:w="28" w:type="dxa"/>
          <w:bottom w:w="28" w:type="dxa"/>
        </w:tblCellMar>
        <w:tblLook w:val="04A0" w:firstRow="1" w:lastRow="0" w:firstColumn="1" w:lastColumn="0" w:noHBand="0" w:noVBand="1"/>
      </w:tblPr>
      <w:tblGrid>
        <w:gridCol w:w="2978"/>
        <w:gridCol w:w="6519"/>
      </w:tblGrid>
      <w:tr w:rsidR="00A206DC" w:rsidRPr="001714C6" w:rsidTr="000C1260">
        <w:tc>
          <w:tcPr>
            <w:tcW w:w="1568" w:type="pct"/>
            <w:shd w:val="clear" w:color="auto" w:fill="auto"/>
          </w:tcPr>
          <w:p w:rsidR="00A206DC" w:rsidRPr="001714C6" w:rsidRDefault="00A206DC" w:rsidP="001714C6">
            <w:pPr>
              <w:pStyle w:val="aff7"/>
              <w:spacing w:after="60"/>
              <w:rPr>
                <w:rFonts w:ascii="Tahoma" w:hAnsi="Tahoma" w:cs="Tahoma"/>
              </w:rPr>
            </w:pPr>
            <w:r w:rsidRPr="001714C6">
              <w:rPr>
                <w:rFonts w:ascii="Tahoma" w:hAnsi="Tahoma" w:cs="Tahoma"/>
                <w:bCs/>
              </w:rPr>
              <w:lastRenderedPageBreak/>
              <w:t>от 10.12.1995</w:t>
            </w:r>
            <w:r w:rsidR="00123DDD" w:rsidRPr="001714C6">
              <w:rPr>
                <w:rFonts w:ascii="Tahoma" w:hAnsi="Tahoma" w:cs="Tahoma"/>
                <w:bCs/>
              </w:rPr>
              <w:t xml:space="preserve"> </w:t>
            </w:r>
            <w:r w:rsidR="00CC7480" w:rsidRPr="001714C6">
              <w:rPr>
                <w:rFonts w:ascii="Tahoma" w:hAnsi="Tahoma" w:cs="Tahoma"/>
                <w:bCs/>
              </w:rPr>
              <w:t>№ 196-ФЗ</w:t>
            </w:r>
          </w:p>
        </w:tc>
        <w:tc>
          <w:tcPr>
            <w:tcW w:w="3432" w:type="pct"/>
            <w:shd w:val="clear" w:color="auto" w:fill="auto"/>
            <w:vAlign w:val="center"/>
          </w:tcPr>
          <w:p w:rsidR="00A206DC" w:rsidRPr="001714C6" w:rsidRDefault="00A206DC" w:rsidP="001714C6">
            <w:pPr>
              <w:pStyle w:val="s29-"/>
              <w:numPr>
                <w:ilvl w:val="0"/>
                <w:numId w:val="0"/>
              </w:numPr>
              <w:spacing w:before="0" w:after="60"/>
              <w:ind w:left="28" w:hanging="28"/>
              <w:rPr>
                <w:rFonts w:ascii="Tahoma" w:eastAsia="Calibri" w:hAnsi="Tahoma" w:cs="Tahoma"/>
                <w:sz w:val="24"/>
              </w:rPr>
            </w:pPr>
            <w:r w:rsidRPr="001714C6">
              <w:rPr>
                <w:rFonts w:ascii="Tahoma" w:eastAsia="Calibri" w:hAnsi="Tahoma" w:cs="Tahoma"/>
                <w:sz w:val="24"/>
              </w:rPr>
              <w:t>Федеральный Закон «О бе</w:t>
            </w:r>
            <w:r w:rsidR="00A02B6E" w:rsidRPr="001714C6">
              <w:rPr>
                <w:rFonts w:ascii="Tahoma" w:eastAsia="Calibri" w:hAnsi="Tahoma" w:cs="Tahoma"/>
                <w:sz w:val="24"/>
              </w:rPr>
              <w:t xml:space="preserve">зопасности дорожного движения» </w:t>
            </w:r>
          </w:p>
        </w:tc>
      </w:tr>
      <w:tr w:rsidR="00A206DC" w:rsidRPr="001714C6" w:rsidTr="000C1260">
        <w:tc>
          <w:tcPr>
            <w:tcW w:w="1568" w:type="pct"/>
            <w:shd w:val="clear" w:color="auto" w:fill="auto"/>
          </w:tcPr>
          <w:p w:rsidR="00A206DC" w:rsidRPr="001714C6" w:rsidRDefault="00A206DC" w:rsidP="001714C6">
            <w:pPr>
              <w:pStyle w:val="aff7"/>
              <w:spacing w:after="60"/>
              <w:rPr>
                <w:rFonts w:ascii="Tahoma" w:hAnsi="Tahoma" w:cs="Tahoma"/>
                <w:bCs/>
              </w:rPr>
            </w:pPr>
            <w:r w:rsidRPr="001714C6">
              <w:rPr>
                <w:rFonts w:ascii="Tahoma" w:hAnsi="Tahoma" w:cs="Tahoma"/>
                <w:bCs/>
              </w:rPr>
              <w:t>от 08.11.2007</w:t>
            </w:r>
            <w:r w:rsidR="00123DDD" w:rsidRPr="001714C6">
              <w:rPr>
                <w:rFonts w:ascii="Tahoma" w:hAnsi="Tahoma" w:cs="Tahoma"/>
                <w:bCs/>
              </w:rPr>
              <w:t xml:space="preserve"> </w:t>
            </w:r>
            <w:r w:rsidR="00CC7480" w:rsidRPr="001714C6">
              <w:rPr>
                <w:rFonts w:ascii="Tahoma" w:hAnsi="Tahoma" w:cs="Tahoma"/>
                <w:bCs/>
              </w:rPr>
              <w:t>№ 259-ФЗ</w:t>
            </w:r>
          </w:p>
        </w:tc>
        <w:tc>
          <w:tcPr>
            <w:tcW w:w="3432" w:type="pct"/>
            <w:shd w:val="clear" w:color="auto" w:fill="auto"/>
            <w:vAlign w:val="center"/>
          </w:tcPr>
          <w:p w:rsidR="00A206DC" w:rsidRPr="001714C6" w:rsidRDefault="00A206DC" w:rsidP="001714C6">
            <w:pPr>
              <w:pStyle w:val="s29-"/>
              <w:numPr>
                <w:ilvl w:val="0"/>
                <w:numId w:val="0"/>
              </w:numPr>
              <w:spacing w:before="0" w:after="60"/>
              <w:ind w:left="28" w:hanging="28"/>
              <w:rPr>
                <w:rFonts w:ascii="Tahoma" w:eastAsia="Calibri" w:hAnsi="Tahoma" w:cs="Tahoma"/>
                <w:sz w:val="24"/>
              </w:rPr>
            </w:pPr>
            <w:r w:rsidRPr="001714C6">
              <w:rPr>
                <w:rFonts w:ascii="Tahoma" w:hAnsi="Tahoma" w:cs="Tahoma"/>
                <w:sz w:val="24"/>
              </w:rPr>
              <w:t>Федеральный закон «Устав автомобильного транспорта и городского наземного электрического транспорта</w:t>
            </w:r>
            <w:r w:rsidR="001F7347" w:rsidRPr="001714C6">
              <w:rPr>
                <w:rFonts w:ascii="Tahoma" w:hAnsi="Tahoma" w:cs="Tahoma"/>
                <w:sz w:val="24"/>
              </w:rPr>
              <w:t>»</w:t>
            </w:r>
          </w:p>
        </w:tc>
      </w:tr>
      <w:tr w:rsidR="00470FBE" w:rsidRPr="001714C6" w:rsidTr="000C1260">
        <w:tc>
          <w:tcPr>
            <w:tcW w:w="1568" w:type="pct"/>
            <w:shd w:val="clear" w:color="auto" w:fill="auto"/>
          </w:tcPr>
          <w:p w:rsidR="00470FBE" w:rsidRPr="001714C6" w:rsidRDefault="00470FBE" w:rsidP="001714C6">
            <w:pPr>
              <w:pStyle w:val="aff7"/>
              <w:spacing w:after="60"/>
              <w:rPr>
                <w:rFonts w:ascii="Tahoma" w:hAnsi="Tahoma" w:cs="Tahoma"/>
                <w:bCs/>
              </w:rPr>
            </w:pPr>
            <w:r w:rsidRPr="001714C6">
              <w:rPr>
                <w:rFonts w:ascii="Tahoma" w:hAnsi="Tahoma" w:cs="Tahoma"/>
              </w:rPr>
              <w:t>от 09.12.2011 № 877</w:t>
            </w:r>
          </w:p>
        </w:tc>
        <w:tc>
          <w:tcPr>
            <w:tcW w:w="3432" w:type="pct"/>
            <w:shd w:val="clear" w:color="auto" w:fill="auto"/>
            <w:vAlign w:val="center"/>
          </w:tcPr>
          <w:p w:rsidR="00470FBE" w:rsidRPr="001714C6" w:rsidRDefault="00927031" w:rsidP="001714C6">
            <w:pPr>
              <w:pStyle w:val="s29-"/>
              <w:numPr>
                <w:ilvl w:val="0"/>
                <w:numId w:val="0"/>
              </w:numPr>
              <w:spacing w:before="0" w:after="60"/>
              <w:ind w:left="28" w:hanging="28"/>
              <w:rPr>
                <w:rFonts w:ascii="Tahoma" w:hAnsi="Tahoma" w:cs="Tahoma"/>
                <w:sz w:val="24"/>
              </w:rPr>
            </w:pPr>
            <w:r w:rsidRPr="001714C6">
              <w:rPr>
                <w:rFonts w:ascii="Tahoma" w:hAnsi="Tahoma" w:cs="Tahoma"/>
                <w:sz w:val="24"/>
              </w:rPr>
              <w:t>Решение Комиссии Таможенного союза «</w:t>
            </w:r>
            <w:r w:rsidR="00470FBE" w:rsidRPr="001714C6">
              <w:rPr>
                <w:rFonts w:ascii="Tahoma" w:hAnsi="Tahoma" w:cs="Tahoma"/>
                <w:sz w:val="24"/>
              </w:rPr>
              <w:t xml:space="preserve">О принятии технического регламента Таможенного союза «О безопасности колесных транспортных средств» </w:t>
            </w:r>
          </w:p>
        </w:tc>
      </w:tr>
      <w:tr w:rsidR="00E505E3" w:rsidRPr="001714C6" w:rsidTr="000C1260">
        <w:tc>
          <w:tcPr>
            <w:tcW w:w="1568" w:type="pct"/>
            <w:shd w:val="clear" w:color="auto" w:fill="auto"/>
          </w:tcPr>
          <w:p w:rsidR="00E505E3" w:rsidRPr="001714C6" w:rsidRDefault="00E505E3" w:rsidP="001714C6">
            <w:pPr>
              <w:pStyle w:val="aff7"/>
              <w:spacing w:after="60"/>
              <w:rPr>
                <w:rFonts w:ascii="Tahoma" w:hAnsi="Tahoma" w:cs="Tahoma"/>
              </w:rPr>
            </w:pPr>
            <w:r w:rsidRPr="001714C6">
              <w:rPr>
                <w:rFonts w:ascii="Tahoma" w:hAnsi="Tahoma" w:cs="Tahoma"/>
              </w:rPr>
              <w:t>от 22.09.2015 № 122</w:t>
            </w:r>
          </w:p>
        </w:tc>
        <w:tc>
          <w:tcPr>
            <w:tcW w:w="3432" w:type="pct"/>
            <w:shd w:val="clear" w:color="auto" w:fill="auto"/>
            <w:vAlign w:val="center"/>
          </w:tcPr>
          <w:p w:rsidR="00E505E3" w:rsidRPr="001714C6" w:rsidRDefault="00927031" w:rsidP="001714C6">
            <w:pPr>
              <w:pStyle w:val="aff7"/>
              <w:spacing w:after="60"/>
              <w:rPr>
                <w:rFonts w:ascii="Tahoma" w:hAnsi="Tahoma" w:cs="Tahoma"/>
              </w:rPr>
            </w:pPr>
            <w:r w:rsidRPr="001714C6">
              <w:rPr>
                <w:rFonts w:ascii="Tahoma" w:hAnsi="Tahoma" w:cs="Tahoma"/>
              </w:rPr>
              <w:t xml:space="preserve">Решение Коллегии Евразийской экономической комиссии </w:t>
            </w:r>
            <w:r w:rsidR="00E505E3" w:rsidRPr="001714C6">
              <w:rPr>
                <w:rFonts w:ascii="Tahoma" w:hAnsi="Tahoma" w:cs="Tahoma"/>
              </w:rPr>
              <w:t>«Об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r>
      <w:tr w:rsidR="00A206DC" w:rsidRPr="001714C6" w:rsidTr="000C1260">
        <w:tc>
          <w:tcPr>
            <w:tcW w:w="1568" w:type="pct"/>
            <w:shd w:val="clear" w:color="auto" w:fill="auto"/>
          </w:tcPr>
          <w:p w:rsidR="00A206DC" w:rsidRPr="001714C6" w:rsidRDefault="00A206DC" w:rsidP="001714C6">
            <w:pPr>
              <w:pStyle w:val="aff7"/>
              <w:spacing w:after="60"/>
              <w:rPr>
                <w:rFonts w:ascii="Tahoma" w:hAnsi="Tahoma" w:cs="Tahoma"/>
                <w:bCs/>
              </w:rPr>
            </w:pPr>
            <w:r w:rsidRPr="001714C6">
              <w:rPr>
                <w:rFonts w:ascii="Tahoma" w:hAnsi="Tahoma" w:cs="Tahoma"/>
              </w:rPr>
              <w:t>от 23.10.1993 №</w:t>
            </w:r>
            <w:r w:rsidR="00CC7480" w:rsidRPr="001714C6">
              <w:rPr>
                <w:rFonts w:ascii="Tahoma" w:hAnsi="Tahoma" w:cs="Tahoma"/>
              </w:rPr>
              <w:t xml:space="preserve"> </w:t>
            </w:r>
            <w:r w:rsidRPr="001714C6">
              <w:rPr>
                <w:rFonts w:ascii="Tahoma" w:hAnsi="Tahoma" w:cs="Tahoma"/>
              </w:rPr>
              <w:t>1090</w:t>
            </w:r>
          </w:p>
        </w:tc>
        <w:tc>
          <w:tcPr>
            <w:tcW w:w="3432" w:type="pct"/>
            <w:shd w:val="clear" w:color="auto" w:fill="auto"/>
            <w:vAlign w:val="center"/>
          </w:tcPr>
          <w:p w:rsidR="00A206DC" w:rsidRPr="001714C6" w:rsidRDefault="00927031" w:rsidP="001714C6">
            <w:pPr>
              <w:pStyle w:val="aff7"/>
              <w:spacing w:after="60"/>
              <w:rPr>
                <w:rFonts w:ascii="Tahoma" w:hAnsi="Tahoma" w:cs="Tahoma"/>
              </w:rPr>
            </w:pPr>
            <w:r w:rsidRPr="001714C6">
              <w:rPr>
                <w:rFonts w:ascii="Tahoma" w:hAnsi="Tahoma" w:cs="Tahoma"/>
              </w:rPr>
              <w:t>Постановление Правительства Р</w:t>
            </w:r>
            <w:r w:rsidR="00524A96" w:rsidRPr="001714C6">
              <w:rPr>
                <w:rFonts w:ascii="Tahoma" w:hAnsi="Tahoma" w:cs="Tahoma"/>
              </w:rPr>
              <w:t>оссийской Федерации</w:t>
            </w:r>
            <w:r w:rsidRPr="001714C6">
              <w:rPr>
                <w:rFonts w:ascii="Tahoma" w:hAnsi="Tahoma" w:cs="Tahoma"/>
              </w:rPr>
              <w:t xml:space="preserve"> </w:t>
            </w:r>
            <w:r w:rsidR="00A206DC" w:rsidRPr="001714C6">
              <w:rPr>
                <w:rFonts w:ascii="Tahoma" w:hAnsi="Tahoma" w:cs="Tahoma"/>
              </w:rPr>
              <w:t>«О Правилах дорожного движения»</w:t>
            </w:r>
          </w:p>
        </w:tc>
      </w:tr>
      <w:tr w:rsidR="007566D6" w:rsidRPr="001714C6" w:rsidTr="000C1260">
        <w:tc>
          <w:tcPr>
            <w:tcW w:w="1568" w:type="pct"/>
            <w:shd w:val="clear" w:color="auto" w:fill="auto"/>
          </w:tcPr>
          <w:p w:rsidR="007566D6" w:rsidRPr="001714C6" w:rsidRDefault="007566D6" w:rsidP="001714C6">
            <w:pPr>
              <w:pStyle w:val="aff7"/>
              <w:spacing w:after="60"/>
              <w:rPr>
                <w:rFonts w:ascii="Tahoma" w:hAnsi="Tahoma" w:cs="Tahoma"/>
                <w:bCs/>
              </w:rPr>
            </w:pPr>
            <w:r w:rsidRPr="001714C6">
              <w:rPr>
                <w:rFonts w:ascii="Tahoma" w:hAnsi="Tahoma" w:cs="Tahoma"/>
              </w:rPr>
              <w:t>от 19.09.2020 №</w:t>
            </w:r>
            <w:r w:rsidR="00E01520" w:rsidRPr="001714C6">
              <w:rPr>
                <w:rFonts w:ascii="Tahoma" w:hAnsi="Tahoma" w:cs="Tahoma"/>
              </w:rPr>
              <w:t xml:space="preserve"> </w:t>
            </w:r>
            <w:r w:rsidRPr="001714C6">
              <w:rPr>
                <w:rFonts w:ascii="Tahoma" w:hAnsi="Tahoma" w:cs="Tahoma"/>
              </w:rPr>
              <w:t>1502</w:t>
            </w:r>
          </w:p>
        </w:tc>
        <w:tc>
          <w:tcPr>
            <w:tcW w:w="3432" w:type="pct"/>
            <w:shd w:val="clear" w:color="auto" w:fill="auto"/>
            <w:vAlign w:val="center"/>
          </w:tcPr>
          <w:p w:rsidR="007566D6" w:rsidRPr="001714C6" w:rsidRDefault="0094006F" w:rsidP="001714C6">
            <w:pPr>
              <w:pStyle w:val="aff7"/>
              <w:spacing w:after="60"/>
              <w:rPr>
                <w:rFonts w:ascii="Tahoma" w:hAnsi="Tahoma" w:cs="Tahoma"/>
              </w:rPr>
            </w:pPr>
            <w:r w:rsidRPr="001714C6">
              <w:rPr>
                <w:rFonts w:ascii="Tahoma" w:hAnsi="Tahoma" w:cs="Tahoma"/>
              </w:rPr>
              <w:t xml:space="preserve">Постановление Правительства </w:t>
            </w:r>
            <w:r w:rsidR="00524A96" w:rsidRPr="001714C6">
              <w:rPr>
                <w:rFonts w:ascii="Tahoma" w:hAnsi="Tahoma" w:cs="Tahoma"/>
              </w:rPr>
              <w:t xml:space="preserve">Российской Федерации </w:t>
            </w:r>
            <w:r w:rsidR="007566D6" w:rsidRPr="001714C6">
              <w:rPr>
                <w:rFonts w:ascii="Tahoma" w:hAnsi="Tahoma" w:cs="Tahoma"/>
              </w:rPr>
              <w:t>«Об утверждении правил учета дорожно-транспортных происшествий, об изменении и признании ут</w:t>
            </w:r>
            <w:r w:rsidR="0079282A" w:rsidRPr="001714C6">
              <w:rPr>
                <w:rFonts w:ascii="Tahoma" w:hAnsi="Tahoma" w:cs="Tahoma"/>
              </w:rPr>
              <w:t>ратившими силу некоторых актов П</w:t>
            </w:r>
            <w:r w:rsidR="007566D6" w:rsidRPr="001714C6">
              <w:rPr>
                <w:rFonts w:ascii="Tahoma" w:hAnsi="Tahoma" w:cs="Tahoma"/>
              </w:rPr>
              <w:t xml:space="preserve">равительства </w:t>
            </w:r>
            <w:r w:rsidR="0079282A" w:rsidRPr="001714C6">
              <w:rPr>
                <w:rFonts w:ascii="Tahoma" w:hAnsi="Tahoma" w:cs="Tahoma"/>
              </w:rPr>
              <w:t>Р</w:t>
            </w:r>
            <w:r w:rsidR="007566D6" w:rsidRPr="001714C6">
              <w:rPr>
                <w:rFonts w:ascii="Tahoma" w:hAnsi="Tahoma" w:cs="Tahoma"/>
              </w:rPr>
              <w:t>оссийской федерации»</w:t>
            </w:r>
          </w:p>
        </w:tc>
      </w:tr>
      <w:tr w:rsidR="007566D6" w:rsidRPr="001714C6" w:rsidTr="000C1260">
        <w:tc>
          <w:tcPr>
            <w:tcW w:w="1568" w:type="pct"/>
            <w:shd w:val="clear" w:color="auto" w:fill="auto"/>
          </w:tcPr>
          <w:p w:rsidR="007566D6" w:rsidRPr="001714C6" w:rsidRDefault="007566D6" w:rsidP="001714C6">
            <w:pPr>
              <w:pStyle w:val="aff7"/>
              <w:spacing w:after="60"/>
              <w:rPr>
                <w:rFonts w:ascii="Tahoma" w:hAnsi="Tahoma" w:cs="Tahoma"/>
              </w:rPr>
            </w:pPr>
            <w:r w:rsidRPr="001714C6">
              <w:rPr>
                <w:rFonts w:ascii="Tahoma" w:hAnsi="Tahoma" w:cs="Tahoma"/>
                <w:bCs/>
              </w:rPr>
              <w:t>от 21.12.2020 № 2200</w:t>
            </w:r>
          </w:p>
        </w:tc>
        <w:tc>
          <w:tcPr>
            <w:tcW w:w="3432" w:type="pct"/>
            <w:shd w:val="clear" w:color="auto" w:fill="auto"/>
            <w:vAlign w:val="center"/>
          </w:tcPr>
          <w:p w:rsidR="007566D6" w:rsidRPr="001714C6" w:rsidRDefault="0094006F" w:rsidP="001714C6">
            <w:pPr>
              <w:pStyle w:val="aff7"/>
              <w:spacing w:after="60"/>
              <w:rPr>
                <w:rFonts w:ascii="Tahoma" w:hAnsi="Tahoma" w:cs="Tahoma"/>
              </w:rPr>
            </w:pPr>
            <w:r w:rsidRPr="001714C6">
              <w:rPr>
                <w:rFonts w:ascii="Tahoma" w:hAnsi="Tahoma" w:cs="Tahoma"/>
                <w:bCs/>
              </w:rPr>
              <w:t xml:space="preserve">Постановление Правительства </w:t>
            </w:r>
            <w:r w:rsidR="00524A96" w:rsidRPr="001714C6">
              <w:rPr>
                <w:rFonts w:ascii="Tahoma" w:hAnsi="Tahoma" w:cs="Tahoma"/>
              </w:rPr>
              <w:t xml:space="preserve">Российской Федерации </w:t>
            </w:r>
            <w:r w:rsidR="007566D6" w:rsidRPr="001714C6">
              <w:rPr>
                <w:rFonts w:ascii="Tahoma" w:hAnsi="Tahoma" w:cs="Tahoma"/>
              </w:rPr>
              <w:t>«Правила перевозок грузов автомобильным транспортом»</w:t>
            </w:r>
          </w:p>
        </w:tc>
      </w:tr>
      <w:tr w:rsidR="007566D6" w:rsidRPr="001714C6" w:rsidTr="000C1260">
        <w:tc>
          <w:tcPr>
            <w:tcW w:w="1568" w:type="pct"/>
            <w:shd w:val="clear" w:color="auto" w:fill="auto"/>
          </w:tcPr>
          <w:p w:rsidR="007566D6" w:rsidRPr="001714C6" w:rsidRDefault="007566D6" w:rsidP="001714C6">
            <w:pPr>
              <w:pStyle w:val="aff7"/>
              <w:spacing w:after="60"/>
              <w:rPr>
                <w:rFonts w:ascii="Tahoma" w:hAnsi="Tahoma" w:cs="Tahoma"/>
              </w:rPr>
            </w:pPr>
            <w:r w:rsidRPr="001714C6">
              <w:rPr>
                <w:rFonts w:ascii="Tahoma" w:hAnsi="Tahoma" w:cs="Tahoma"/>
              </w:rPr>
              <w:t>ГОСТ Р ИСО 39001-2014</w:t>
            </w:r>
          </w:p>
        </w:tc>
        <w:tc>
          <w:tcPr>
            <w:tcW w:w="3432" w:type="pct"/>
            <w:shd w:val="clear" w:color="auto" w:fill="auto"/>
            <w:vAlign w:val="center"/>
          </w:tcPr>
          <w:p w:rsidR="007566D6" w:rsidRPr="001714C6" w:rsidRDefault="007566D6" w:rsidP="001714C6">
            <w:pPr>
              <w:pStyle w:val="aff7"/>
              <w:spacing w:after="60"/>
              <w:rPr>
                <w:rFonts w:ascii="Tahoma" w:hAnsi="Tahoma" w:cs="Tahoma"/>
              </w:rPr>
            </w:pPr>
            <w:r w:rsidRPr="001714C6">
              <w:rPr>
                <w:rFonts w:ascii="Tahoma" w:hAnsi="Tahoma" w:cs="Tahoma"/>
              </w:rPr>
              <w:t xml:space="preserve">Национальный стандарт. Системы менеджмента безопасности дорожного движения. Требования и руководство по их применению </w:t>
            </w:r>
          </w:p>
        </w:tc>
      </w:tr>
      <w:tr w:rsidR="00627C0C" w:rsidRPr="001714C6" w:rsidTr="000C1260">
        <w:tc>
          <w:tcPr>
            <w:tcW w:w="1568" w:type="pct"/>
            <w:shd w:val="clear" w:color="auto" w:fill="auto"/>
          </w:tcPr>
          <w:p w:rsidR="00627C0C" w:rsidRPr="001714C6" w:rsidDel="00A206DC" w:rsidRDefault="00627C0C" w:rsidP="001714C6">
            <w:pPr>
              <w:spacing w:after="60" w:line="240" w:lineRule="auto"/>
              <w:jc w:val="both"/>
              <w:rPr>
                <w:rFonts w:ascii="Tahoma" w:hAnsi="Tahoma" w:cs="Tahoma"/>
                <w:bCs/>
                <w:sz w:val="24"/>
                <w:szCs w:val="24"/>
              </w:rPr>
            </w:pPr>
            <w:r w:rsidRPr="001714C6">
              <w:rPr>
                <w:rFonts w:ascii="Tahoma" w:hAnsi="Tahoma" w:cs="Tahoma"/>
                <w:bCs/>
                <w:sz w:val="24"/>
                <w:szCs w:val="24"/>
              </w:rPr>
              <w:t>ГОСТ 33997-2016</w:t>
            </w:r>
          </w:p>
        </w:tc>
        <w:tc>
          <w:tcPr>
            <w:tcW w:w="3432" w:type="pct"/>
            <w:shd w:val="clear" w:color="auto" w:fill="auto"/>
            <w:vAlign w:val="center"/>
          </w:tcPr>
          <w:p w:rsidR="00627C0C" w:rsidRPr="001714C6" w:rsidDel="00A206DC" w:rsidRDefault="00627C0C" w:rsidP="001714C6">
            <w:pPr>
              <w:pStyle w:val="s29-"/>
              <w:numPr>
                <w:ilvl w:val="0"/>
                <w:numId w:val="0"/>
              </w:numPr>
              <w:spacing w:before="0" w:after="60"/>
              <w:ind w:left="28" w:hanging="28"/>
              <w:rPr>
                <w:rFonts w:ascii="Tahoma" w:eastAsia="Calibri" w:hAnsi="Tahoma" w:cs="Tahoma"/>
                <w:sz w:val="24"/>
              </w:rPr>
            </w:pPr>
            <w:r w:rsidRPr="001714C6">
              <w:rPr>
                <w:rFonts w:ascii="Tahoma" w:eastAsia="Calibri" w:hAnsi="Tahoma" w:cs="Tahoma"/>
                <w:sz w:val="24"/>
              </w:rPr>
              <w:t>«Колесные транспортные средства. Требования к безопасности в эксплуатации и методы проверки»</w:t>
            </w:r>
          </w:p>
        </w:tc>
      </w:tr>
      <w:tr w:rsidR="00771476" w:rsidRPr="001714C6" w:rsidTr="000C1260">
        <w:tc>
          <w:tcPr>
            <w:tcW w:w="1568" w:type="pct"/>
            <w:shd w:val="clear" w:color="auto" w:fill="auto"/>
          </w:tcPr>
          <w:p w:rsidR="00771476" w:rsidRPr="001714C6" w:rsidRDefault="00771476" w:rsidP="001714C6">
            <w:pPr>
              <w:spacing w:after="60" w:line="240" w:lineRule="auto"/>
              <w:jc w:val="both"/>
              <w:rPr>
                <w:rFonts w:ascii="Tahoma" w:hAnsi="Tahoma" w:cs="Tahoma"/>
                <w:bCs/>
                <w:sz w:val="24"/>
                <w:szCs w:val="24"/>
              </w:rPr>
            </w:pPr>
            <w:r w:rsidRPr="001714C6">
              <w:rPr>
                <w:rFonts w:ascii="Tahoma" w:hAnsi="Tahoma" w:cs="Tahoma"/>
                <w:sz w:val="24"/>
                <w:szCs w:val="24"/>
              </w:rPr>
              <w:t>от 20.0</w:t>
            </w:r>
            <w:r w:rsidR="00F625E8" w:rsidRPr="001714C6">
              <w:rPr>
                <w:rFonts w:ascii="Tahoma" w:hAnsi="Tahoma" w:cs="Tahoma"/>
                <w:sz w:val="24"/>
                <w:szCs w:val="24"/>
              </w:rPr>
              <w:t>2</w:t>
            </w:r>
            <w:r w:rsidRPr="001714C6">
              <w:rPr>
                <w:rFonts w:ascii="Tahoma" w:hAnsi="Tahoma" w:cs="Tahoma"/>
                <w:sz w:val="24"/>
                <w:szCs w:val="24"/>
              </w:rPr>
              <w:t>.20</w:t>
            </w:r>
            <w:r w:rsidR="00F625E8" w:rsidRPr="001714C6">
              <w:rPr>
                <w:rFonts w:ascii="Tahoma" w:hAnsi="Tahoma" w:cs="Tahoma"/>
                <w:sz w:val="24"/>
                <w:szCs w:val="24"/>
              </w:rPr>
              <w:t>2</w:t>
            </w:r>
            <w:r w:rsidRPr="001714C6">
              <w:rPr>
                <w:rFonts w:ascii="Tahoma" w:hAnsi="Tahoma" w:cs="Tahoma"/>
                <w:sz w:val="24"/>
                <w:szCs w:val="24"/>
              </w:rPr>
              <w:t xml:space="preserve">1 № </w:t>
            </w:r>
            <w:r w:rsidR="00F625E8" w:rsidRPr="001714C6">
              <w:rPr>
                <w:rFonts w:ascii="Tahoma" w:hAnsi="Tahoma" w:cs="Tahoma"/>
                <w:sz w:val="24"/>
                <w:szCs w:val="24"/>
              </w:rPr>
              <w:t>80</w:t>
            </w:r>
          </w:p>
        </w:tc>
        <w:tc>
          <w:tcPr>
            <w:tcW w:w="3432" w:type="pct"/>
            <w:shd w:val="clear" w:color="auto" w:fill="auto"/>
            <w:vAlign w:val="center"/>
          </w:tcPr>
          <w:p w:rsidR="00771476" w:rsidRPr="001714C6" w:rsidRDefault="0094006F"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hAnsi="Tahoma" w:cs="Tahoma"/>
                <w:sz w:val="24"/>
                <w:szCs w:val="24"/>
              </w:rPr>
              <w:t xml:space="preserve">Приказ МВД </w:t>
            </w:r>
            <w:r w:rsidR="00524A96" w:rsidRPr="001714C6">
              <w:rPr>
                <w:rFonts w:ascii="Tahoma" w:hAnsi="Tahoma" w:cs="Tahoma"/>
                <w:sz w:val="24"/>
                <w:szCs w:val="24"/>
              </w:rPr>
              <w:t xml:space="preserve">Российской Федерации </w:t>
            </w:r>
            <w:r w:rsidRPr="001714C6">
              <w:rPr>
                <w:rFonts w:ascii="Tahoma" w:hAnsi="Tahoma" w:cs="Tahoma"/>
                <w:sz w:val="24"/>
                <w:szCs w:val="24"/>
              </w:rPr>
              <w:t>«</w:t>
            </w:r>
            <w:r w:rsidR="00F625E8" w:rsidRPr="001714C6">
              <w:rPr>
                <w:rFonts w:ascii="Tahoma" w:hAnsi="Tahoma" w:cs="Tahoma"/>
                <w:sz w:val="24"/>
                <w:szCs w:val="24"/>
              </w:rPr>
              <w:t>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w:t>
            </w:r>
            <w:r w:rsidRPr="001714C6">
              <w:rPr>
                <w:rFonts w:ascii="Tahoma" w:hAnsi="Tahoma" w:cs="Tahoma"/>
                <w:sz w:val="24"/>
                <w:szCs w:val="24"/>
              </w:rPr>
              <w:t>»</w:t>
            </w:r>
          </w:p>
        </w:tc>
      </w:tr>
      <w:tr w:rsidR="00771476" w:rsidRPr="001714C6" w:rsidTr="000C1260">
        <w:tc>
          <w:tcPr>
            <w:tcW w:w="1568" w:type="pct"/>
            <w:shd w:val="clear" w:color="auto" w:fill="auto"/>
          </w:tcPr>
          <w:p w:rsidR="00771476" w:rsidRPr="001714C6" w:rsidRDefault="00771476" w:rsidP="001714C6">
            <w:pPr>
              <w:spacing w:after="60" w:line="240" w:lineRule="auto"/>
              <w:jc w:val="both"/>
              <w:rPr>
                <w:rFonts w:ascii="Tahoma" w:hAnsi="Tahoma" w:cs="Tahoma"/>
                <w:bCs/>
                <w:sz w:val="24"/>
                <w:szCs w:val="24"/>
              </w:rPr>
            </w:pPr>
            <w:r w:rsidRPr="001714C6">
              <w:rPr>
                <w:rFonts w:ascii="Tahoma" w:hAnsi="Tahoma" w:cs="Tahoma"/>
                <w:bCs/>
                <w:sz w:val="24"/>
                <w:szCs w:val="24"/>
              </w:rPr>
              <w:t>от 29.07.2020 № 264</w:t>
            </w:r>
          </w:p>
        </w:tc>
        <w:tc>
          <w:tcPr>
            <w:tcW w:w="3432" w:type="pct"/>
            <w:shd w:val="clear" w:color="auto" w:fill="auto"/>
            <w:vAlign w:val="center"/>
          </w:tcPr>
          <w:p w:rsidR="00771476" w:rsidRPr="001714C6" w:rsidRDefault="00E46806"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hAnsi="Tahoma" w:cs="Tahoma"/>
                <w:bCs/>
                <w:sz w:val="24"/>
                <w:szCs w:val="24"/>
              </w:rPr>
              <w:t xml:space="preserve">Приказ Минтранса </w:t>
            </w:r>
            <w:r w:rsidR="00524A96" w:rsidRPr="001714C6">
              <w:rPr>
                <w:rFonts w:ascii="Tahoma" w:hAnsi="Tahoma" w:cs="Tahoma"/>
                <w:sz w:val="24"/>
                <w:szCs w:val="24"/>
              </w:rPr>
              <w:t xml:space="preserve">Российской Федерации </w:t>
            </w:r>
            <w:r w:rsidR="00771476" w:rsidRPr="001714C6">
              <w:rPr>
                <w:rFonts w:ascii="Tahoma" w:eastAsia="Calibri" w:hAnsi="Tahoma" w:cs="Tahoma"/>
                <w:sz w:val="24"/>
                <w:szCs w:val="24"/>
                <w:lang w:eastAsia="ru-RU"/>
              </w:rPr>
              <w:t>«Об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tc>
      </w:tr>
      <w:tr w:rsidR="00771476" w:rsidRPr="001714C6" w:rsidTr="000C1260">
        <w:tc>
          <w:tcPr>
            <w:tcW w:w="1568" w:type="pct"/>
            <w:shd w:val="clear" w:color="auto" w:fill="auto"/>
          </w:tcPr>
          <w:p w:rsidR="00771476" w:rsidRPr="001714C6" w:rsidRDefault="00771476" w:rsidP="001714C6">
            <w:pPr>
              <w:spacing w:after="60" w:line="240" w:lineRule="auto"/>
              <w:jc w:val="both"/>
              <w:rPr>
                <w:rFonts w:ascii="Tahoma" w:hAnsi="Tahoma" w:cs="Tahoma"/>
                <w:sz w:val="24"/>
                <w:szCs w:val="24"/>
              </w:rPr>
            </w:pPr>
            <w:r w:rsidRPr="001714C6">
              <w:rPr>
                <w:rFonts w:ascii="Tahoma" w:eastAsia="Calibri" w:hAnsi="Tahoma" w:cs="Tahoma"/>
                <w:sz w:val="24"/>
                <w:szCs w:val="24"/>
                <w:lang w:eastAsia="ru-RU"/>
              </w:rPr>
              <w:lastRenderedPageBreak/>
              <w:t>от 11.09.2020 № 368</w:t>
            </w:r>
          </w:p>
        </w:tc>
        <w:tc>
          <w:tcPr>
            <w:tcW w:w="3432" w:type="pct"/>
            <w:shd w:val="clear" w:color="auto" w:fill="auto"/>
            <w:vAlign w:val="center"/>
          </w:tcPr>
          <w:p w:rsidR="00771476" w:rsidRPr="001714C6" w:rsidRDefault="00E46806"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eastAsia="Calibri" w:hAnsi="Tahoma" w:cs="Tahoma"/>
                <w:sz w:val="24"/>
                <w:szCs w:val="24"/>
                <w:lang w:eastAsia="ru-RU"/>
              </w:rPr>
              <w:t xml:space="preserve">Приказ Минтранса </w:t>
            </w:r>
            <w:r w:rsidR="00524A96" w:rsidRPr="001714C6">
              <w:rPr>
                <w:rFonts w:ascii="Tahoma" w:hAnsi="Tahoma" w:cs="Tahoma"/>
                <w:sz w:val="24"/>
                <w:szCs w:val="24"/>
              </w:rPr>
              <w:t xml:space="preserve">Российской Федерации </w:t>
            </w:r>
            <w:r w:rsidR="00771476" w:rsidRPr="001714C6">
              <w:rPr>
                <w:rFonts w:ascii="Tahoma" w:eastAsia="Calibri" w:hAnsi="Tahoma" w:cs="Tahoma"/>
                <w:sz w:val="24"/>
                <w:szCs w:val="24"/>
                <w:lang w:eastAsia="ru-RU"/>
              </w:rPr>
              <w:t>«Об утверждении обязательных реквизитов и порядка заполнения путевых листов»</w:t>
            </w:r>
          </w:p>
          <w:p w:rsidR="006071CA" w:rsidRPr="001714C6" w:rsidRDefault="006071CA" w:rsidP="001714C6">
            <w:pPr>
              <w:autoSpaceDE w:val="0"/>
              <w:autoSpaceDN w:val="0"/>
              <w:adjustRightInd w:val="0"/>
              <w:spacing w:after="60" w:line="240" w:lineRule="auto"/>
              <w:jc w:val="both"/>
              <w:rPr>
                <w:rFonts w:ascii="Tahoma" w:hAnsi="Tahoma" w:cs="Tahoma"/>
                <w:sz w:val="24"/>
                <w:szCs w:val="24"/>
              </w:rPr>
            </w:pPr>
          </w:p>
        </w:tc>
      </w:tr>
      <w:tr w:rsidR="00771476" w:rsidRPr="001714C6" w:rsidTr="000C1260">
        <w:tc>
          <w:tcPr>
            <w:tcW w:w="1568" w:type="pct"/>
            <w:shd w:val="clear" w:color="auto" w:fill="auto"/>
          </w:tcPr>
          <w:p w:rsidR="00771476" w:rsidRPr="001714C6" w:rsidRDefault="00771476" w:rsidP="001714C6">
            <w:pPr>
              <w:spacing w:after="60" w:line="240" w:lineRule="auto"/>
              <w:jc w:val="both"/>
              <w:rPr>
                <w:rFonts w:ascii="Tahoma" w:hAnsi="Tahoma" w:cs="Tahoma"/>
                <w:sz w:val="24"/>
                <w:szCs w:val="24"/>
              </w:rPr>
            </w:pPr>
            <w:r w:rsidRPr="001714C6">
              <w:rPr>
                <w:rFonts w:ascii="Tahoma" w:hAnsi="Tahoma" w:cs="Tahoma"/>
                <w:sz w:val="24"/>
                <w:szCs w:val="24"/>
              </w:rPr>
              <w:t>от 16.10.2020 № 424</w:t>
            </w:r>
          </w:p>
        </w:tc>
        <w:tc>
          <w:tcPr>
            <w:tcW w:w="3432" w:type="pct"/>
            <w:shd w:val="clear" w:color="auto" w:fill="auto"/>
            <w:vAlign w:val="center"/>
          </w:tcPr>
          <w:p w:rsidR="00771476" w:rsidRPr="001714C6" w:rsidRDefault="00E46806" w:rsidP="001714C6">
            <w:pPr>
              <w:autoSpaceDE w:val="0"/>
              <w:autoSpaceDN w:val="0"/>
              <w:adjustRightInd w:val="0"/>
              <w:spacing w:after="60" w:line="240" w:lineRule="auto"/>
              <w:jc w:val="both"/>
              <w:rPr>
                <w:rFonts w:ascii="Tahoma" w:hAnsi="Tahoma" w:cs="Tahoma"/>
                <w:sz w:val="24"/>
                <w:szCs w:val="24"/>
              </w:rPr>
            </w:pPr>
            <w:r w:rsidRPr="001714C6">
              <w:rPr>
                <w:rFonts w:ascii="Tahoma" w:hAnsi="Tahoma" w:cs="Tahoma"/>
                <w:sz w:val="24"/>
                <w:szCs w:val="24"/>
              </w:rPr>
              <w:t xml:space="preserve">Приказ Минтранса </w:t>
            </w:r>
            <w:r w:rsidR="00524A96" w:rsidRPr="001714C6">
              <w:rPr>
                <w:rFonts w:ascii="Tahoma" w:hAnsi="Tahoma" w:cs="Tahoma"/>
                <w:sz w:val="24"/>
                <w:szCs w:val="24"/>
              </w:rPr>
              <w:t xml:space="preserve">Российской Федерации </w:t>
            </w:r>
            <w:r w:rsidR="00771476" w:rsidRPr="001714C6">
              <w:rPr>
                <w:rFonts w:ascii="Tahoma" w:hAnsi="Tahoma" w:cs="Tahoma"/>
                <w:sz w:val="24"/>
                <w:szCs w:val="24"/>
              </w:rPr>
              <w:t>«Об утверждении особенностей режима рабочего времени и времени отдыха, условий труда для водителей автомобилей»</w:t>
            </w:r>
          </w:p>
        </w:tc>
      </w:tr>
      <w:tr w:rsidR="00771476" w:rsidRPr="001714C6" w:rsidTr="000C1260">
        <w:tc>
          <w:tcPr>
            <w:tcW w:w="1568" w:type="pct"/>
            <w:shd w:val="clear" w:color="auto" w:fill="auto"/>
          </w:tcPr>
          <w:p w:rsidR="00771476" w:rsidRPr="001714C6" w:rsidRDefault="00771476" w:rsidP="001714C6">
            <w:pPr>
              <w:spacing w:after="60" w:line="240" w:lineRule="auto"/>
              <w:jc w:val="both"/>
              <w:rPr>
                <w:rFonts w:ascii="Tahoma" w:eastAsia="Calibri" w:hAnsi="Tahoma" w:cs="Tahoma"/>
                <w:sz w:val="24"/>
                <w:szCs w:val="24"/>
                <w:lang w:eastAsia="ru-RU"/>
              </w:rPr>
            </w:pPr>
            <w:r w:rsidRPr="001714C6">
              <w:rPr>
                <w:rFonts w:ascii="Tahoma" w:hAnsi="Tahoma" w:cs="Tahoma"/>
                <w:sz w:val="24"/>
                <w:szCs w:val="24"/>
              </w:rPr>
              <w:t>от 26.10.2020</w:t>
            </w:r>
            <w:r w:rsidRPr="001714C6">
              <w:rPr>
                <w:rFonts w:ascii="Tahoma" w:hAnsi="Tahoma" w:cs="Tahoma"/>
                <w:sz w:val="24"/>
                <w:szCs w:val="24"/>
                <w:lang w:val="en-US"/>
              </w:rPr>
              <w:t xml:space="preserve"> №</w:t>
            </w:r>
            <w:r w:rsidRPr="001714C6">
              <w:rPr>
                <w:rFonts w:ascii="Tahoma" w:hAnsi="Tahoma" w:cs="Tahoma"/>
                <w:sz w:val="24"/>
                <w:szCs w:val="24"/>
              </w:rPr>
              <w:t xml:space="preserve"> </w:t>
            </w:r>
            <w:r w:rsidRPr="001714C6">
              <w:rPr>
                <w:rFonts w:ascii="Tahoma" w:hAnsi="Tahoma" w:cs="Tahoma"/>
                <w:sz w:val="24"/>
                <w:szCs w:val="24"/>
                <w:lang w:val="en-US"/>
              </w:rPr>
              <w:t>438</w:t>
            </w:r>
          </w:p>
        </w:tc>
        <w:tc>
          <w:tcPr>
            <w:tcW w:w="3432" w:type="pct"/>
            <w:shd w:val="clear" w:color="auto" w:fill="auto"/>
            <w:vAlign w:val="center"/>
          </w:tcPr>
          <w:p w:rsidR="00771476" w:rsidRPr="001714C6" w:rsidRDefault="00E46806"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hAnsi="Tahoma" w:cs="Tahoma"/>
                <w:sz w:val="24"/>
                <w:szCs w:val="24"/>
              </w:rPr>
              <w:t xml:space="preserve">Приказ Минтранса </w:t>
            </w:r>
            <w:r w:rsidR="00524A96" w:rsidRPr="001714C6">
              <w:rPr>
                <w:rFonts w:ascii="Tahoma" w:hAnsi="Tahoma" w:cs="Tahoma"/>
                <w:sz w:val="24"/>
                <w:szCs w:val="24"/>
              </w:rPr>
              <w:t xml:space="preserve">Российской Федерации </w:t>
            </w:r>
            <w:r w:rsidR="00771476" w:rsidRPr="001714C6">
              <w:rPr>
                <w:rFonts w:ascii="Tahoma" w:eastAsia="Calibri" w:hAnsi="Tahoma" w:cs="Tahoma"/>
                <w:sz w:val="24"/>
                <w:szCs w:val="24"/>
                <w:lang w:eastAsia="ru-RU"/>
              </w:rPr>
              <w:t>«Об утверждении порядка оснащения транспортных средств тахографами»</w:t>
            </w:r>
          </w:p>
        </w:tc>
      </w:tr>
      <w:tr w:rsidR="00771476" w:rsidRPr="001714C6" w:rsidTr="000C1260">
        <w:tc>
          <w:tcPr>
            <w:tcW w:w="1568" w:type="pct"/>
            <w:shd w:val="clear" w:color="auto" w:fill="auto"/>
          </w:tcPr>
          <w:p w:rsidR="00771476" w:rsidRPr="001714C6" w:rsidRDefault="00771476" w:rsidP="001714C6">
            <w:pPr>
              <w:spacing w:after="60" w:line="240" w:lineRule="auto"/>
              <w:jc w:val="both"/>
              <w:rPr>
                <w:rFonts w:ascii="Tahoma" w:hAnsi="Tahoma" w:cs="Tahoma"/>
                <w:sz w:val="24"/>
                <w:szCs w:val="24"/>
              </w:rPr>
            </w:pPr>
            <w:r w:rsidRPr="001714C6">
              <w:rPr>
                <w:rFonts w:ascii="Tahoma" w:hAnsi="Tahoma" w:cs="Tahoma"/>
                <w:sz w:val="24"/>
                <w:szCs w:val="24"/>
              </w:rPr>
              <w:t>от 28.10.2020</w:t>
            </w:r>
            <w:r w:rsidRPr="001714C6">
              <w:rPr>
                <w:rFonts w:ascii="Tahoma" w:hAnsi="Tahoma" w:cs="Tahoma"/>
                <w:sz w:val="24"/>
                <w:szCs w:val="24"/>
                <w:lang w:val="en-US"/>
              </w:rPr>
              <w:t xml:space="preserve"> №</w:t>
            </w:r>
            <w:r w:rsidRPr="001714C6">
              <w:rPr>
                <w:rFonts w:ascii="Tahoma" w:hAnsi="Tahoma" w:cs="Tahoma"/>
                <w:sz w:val="24"/>
                <w:szCs w:val="24"/>
              </w:rPr>
              <w:t xml:space="preserve"> </w:t>
            </w:r>
            <w:r w:rsidRPr="001714C6">
              <w:rPr>
                <w:rFonts w:ascii="Tahoma" w:hAnsi="Tahoma" w:cs="Tahoma"/>
                <w:sz w:val="24"/>
                <w:szCs w:val="24"/>
                <w:lang w:val="en-US"/>
              </w:rPr>
              <w:t>440</w:t>
            </w:r>
          </w:p>
        </w:tc>
        <w:tc>
          <w:tcPr>
            <w:tcW w:w="3432" w:type="pct"/>
            <w:shd w:val="clear" w:color="auto" w:fill="auto"/>
            <w:vAlign w:val="center"/>
          </w:tcPr>
          <w:p w:rsidR="00771476" w:rsidRPr="001714C6" w:rsidRDefault="00E46806"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hAnsi="Tahoma" w:cs="Tahoma"/>
                <w:sz w:val="24"/>
                <w:szCs w:val="24"/>
              </w:rPr>
              <w:t xml:space="preserve">Приказ Минтранса </w:t>
            </w:r>
            <w:r w:rsidR="00524A96" w:rsidRPr="001714C6">
              <w:rPr>
                <w:rFonts w:ascii="Tahoma" w:hAnsi="Tahoma" w:cs="Tahoma"/>
                <w:sz w:val="24"/>
                <w:szCs w:val="24"/>
              </w:rPr>
              <w:t xml:space="preserve">Российской Федерации </w:t>
            </w:r>
            <w:r w:rsidR="00771476" w:rsidRPr="001714C6">
              <w:rPr>
                <w:rFonts w:ascii="Tahoma" w:eastAsia="Calibri" w:hAnsi="Tahoma" w:cs="Tahoma"/>
                <w:sz w:val="24"/>
                <w:szCs w:val="24"/>
                <w:lang w:eastAsia="ru-RU"/>
              </w:rPr>
              <w:t>«Об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p>
        </w:tc>
      </w:tr>
      <w:tr w:rsidR="00771476" w:rsidRPr="001714C6" w:rsidTr="000C1260">
        <w:tc>
          <w:tcPr>
            <w:tcW w:w="1568" w:type="pct"/>
            <w:shd w:val="clear" w:color="auto" w:fill="auto"/>
          </w:tcPr>
          <w:p w:rsidR="00771476" w:rsidRPr="001714C6" w:rsidRDefault="00771476" w:rsidP="001714C6">
            <w:pPr>
              <w:spacing w:after="60" w:line="240" w:lineRule="auto"/>
              <w:jc w:val="both"/>
              <w:rPr>
                <w:rFonts w:ascii="Tahoma" w:hAnsi="Tahoma" w:cs="Tahoma"/>
                <w:sz w:val="24"/>
                <w:szCs w:val="24"/>
              </w:rPr>
            </w:pPr>
            <w:r w:rsidRPr="001714C6">
              <w:rPr>
                <w:rFonts w:ascii="Tahoma" w:hAnsi="Tahoma" w:cs="Tahoma"/>
                <w:sz w:val="24"/>
                <w:szCs w:val="24"/>
              </w:rPr>
              <w:t>от 15.01.2021 № 9</w:t>
            </w:r>
          </w:p>
        </w:tc>
        <w:tc>
          <w:tcPr>
            <w:tcW w:w="3432" w:type="pct"/>
            <w:shd w:val="clear" w:color="auto" w:fill="auto"/>
            <w:vAlign w:val="center"/>
          </w:tcPr>
          <w:p w:rsidR="00771476" w:rsidRPr="001714C6" w:rsidRDefault="00E46806"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hAnsi="Tahoma" w:cs="Tahoma"/>
                <w:sz w:val="24"/>
                <w:szCs w:val="24"/>
              </w:rPr>
              <w:t xml:space="preserve">Приказ Минтранса </w:t>
            </w:r>
            <w:r w:rsidR="00524A96" w:rsidRPr="001714C6">
              <w:rPr>
                <w:rFonts w:ascii="Tahoma" w:hAnsi="Tahoma" w:cs="Tahoma"/>
                <w:sz w:val="24"/>
                <w:szCs w:val="24"/>
              </w:rPr>
              <w:t xml:space="preserve">Российской Федерации </w:t>
            </w:r>
            <w:r w:rsidR="00771476" w:rsidRPr="001714C6">
              <w:rPr>
                <w:rFonts w:ascii="Tahoma" w:eastAsia="Calibri" w:hAnsi="Tahoma" w:cs="Tahoma"/>
                <w:sz w:val="24"/>
                <w:szCs w:val="24"/>
                <w:lang w:eastAsia="ru-RU"/>
              </w:rPr>
              <w:t>«Об утверждении порядка организации и проведения предрейсового или предсменного контроля технического состояния транспортных средств»</w:t>
            </w:r>
          </w:p>
        </w:tc>
      </w:tr>
      <w:tr w:rsidR="00771476" w:rsidRPr="001714C6" w:rsidTr="000C1260">
        <w:tc>
          <w:tcPr>
            <w:tcW w:w="1568" w:type="pct"/>
            <w:shd w:val="clear" w:color="auto" w:fill="auto"/>
          </w:tcPr>
          <w:p w:rsidR="00771476" w:rsidRPr="001714C6" w:rsidRDefault="00771476" w:rsidP="001714C6">
            <w:pPr>
              <w:spacing w:after="60" w:line="240" w:lineRule="auto"/>
              <w:jc w:val="both"/>
              <w:rPr>
                <w:rFonts w:ascii="Tahoma" w:eastAsia="Calibri" w:hAnsi="Tahoma" w:cs="Tahoma"/>
                <w:sz w:val="24"/>
                <w:szCs w:val="24"/>
                <w:lang w:eastAsia="ru-RU"/>
              </w:rPr>
            </w:pPr>
            <w:bookmarkStart w:id="14" w:name="_Toc109881431"/>
            <w:bookmarkStart w:id="15" w:name="_Toc110957075"/>
            <w:bookmarkStart w:id="16" w:name="_Toc111020479"/>
            <w:bookmarkStart w:id="17" w:name="_Toc111028836"/>
            <w:bookmarkStart w:id="18" w:name="_Toc111032988"/>
            <w:bookmarkStart w:id="19" w:name="_Toc111037847"/>
            <w:bookmarkStart w:id="20" w:name="_Toc111124508"/>
            <w:bookmarkStart w:id="21" w:name="_Toc111124935"/>
            <w:r w:rsidRPr="001714C6">
              <w:rPr>
                <w:rFonts w:ascii="Tahoma" w:eastAsia="Calibri" w:hAnsi="Tahoma" w:cs="Tahoma"/>
                <w:sz w:val="24"/>
                <w:szCs w:val="24"/>
                <w:lang w:eastAsia="ru-RU"/>
              </w:rPr>
              <w:t>от 30.04.2021 № 145</w:t>
            </w:r>
            <w:bookmarkEnd w:id="14"/>
            <w:bookmarkEnd w:id="15"/>
            <w:bookmarkEnd w:id="16"/>
            <w:bookmarkEnd w:id="17"/>
            <w:bookmarkEnd w:id="18"/>
            <w:bookmarkEnd w:id="19"/>
            <w:bookmarkEnd w:id="20"/>
            <w:bookmarkEnd w:id="21"/>
          </w:p>
        </w:tc>
        <w:tc>
          <w:tcPr>
            <w:tcW w:w="3432" w:type="pct"/>
            <w:shd w:val="clear" w:color="auto" w:fill="auto"/>
            <w:vAlign w:val="center"/>
          </w:tcPr>
          <w:p w:rsidR="00771476" w:rsidRPr="001714C6" w:rsidRDefault="00E46806"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eastAsia="Calibri" w:hAnsi="Tahoma" w:cs="Tahoma"/>
                <w:sz w:val="24"/>
                <w:szCs w:val="24"/>
                <w:lang w:eastAsia="ru-RU"/>
              </w:rPr>
              <w:t xml:space="preserve">Приказ Минтранса </w:t>
            </w:r>
            <w:r w:rsidR="00524A96" w:rsidRPr="001714C6">
              <w:rPr>
                <w:rFonts w:ascii="Tahoma" w:hAnsi="Tahoma" w:cs="Tahoma"/>
                <w:sz w:val="24"/>
                <w:szCs w:val="24"/>
              </w:rPr>
              <w:t xml:space="preserve">Российской Федерации </w:t>
            </w:r>
            <w:r w:rsidR="00771476" w:rsidRPr="001714C6">
              <w:rPr>
                <w:rFonts w:ascii="Tahoma" w:eastAsia="Calibri" w:hAnsi="Tahoma" w:cs="Tahoma"/>
                <w:sz w:val="24"/>
                <w:szCs w:val="24"/>
                <w:lang w:eastAsia="ru-RU"/>
              </w:rPr>
              <w:t>«Об утверждении Правил обеспечения безопасности перевозок автомобильным транспортом и городским наземным электрическим транспортом»</w:t>
            </w:r>
          </w:p>
        </w:tc>
      </w:tr>
      <w:tr w:rsidR="00771476" w:rsidRPr="001714C6" w:rsidTr="000C1260">
        <w:tc>
          <w:tcPr>
            <w:tcW w:w="1568" w:type="pct"/>
            <w:shd w:val="clear" w:color="auto" w:fill="auto"/>
          </w:tcPr>
          <w:p w:rsidR="00771476" w:rsidRPr="001714C6" w:rsidRDefault="00771476" w:rsidP="001714C6">
            <w:pPr>
              <w:spacing w:after="60" w:line="240" w:lineRule="auto"/>
              <w:jc w:val="both"/>
              <w:rPr>
                <w:rFonts w:ascii="Tahoma" w:hAnsi="Tahoma" w:cs="Tahoma"/>
                <w:sz w:val="24"/>
                <w:szCs w:val="24"/>
              </w:rPr>
            </w:pPr>
            <w:bookmarkStart w:id="22" w:name="_Toc109881432"/>
            <w:bookmarkStart w:id="23" w:name="_Toc110957077"/>
            <w:bookmarkStart w:id="24" w:name="_Toc111020481"/>
            <w:bookmarkStart w:id="25" w:name="_Toc111028838"/>
            <w:bookmarkStart w:id="26" w:name="_Toc111032990"/>
            <w:bookmarkStart w:id="27" w:name="_Toc111037849"/>
            <w:bookmarkStart w:id="28" w:name="_Toc111124510"/>
            <w:bookmarkStart w:id="29" w:name="_Toc111124937"/>
            <w:r w:rsidRPr="001714C6">
              <w:rPr>
                <w:rFonts w:ascii="Tahoma" w:hAnsi="Tahoma" w:cs="Tahoma"/>
                <w:sz w:val="24"/>
                <w:szCs w:val="24"/>
              </w:rPr>
              <w:t>от 31.07.2020 № 283</w:t>
            </w:r>
            <w:bookmarkEnd w:id="22"/>
            <w:bookmarkEnd w:id="23"/>
            <w:bookmarkEnd w:id="24"/>
            <w:bookmarkEnd w:id="25"/>
            <w:bookmarkEnd w:id="26"/>
            <w:bookmarkEnd w:id="27"/>
            <w:bookmarkEnd w:id="28"/>
            <w:bookmarkEnd w:id="29"/>
          </w:p>
        </w:tc>
        <w:tc>
          <w:tcPr>
            <w:tcW w:w="3432" w:type="pct"/>
            <w:shd w:val="clear" w:color="auto" w:fill="auto"/>
            <w:vAlign w:val="center"/>
          </w:tcPr>
          <w:p w:rsidR="00771476" w:rsidRPr="001714C6" w:rsidRDefault="00E46806"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hAnsi="Tahoma" w:cs="Tahoma"/>
                <w:sz w:val="24"/>
                <w:szCs w:val="24"/>
              </w:rPr>
              <w:t xml:space="preserve">Приказ Минтранса </w:t>
            </w:r>
            <w:r w:rsidR="00524A96" w:rsidRPr="001714C6">
              <w:rPr>
                <w:rFonts w:ascii="Tahoma" w:hAnsi="Tahoma" w:cs="Tahoma"/>
                <w:sz w:val="24"/>
                <w:szCs w:val="24"/>
              </w:rPr>
              <w:t xml:space="preserve">Российской Федерации </w:t>
            </w:r>
            <w:r w:rsidR="00771476" w:rsidRPr="001714C6">
              <w:rPr>
                <w:rFonts w:ascii="Tahoma" w:eastAsia="Calibri" w:hAnsi="Tahoma" w:cs="Tahoma"/>
                <w:sz w:val="24"/>
                <w:szCs w:val="24"/>
                <w:lang w:eastAsia="ru-RU"/>
              </w:rPr>
              <w:t>«Об утверждении Порядка аттестации ответственного за обеспечение безопасности дорожного движения на право заниматься соответствующей деятельностью»</w:t>
            </w:r>
          </w:p>
        </w:tc>
      </w:tr>
      <w:tr w:rsidR="00771476" w:rsidRPr="001714C6" w:rsidTr="000C1260">
        <w:tc>
          <w:tcPr>
            <w:tcW w:w="1568" w:type="pct"/>
            <w:shd w:val="clear" w:color="auto" w:fill="auto"/>
          </w:tcPr>
          <w:p w:rsidR="00771476" w:rsidRPr="001714C6" w:rsidRDefault="00771476" w:rsidP="001714C6">
            <w:pPr>
              <w:spacing w:after="60" w:line="240" w:lineRule="auto"/>
              <w:jc w:val="both"/>
              <w:rPr>
                <w:rFonts w:ascii="Tahoma" w:eastAsia="Calibri" w:hAnsi="Tahoma" w:cs="Tahoma"/>
                <w:sz w:val="24"/>
                <w:szCs w:val="24"/>
                <w:highlight w:val="red"/>
                <w:lang w:eastAsia="ru-RU"/>
              </w:rPr>
            </w:pPr>
            <w:r w:rsidRPr="001714C6">
              <w:rPr>
                <w:rFonts w:ascii="Tahoma" w:eastAsia="Calibri" w:hAnsi="Tahoma" w:cs="Tahoma"/>
                <w:sz w:val="24"/>
                <w:szCs w:val="24"/>
                <w:lang w:eastAsia="ru-RU"/>
              </w:rPr>
              <w:t>от 08.12.2020 № 505</w:t>
            </w:r>
          </w:p>
        </w:tc>
        <w:tc>
          <w:tcPr>
            <w:tcW w:w="3432" w:type="pct"/>
            <w:shd w:val="clear" w:color="auto" w:fill="auto"/>
            <w:vAlign w:val="center"/>
          </w:tcPr>
          <w:p w:rsidR="00771476" w:rsidRPr="001714C6" w:rsidRDefault="00E46806" w:rsidP="001714C6">
            <w:pPr>
              <w:autoSpaceDE w:val="0"/>
              <w:autoSpaceDN w:val="0"/>
              <w:adjustRightInd w:val="0"/>
              <w:spacing w:after="60" w:line="240" w:lineRule="auto"/>
              <w:jc w:val="both"/>
              <w:rPr>
                <w:rFonts w:ascii="Tahoma" w:eastAsia="Calibri" w:hAnsi="Tahoma" w:cs="Tahoma"/>
                <w:sz w:val="24"/>
                <w:szCs w:val="24"/>
                <w:highlight w:val="red"/>
                <w:lang w:eastAsia="ru-RU"/>
              </w:rPr>
            </w:pPr>
            <w:r w:rsidRPr="001714C6">
              <w:rPr>
                <w:rFonts w:ascii="Tahoma" w:eastAsia="Calibri" w:hAnsi="Tahoma" w:cs="Tahoma"/>
                <w:sz w:val="24"/>
                <w:szCs w:val="24"/>
                <w:lang w:eastAsia="ru-RU"/>
              </w:rPr>
              <w:t xml:space="preserve">Приказ Ростехнадзора </w:t>
            </w:r>
            <w:r w:rsidR="00771476" w:rsidRPr="001714C6">
              <w:rPr>
                <w:rFonts w:ascii="Tahoma" w:eastAsia="Calibri" w:hAnsi="Tahoma" w:cs="Tahoma"/>
                <w:sz w:val="24"/>
                <w:szCs w:val="24"/>
                <w:lang w:eastAsia="ru-RU"/>
              </w:rPr>
              <w:t xml:space="preserve">«Об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w:t>
            </w:r>
          </w:p>
        </w:tc>
      </w:tr>
      <w:tr w:rsidR="00771476" w:rsidRPr="001714C6" w:rsidTr="000C1260">
        <w:tc>
          <w:tcPr>
            <w:tcW w:w="1568" w:type="pct"/>
            <w:shd w:val="clear" w:color="auto" w:fill="auto"/>
          </w:tcPr>
          <w:p w:rsidR="00771476" w:rsidRPr="001714C6" w:rsidRDefault="00771476" w:rsidP="001714C6">
            <w:pPr>
              <w:spacing w:after="60" w:line="240" w:lineRule="auto"/>
              <w:jc w:val="both"/>
              <w:rPr>
                <w:rFonts w:ascii="Tahoma" w:hAnsi="Tahoma" w:cs="Tahoma"/>
                <w:sz w:val="24"/>
                <w:szCs w:val="24"/>
              </w:rPr>
            </w:pPr>
            <w:r w:rsidRPr="001714C6">
              <w:rPr>
                <w:rFonts w:ascii="Tahoma" w:hAnsi="Tahoma" w:cs="Tahoma"/>
                <w:bCs/>
                <w:sz w:val="24"/>
                <w:szCs w:val="24"/>
              </w:rPr>
              <w:t>от 15.12.14 № 835н</w:t>
            </w:r>
          </w:p>
        </w:tc>
        <w:tc>
          <w:tcPr>
            <w:tcW w:w="3432" w:type="pct"/>
            <w:shd w:val="clear" w:color="auto" w:fill="auto"/>
            <w:vAlign w:val="center"/>
          </w:tcPr>
          <w:p w:rsidR="00771476" w:rsidRPr="001714C6" w:rsidRDefault="00E46806"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hAnsi="Tahoma" w:cs="Tahoma"/>
                <w:bCs/>
                <w:sz w:val="24"/>
                <w:szCs w:val="24"/>
              </w:rPr>
              <w:t xml:space="preserve">Приказ Минздрава </w:t>
            </w:r>
            <w:r w:rsidR="00524A96" w:rsidRPr="001714C6">
              <w:rPr>
                <w:rFonts w:ascii="Tahoma" w:hAnsi="Tahoma" w:cs="Tahoma"/>
                <w:sz w:val="24"/>
                <w:szCs w:val="24"/>
              </w:rPr>
              <w:t xml:space="preserve">Российской Федерации </w:t>
            </w:r>
            <w:r w:rsidR="00771476" w:rsidRPr="001714C6">
              <w:rPr>
                <w:rFonts w:ascii="Tahoma" w:eastAsia="Calibri" w:hAnsi="Tahoma" w:cs="Tahoma"/>
                <w:sz w:val="24"/>
                <w:szCs w:val="24"/>
                <w:lang w:eastAsia="ru-RU"/>
              </w:rPr>
              <w:t>«Об утверждении порядка проведения предсменных, предрейсовых и послесменных, послерейсовых медицинских осмотров»</w:t>
            </w:r>
          </w:p>
        </w:tc>
      </w:tr>
      <w:tr w:rsidR="00771476" w:rsidRPr="001714C6" w:rsidTr="000C1260">
        <w:tc>
          <w:tcPr>
            <w:tcW w:w="1568" w:type="pct"/>
            <w:shd w:val="clear" w:color="auto" w:fill="auto"/>
          </w:tcPr>
          <w:p w:rsidR="00771476" w:rsidRPr="001714C6" w:rsidRDefault="00771476" w:rsidP="001714C6">
            <w:pPr>
              <w:spacing w:after="60" w:line="240" w:lineRule="auto"/>
              <w:jc w:val="both"/>
              <w:rPr>
                <w:rFonts w:ascii="Tahoma" w:eastAsia="Calibri" w:hAnsi="Tahoma" w:cs="Tahoma"/>
                <w:sz w:val="24"/>
                <w:szCs w:val="24"/>
                <w:lang w:eastAsia="ru-RU"/>
              </w:rPr>
            </w:pPr>
            <w:r w:rsidRPr="001714C6">
              <w:rPr>
                <w:rFonts w:ascii="Tahoma" w:hAnsi="Tahoma" w:cs="Tahoma"/>
                <w:bCs/>
                <w:sz w:val="24"/>
                <w:szCs w:val="24"/>
              </w:rPr>
              <w:t xml:space="preserve">от 28.01.2021 </w:t>
            </w:r>
            <w:r w:rsidRPr="001714C6">
              <w:rPr>
                <w:rFonts w:ascii="Tahoma" w:hAnsi="Tahoma" w:cs="Tahoma"/>
                <w:sz w:val="24"/>
                <w:szCs w:val="24"/>
              </w:rPr>
              <w:t>№ 29н</w:t>
            </w:r>
          </w:p>
        </w:tc>
        <w:tc>
          <w:tcPr>
            <w:tcW w:w="3432" w:type="pct"/>
            <w:shd w:val="clear" w:color="auto" w:fill="auto"/>
            <w:vAlign w:val="center"/>
          </w:tcPr>
          <w:p w:rsidR="00771476" w:rsidRPr="001714C6" w:rsidRDefault="00E46806"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hAnsi="Tahoma" w:cs="Tahoma"/>
                <w:sz w:val="24"/>
                <w:szCs w:val="24"/>
              </w:rPr>
              <w:t xml:space="preserve">Приказ Минздрава </w:t>
            </w:r>
            <w:r w:rsidR="00524A96" w:rsidRPr="001714C6">
              <w:rPr>
                <w:rFonts w:ascii="Tahoma" w:hAnsi="Tahoma" w:cs="Tahoma"/>
                <w:sz w:val="24"/>
                <w:szCs w:val="24"/>
              </w:rPr>
              <w:t xml:space="preserve">Российской Федерации </w:t>
            </w:r>
            <w:r w:rsidR="00771476" w:rsidRPr="001714C6">
              <w:rPr>
                <w:rFonts w:ascii="Tahoma" w:eastAsia="Calibri" w:hAnsi="Tahoma" w:cs="Tahoma"/>
                <w:sz w:val="24"/>
                <w:szCs w:val="24"/>
                <w:lang w:eastAsia="ru-RU"/>
              </w:rPr>
              <w:t>«</w:t>
            </w:r>
            <w:r w:rsidR="009D0496" w:rsidRPr="001714C6">
              <w:rPr>
                <w:rFonts w:ascii="Tahoma" w:eastAsia="Calibri" w:hAnsi="Tahoma" w:cs="Tahoma"/>
                <w:sz w:val="24"/>
                <w:szCs w:val="24"/>
                <w:lang w:eastAsia="ru-RU"/>
              </w:rPr>
              <w:t xml:space="preserve">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w:t>
            </w:r>
            <w:r w:rsidR="009D0496" w:rsidRPr="001714C6">
              <w:rPr>
                <w:rFonts w:ascii="Tahoma" w:eastAsia="Calibri" w:hAnsi="Tahoma" w:cs="Tahoma"/>
                <w:sz w:val="24"/>
                <w:szCs w:val="24"/>
                <w:lang w:eastAsia="ru-RU"/>
              </w:rPr>
              <w:lastRenderedPageBreak/>
              <w:t>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00771476" w:rsidRPr="001714C6">
              <w:rPr>
                <w:rFonts w:ascii="Tahoma" w:eastAsia="Calibri" w:hAnsi="Tahoma" w:cs="Tahoma"/>
                <w:sz w:val="24"/>
                <w:szCs w:val="24"/>
                <w:lang w:eastAsia="ru-RU"/>
              </w:rPr>
              <w:t>»</w:t>
            </w:r>
          </w:p>
        </w:tc>
      </w:tr>
      <w:tr w:rsidR="00771476" w:rsidRPr="001714C6" w:rsidTr="000C1260">
        <w:tc>
          <w:tcPr>
            <w:tcW w:w="1568" w:type="pct"/>
            <w:shd w:val="clear" w:color="auto" w:fill="auto"/>
          </w:tcPr>
          <w:p w:rsidR="00771476" w:rsidRPr="001714C6" w:rsidRDefault="00771476" w:rsidP="001714C6">
            <w:pPr>
              <w:spacing w:after="60" w:line="240" w:lineRule="auto"/>
              <w:jc w:val="both"/>
              <w:rPr>
                <w:rFonts w:ascii="Tahoma" w:hAnsi="Tahoma" w:cs="Tahoma"/>
                <w:sz w:val="24"/>
                <w:szCs w:val="24"/>
              </w:rPr>
            </w:pPr>
            <w:r w:rsidRPr="001714C6">
              <w:rPr>
                <w:rFonts w:ascii="Tahoma" w:hAnsi="Tahoma" w:cs="Tahoma"/>
                <w:sz w:val="24"/>
                <w:szCs w:val="24"/>
              </w:rPr>
              <w:lastRenderedPageBreak/>
              <w:t>от 30.09.1957</w:t>
            </w:r>
          </w:p>
        </w:tc>
        <w:tc>
          <w:tcPr>
            <w:tcW w:w="3432" w:type="pct"/>
            <w:shd w:val="clear" w:color="auto" w:fill="auto"/>
            <w:vAlign w:val="center"/>
          </w:tcPr>
          <w:p w:rsidR="00771476" w:rsidRPr="001714C6" w:rsidRDefault="00E46806"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hAnsi="Tahoma" w:cs="Tahoma"/>
                <w:sz w:val="24"/>
                <w:szCs w:val="24"/>
              </w:rPr>
              <w:t>Соглашение</w:t>
            </w:r>
            <w:r w:rsidRPr="001714C6">
              <w:rPr>
                <w:rFonts w:ascii="Tahoma" w:eastAsia="Calibri" w:hAnsi="Tahoma" w:cs="Tahoma"/>
                <w:sz w:val="24"/>
                <w:szCs w:val="24"/>
                <w:lang w:eastAsia="ru-RU"/>
              </w:rPr>
              <w:t xml:space="preserve"> </w:t>
            </w:r>
            <w:r w:rsidR="00771476" w:rsidRPr="001714C6">
              <w:rPr>
                <w:rFonts w:ascii="Tahoma" w:eastAsia="Calibri" w:hAnsi="Tahoma" w:cs="Tahoma"/>
                <w:sz w:val="24"/>
                <w:szCs w:val="24"/>
                <w:lang w:eastAsia="ru-RU"/>
              </w:rPr>
              <w:t>«Европейское соглашение о международной дорожной перевозке опасных грузов»</w:t>
            </w:r>
          </w:p>
        </w:tc>
      </w:tr>
      <w:tr w:rsidR="00771476" w:rsidRPr="001714C6" w:rsidTr="000C1260">
        <w:tc>
          <w:tcPr>
            <w:tcW w:w="1568" w:type="pct"/>
            <w:shd w:val="clear" w:color="auto" w:fill="auto"/>
          </w:tcPr>
          <w:p w:rsidR="00771476" w:rsidRPr="001714C6" w:rsidRDefault="00771476" w:rsidP="001714C6">
            <w:pPr>
              <w:spacing w:after="60" w:line="240" w:lineRule="auto"/>
              <w:jc w:val="both"/>
              <w:rPr>
                <w:rFonts w:ascii="Tahoma" w:hAnsi="Tahoma" w:cs="Tahoma"/>
                <w:sz w:val="24"/>
                <w:szCs w:val="24"/>
              </w:rPr>
            </w:pPr>
            <w:r w:rsidRPr="001714C6">
              <w:rPr>
                <w:rFonts w:ascii="Tahoma" w:hAnsi="Tahoma" w:cs="Tahoma"/>
                <w:sz w:val="24"/>
                <w:szCs w:val="24"/>
              </w:rPr>
              <w:t>от 09.12.2020 № 871н</w:t>
            </w:r>
          </w:p>
        </w:tc>
        <w:tc>
          <w:tcPr>
            <w:tcW w:w="3432" w:type="pct"/>
            <w:shd w:val="clear" w:color="auto" w:fill="auto"/>
            <w:vAlign w:val="center"/>
          </w:tcPr>
          <w:p w:rsidR="00771476" w:rsidRPr="001714C6" w:rsidRDefault="00E46806"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hAnsi="Tahoma" w:cs="Tahoma"/>
                <w:sz w:val="24"/>
                <w:szCs w:val="24"/>
              </w:rPr>
              <w:t xml:space="preserve">Приказ Минтруда </w:t>
            </w:r>
            <w:r w:rsidR="00524A96" w:rsidRPr="001714C6">
              <w:rPr>
                <w:rFonts w:ascii="Tahoma" w:hAnsi="Tahoma" w:cs="Tahoma"/>
                <w:sz w:val="24"/>
                <w:szCs w:val="24"/>
              </w:rPr>
              <w:t xml:space="preserve">Российской Федерации </w:t>
            </w:r>
            <w:r w:rsidR="00771476" w:rsidRPr="001714C6">
              <w:rPr>
                <w:rFonts w:ascii="Tahoma" w:eastAsia="Calibri" w:hAnsi="Tahoma" w:cs="Tahoma"/>
                <w:sz w:val="24"/>
                <w:szCs w:val="24"/>
                <w:lang w:eastAsia="ru-RU"/>
              </w:rPr>
              <w:t>«Об утверждении правил по охране труда на автомобильном транспорте»</w:t>
            </w:r>
          </w:p>
        </w:tc>
      </w:tr>
      <w:tr w:rsidR="0042748E" w:rsidRPr="001714C6" w:rsidTr="000C1260">
        <w:tc>
          <w:tcPr>
            <w:tcW w:w="1568" w:type="pct"/>
            <w:shd w:val="clear" w:color="auto" w:fill="auto"/>
          </w:tcPr>
          <w:p w:rsidR="0042748E" w:rsidRPr="001714C6" w:rsidRDefault="0042748E" w:rsidP="001714C6">
            <w:pPr>
              <w:spacing w:after="60" w:line="240" w:lineRule="auto"/>
              <w:jc w:val="both"/>
              <w:rPr>
                <w:rFonts w:ascii="Tahoma" w:hAnsi="Tahoma" w:cs="Tahoma"/>
                <w:sz w:val="24"/>
                <w:szCs w:val="24"/>
              </w:rPr>
            </w:pPr>
            <w:r w:rsidRPr="001714C6">
              <w:rPr>
                <w:rFonts w:ascii="Tahoma" w:hAnsi="Tahoma" w:cs="Tahoma"/>
                <w:sz w:val="24"/>
                <w:szCs w:val="24"/>
              </w:rPr>
              <w:t>СТО КИСМ 121-216-2015</w:t>
            </w:r>
          </w:p>
        </w:tc>
        <w:tc>
          <w:tcPr>
            <w:tcW w:w="3432" w:type="pct"/>
            <w:shd w:val="clear" w:color="auto" w:fill="auto"/>
            <w:vAlign w:val="center"/>
          </w:tcPr>
          <w:p w:rsidR="0042748E" w:rsidRPr="001714C6" w:rsidRDefault="0042748E"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eastAsia="Calibri" w:hAnsi="Tahoma" w:cs="Tahoma"/>
                <w:sz w:val="24"/>
                <w:szCs w:val="24"/>
                <w:lang w:eastAsia="ru-RU"/>
              </w:rPr>
              <w:t>Стандарт организации Расследование происшествий в ПАО «ГМК «Норильский никель»</w:t>
            </w:r>
          </w:p>
        </w:tc>
      </w:tr>
      <w:tr w:rsidR="0042748E" w:rsidRPr="001714C6" w:rsidTr="000C1260">
        <w:tc>
          <w:tcPr>
            <w:tcW w:w="1568" w:type="pct"/>
            <w:shd w:val="clear" w:color="auto" w:fill="auto"/>
          </w:tcPr>
          <w:p w:rsidR="0042748E" w:rsidRPr="001714C6" w:rsidRDefault="0042748E" w:rsidP="001714C6">
            <w:pPr>
              <w:spacing w:after="60" w:line="240" w:lineRule="auto"/>
              <w:jc w:val="both"/>
              <w:rPr>
                <w:rFonts w:ascii="Tahoma" w:hAnsi="Tahoma" w:cs="Tahoma"/>
                <w:sz w:val="24"/>
                <w:szCs w:val="24"/>
              </w:rPr>
            </w:pPr>
            <w:r w:rsidRPr="001714C6">
              <w:rPr>
                <w:rFonts w:ascii="Tahoma" w:hAnsi="Tahoma" w:cs="Tahoma"/>
                <w:sz w:val="24"/>
                <w:szCs w:val="24"/>
              </w:rPr>
              <w:t>СТО КИСМ 121-211-2017</w:t>
            </w:r>
          </w:p>
        </w:tc>
        <w:tc>
          <w:tcPr>
            <w:tcW w:w="3432" w:type="pct"/>
            <w:shd w:val="clear" w:color="auto" w:fill="auto"/>
            <w:vAlign w:val="center"/>
          </w:tcPr>
          <w:p w:rsidR="0042748E" w:rsidRPr="001714C6" w:rsidRDefault="0042748E"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eastAsia="Calibri" w:hAnsi="Tahoma" w:cs="Tahoma"/>
                <w:sz w:val="24"/>
                <w:szCs w:val="24"/>
                <w:lang w:eastAsia="ru-RU"/>
              </w:rPr>
              <w:t>Стандарт организации «Система управления промышленной безопасностью и охраной труда. Идентификация опасностей, оценка рисков и управление рисками в области промышленной безопасности и охраны труда в ПАО «ГМК «Норильский никель»</w:t>
            </w:r>
          </w:p>
        </w:tc>
      </w:tr>
      <w:tr w:rsidR="0042748E" w:rsidRPr="001714C6" w:rsidTr="000C1260">
        <w:tc>
          <w:tcPr>
            <w:tcW w:w="1568" w:type="pct"/>
            <w:shd w:val="clear" w:color="auto" w:fill="auto"/>
          </w:tcPr>
          <w:p w:rsidR="0042748E" w:rsidRPr="001714C6" w:rsidRDefault="0042748E" w:rsidP="001714C6">
            <w:pPr>
              <w:spacing w:after="60" w:line="240" w:lineRule="auto"/>
              <w:jc w:val="both"/>
              <w:rPr>
                <w:rFonts w:ascii="Tahoma" w:hAnsi="Tahoma" w:cs="Tahoma"/>
                <w:sz w:val="24"/>
                <w:szCs w:val="24"/>
              </w:rPr>
            </w:pPr>
            <w:r w:rsidRPr="001714C6">
              <w:rPr>
                <w:rFonts w:ascii="Tahoma" w:hAnsi="Tahoma" w:cs="Tahoma"/>
                <w:sz w:val="24"/>
                <w:szCs w:val="24"/>
              </w:rPr>
              <w:t>П ГО 42-004-2019</w:t>
            </w:r>
          </w:p>
        </w:tc>
        <w:tc>
          <w:tcPr>
            <w:tcW w:w="3432" w:type="pct"/>
            <w:shd w:val="clear" w:color="auto" w:fill="auto"/>
          </w:tcPr>
          <w:p w:rsidR="0042748E" w:rsidRPr="001714C6" w:rsidRDefault="0042748E"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hAnsi="Tahoma" w:cs="Tahoma"/>
                <w:sz w:val="24"/>
                <w:szCs w:val="24"/>
              </w:rPr>
              <w:t>Положение о порядке формирования документального фонда и организации архивного дела в Главном офисе ПАО «ГМК «Норильский никель»</w:t>
            </w:r>
          </w:p>
        </w:tc>
      </w:tr>
      <w:tr w:rsidR="0042748E" w:rsidRPr="001714C6" w:rsidTr="000C1260">
        <w:tc>
          <w:tcPr>
            <w:tcW w:w="1568" w:type="pct"/>
            <w:shd w:val="clear" w:color="auto" w:fill="auto"/>
          </w:tcPr>
          <w:p w:rsidR="0042748E" w:rsidRPr="001714C6" w:rsidRDefault="0042748E" w:rsidP="001714C6">
            <w:pPr>
              <w:spacing w:after="60" w:line="240" w:lineRule="auto"/>
              <w:jc w:val="both"/>
              <w:rPr>
                <w:rFonts w:ascii="Tahoma" w:hAnsi="Tahoma" w:cs="Tahoma"/>
                <w:sz w:val="24"/>
                <w:szCs w:val="24"/>
              </w:rPr>
            </w:pPr>
            <w:r w:rsidRPr="001714C6">
              <w:rPr>
                <w:rFonts w:ascii="Tahoma" w:hAnsi="Tahoma" w:cs="Tahoma"/>
                <w:sz w:val="24"/>
                <w:szCs w:val="24"/>
              </w:rPr>
              <w:t>И ГО 42-003-2019</w:t>
            </w:r>
          </w:p>
        </w:tc>
        <w:tc>
          <w:tcPr>
            <w:tcW w:w="3432" w:type="pct"/>
            <w:shd w:val="clear" w:color="auto" w:fill="auto"/>
          </w:tcPr>
          <w:p w:rsidR="00F43A3D" w:rsidRPr="001714C6" w:rsidRDefault="0042748E" w:rsidP="001714C6">
            <w:pPr>
              <w:autoSpaceDE w:val="0"/>
              <w:autoSpaceDN w:val="0"/>
              <w:adjustRightInd w:val="0"/>
              <w:spacing w:after="60" w:line="240" w:lineRule="auto"/>
              <w:jc w:val="both"/>
              <w:rPr>
                <w:rFonts w:ascii="Tahoma" w:eastAsia="Calibri" w:hAnsi="Tahoma" w:cs="Tahoma"/>
                <w:sz w:val="24"/>
                <w:szCs w:val="24"/>
                <w:lang w:eastAsia="ru-RU"/>
              </w:rPr>
            </w:pPr>
            <w:r w:rsidRPr="001714C6">
              <w:rPr>
                <w:rFonts w:ascii="Tahoma" w:hAnsi="Tahoma" w:cs="Tahoma"/>
                <w:sz w:val="24"/>
                <w:szCs w:val="24"/>
              </w:rPr>
              <w:t>Инструкция по делопроизводству в Главном офисе ПАО «ГМК «Норильский никель»</w:t>
            </w:r>
          </w:p>
        </w:tc>
      </w:tr>
    </w:tbl>
    <w:p w:rsidR="00B30D21" w:rsidRPr="001714C6" w:rsidRDefault="00F456D8" w:rsidP="001714C6">
      <w:pPr>
        <w:pStyle w:val="11"/>
        <w:keepNext/>
        <w:numPr>
          <w:ilvl w:val="0"/>
          <w:numId w:val="13"/>
        </w:numPr>
        <w:tabs>
          <w:tab w:val="clear" w:pos="709"/>
          <w:tab w:val="left" w:pos="993"/>
        </w:tabs>
        <w:spacing w:before="0" w:after="120"/>
        <w:ind w:left="0" w:firstLine="709"/>
        <w:jc w:val="both"/>
        <w:rPr>
          <w:rFonts w:ascii="Tahoma" w:hAnsi="Tahoma" w:cs="Tahoma"/>
        </w:rPr>
      </w:pPr>
      <w:bookmarkStart w:id="30" w:name="_Toc101345917"/>
      <w:bookmarkStart w:id="31" w:name="_Toc112826990"/>
      <w:bookmarkStart w:id="32" w:name="_Toc114129312"/>
      <w:bookmarkStart w:id="33" w:name="_Toc114493800"/>
      <w:bookmarkStart w:id="34" w:name="_Toc119332288"/>
      <w:r w:rsidRPr="001714C6">
        <w:rPr>
          <w:rFonts w:ascii="Tahoma" w:hAnsi="Tahoma" w:cs="Tahoma"/>
        </w:rPr>
        <w:t>Т</w:t>
      </w:r>
      <w:r w:rsidR="00621E60" w:rsidRPr="001714C6">
        <w:rPr>
          <w:rFonts w:ascii="Tahoma" w:hAnsi="Tahoma" w:cs="Tahoma"/>
        </w:rPr>
        <w:t>ермины, определения и сокращения</w:t>
      </w:r>
      <w:bookmarkEnd w:id="30"/>
      <w:bookmarkEnd w:id="31"/>
      <w:bookmarkEnd w:id="32"/>
      <w:bookmarkEnd w:id="33"/>
      <w:bookmarkEnd w:id="34"/>
    </w:p>
    <w:p w:rsidR="00B30D21" w:rsidRPr="001714C6" w:rsidRDefault="00B30D21" w:rsidP="001714C6">
      <w:pPr>
        <w:pStyle w:val="afff8"/>
        <w:numPr>
          <w:ilvl w:val="0"/>
          <w:numId w:val="49"/>
        </w:numPr>
        <w:tabs>
          <w:tab w:val="left" w:pos="1276"/>
        </w:tabs>
        <w:spacing w:before="0" w:beforeAutospacing="0" w:after="120" w:afterAutospacing="0"/>
        <w:ind w:left="0" w:firstLine="709"/>
        <w:jc w:val="both"/>
        <w:rPr>
          <w:rFonts w:ascii="Tahoma" w:hAnsi="Tahoma" w:cs="Tahoma"/>
        </w:rPr>
      </w:pPr>
      <w:r w:rsidRPr="001714C6">
        <w:rPr>
          <w:rFonts w:ascii="Tahoma" w:hAnsi="Tahoma" w:cs="Tahoma"/>
        </w:rPr>
        <w:t>В настоящем Стандарте применены следующие термины с соответствующими определениями:</w:t>
      </w:r>
    </w:p>
    <w:p w:rsidR="00BA0654" w:rsidRPr="001714C6" w:rsidRDefault="00BA0654" w:rsidP="001714C6">
      <w:pPr>
        <w:numPr>
          <w:ilvl w:val="1"/>
          <w:numId w:val="51"/>
        </w:numPr>
        <w:tabs>
          <w:tab w:val="left" w:pos="993"/>
        </w:tabs>
        <w:spacing w:after="120" w:line="240" w:lineRule="auto"/>
        <w:ind w:left="0" w:firstLine="709"/>
        <w:jc w:val="both"/>
        <w:rPr>
          <w:rFonts w:ascii="Tahoma" w:eastAsia="Calibri" w:hAnsi="Tahoma" w:cs="Tahoma"/>
          <w:color w:val="000000"/>
          <w:sz w:val="24"/>
          <w:szCs w:val="24"/>
          <w:lang w:eastAsia="ru-RU"/>
        </w:rPr>
      </w:pPr>
      <w:r w:rsidRPr="001714C6">
        <w:rPr>
          <w:rFonts w:ascii="Tahoma" w:eastAsia="Calibri" w:hAnsi="Tahoma" w:cs="Tahoma"/>
          <w:b/>
          <w:color w:val="000000"/>
          <w:sz w:val="24"/>
          <w:szCs w:val="24"/>
          <w:lang w:eastAsia="ru-RU"/>
        </w:rPr>
        <w:t>Аварийная/экстренная поездка</w:t>
      </w:r>
      <w:r w:rsidRPr="001714C6">
        <w:rPr>
          <w:rFonts w:ascii="Tahoma" w:eastAsia="Calibri" w:hAnsi="Tahoma" w:cs="Tahoma"/>
          <w:color w:val="000000"/>
          <w:sz w:val="24"/>
          <w:szCs w:val="24"/>
          <w:lang w:eastAsia="ru-RU"/>
        </w:rPr>
        <w:t xml:space="preserve"> - поездка, связанная с рисками угрозы жизни и здоровью людей, а также угрозами техногенного и экологического характера.</w:t>
      </w:r>
    </w:p>
    <w:p w:rsidR="00BA0654" w:rsidRPr="001714C6" w:rsidRDefault="00BA0654" w:rsidP="001714C6">
      <w:pPr>
        <w:numPr>
          <w:ilvl w:val="1"/>
          <w:numId w:val="51"/>
        </w:numPr>
        <w:tabs>
          <w:tab w:val="left" w:pos="993"/>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Автобус</w:t>
      </w:r>
      <w:r w:rsidRPr="001714C6">
        <w:rPr>
          <w:rFonts w:ascii="Tahoma" w:eastAsia="Calibri" w:hAnsi="Tahoma" w:cs="Tahoma"/>
          <w:color w:val="000000"/>
          <w:sz w:val="24"/>
          <w:szCs w:val="24"/>
          <w:lang w:eastAsia="ru-RU"/>
        </w:rPr>
        <w:t xml:space="preserve"> – механическое транспортное средство</w:t>
      </w:r>
      <w:r w:rsidR="00714D16"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 xml:space="preserve"> </w:t>
      </w:r>
      <w:r w:rsidR="003A54C2" w:rsidRPr="001714C6">
        <w:rPr>
          <w:rFonts w:ascii="Tahoma" w:eastAsia="Calibri" w:hAnsi="Tahoma" w:cs="Tahoma"/>
          <w:color w:val="000000"/>
          <w:sz w:val="24"/>
          <w:szCs w:val="24"/>
          <w:lang w:eastAsia="ru-RU"/>
        </w:rPr>
        <w:t xml:space="preserve">используемое </w:t>
      </w:r>
      <w:r w:rsidRPr="001714C6">
        <w:rPr>
          <w:rFonts w:ascii="Tahoma" w:eastAsia="Calibri" w:hAnsi="Tahoma" w:cs="Tahoma"/>
          <w:color w:val="000000"/>
          <w:sz w:val="24"/>
          <w:szCs w:val="24"/>
          <w:lang w:eastAsia="ru-RU"/>
        </w:rPr>
        <w:t>для перевозки пассажиров и имеющее, помимо места водителя, более восьми мест для сидения.</w:t>
      </w:r>
    </w:p>
    <w:p w:rsidR="008C0922" w:rsidRPr="001714C6" w:rsidRDefault="008C0922" w:rsidP="001714C6">
      <w:pPr>
        <w:numPr>
          <w:ilvl w:val="1"/>
          <w:numId w:val="51"/>
        </w:numPr>
        <w:tabs>
          <w:tab w:val="left" w:pos="993"/>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Внедорожные мототранспортные средства</w:t>
      </w:r>
      <w:r w:rsidRPr="001714C6">
        <w:rPr>
          <w:rFonts w:ascii="Tahoma" w:eastAsia="Calibri" w:hAnsi="Tahoma" w:cs="Tahoma"/>
          <w:color w:val="000000"/>
          <w:sz w:val="24"/>
          <w:szCs w:val="24"/>
          <w:lang w:eastAsia="ru-RU"/>
        </w:rPr>
        <w:t xml:space="preserve"> – внедорожные мототранспортные средства категории </w:t>
      </w:r>
      <w:r w:rsidR="005B5626"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АI</w:t>
      </w:r>
      <w:r w:rsidR="005B5626" w:rsidRPr="001714C6">
        <w:rPr>
          <w:rFonts w:ascii="Tahoma" w:eastAsia="Calibri" w:hAnsi="Tahoma" w:cs="Tahoma"/>
          <w:color w:val="000000"/>
          <w:sz w:val="24"/>
          <w:szCs w:val="24"/>
          <w:lang w:eastAsia="ru-RU"/>
        </w:rPr>
        <w:t>»</w:t>
      </w:r>
      <w:r w:rsidR="00502807" w:rsidRPr="001714C6">
        <w:rPr>
          <w:rFonts w:ascii="Tahoma" w:eastAsia="Calibri" w:hAnsi="Tahoma" w:cs="Tahoma"/>
          <w:color w:val="000000"/>
          <w:sz w:val="24"/>
          <w:szCs w:val="24"/>
          <w:lang w:eastAsia="ru-RU"/>
        </w:rPr>
        <w:t>, в соответствии с Правилами оформления электронного паспорта самоходной машины и других видов техники</w:t>
      </w:r>
      <w:r w:rsidRPr="001714C6">
        <w:rPr>
          <w:rFonts w:ascii="Tahoma" w:eastAsia="Calibri" w:hAnsi="Tahoma" w:cs="Tahoma"/>
          <w:color w:val="000000"/>
          <w:sz w:val="24"/>
          <w:szCs w:val="24"/>
          <w:lang w:eastAsia="ru-RU"/>
        </w:rPr>
        <w:t>.</w:t>
      </w:r>
    </w:p>
    <w:p w:rsidR="00BA0654" w:rsidRPr="001714C6" w:rsidRDefault="00BA0654" w:rsidP="001714C6">
      <w:pPr>
        <w:numPr>
          <w:ilvl w:val="1"/>
          <w:numId w:val="51"/>
        </w:numPr>
        <w:tabs>
          <w:tab w:val="left" w:pos="993"/>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Внутриобъектовая поездка</w:t>
      </w:r>
      <w:r w:rsidRPr="001714C6">
        <w:rPr>
          <w:rFonts w:ascii="Tahoma" w:eastAsia="Calibri" w:hAnsi="Tahoma" w:cs="Tahoma"/>
          <w:color w:val="000000"/>
          <w:sz w:val="24"/>
          <w:szCs w:val="24"/>
          <w:lang w:eastAsia="ru-RU"/>
        </w:rPr>
        <w:t xml:space="preserve"> - поездка в пределах внутренней территории предприятия/объекта Компании.</w:t>
      </w:r>
    </w:p>
    <w:p w:rsidR="00BA0654" w:rsidRPr="001714C6" w:rsidRDefault="00BA0654" w:rsidP="001714C6">
      <w:pPr>
        <w:numPr>
          <w:ilvl w:val="1"/>
          <w:numId w:val="51"/>
        </w:numPr>
        <w:tabs>
          <w:tab w:val="left" w:pos="993"/>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Водитель с высоким уровнем риска</w:t>
      </w:r>
      <w:r w:rsidRPr="001714C6">
        <w:rPr>
          <w:rFonts w:ascii="Tahoma" w:eastAsia="Calibri" w:hAnsi="Tahoma" w:cs="Tahoma"/>
          <w:color w:val="000000"/>
          <w:sz w:val="24"/>
          <w:szCs w:val="24"/>
          <w:lang w:eastAsia="ru-RU"/>
        </w:rPr>
        <w:t xml:space="preserve"> – водитель транспортного средства, склонный к опасному стилю вождения и совершению грубых нарушений Правил дорожного движения.</w:t>
      </w:r>
    </w:p>
    <w:p w:rsidR="00BA0654" w:rsidRPr="001714C6" w:rsidRDefault="00BA0654" w:rsidP="001714C6">
      <w:pPr>
        <w:numPr>
          <w:ilvl w:val="1"/>
          <w:numId w:val="51"/>
        </w:numPr>
        <w:tabs>
          <w:tab w:val="left" w:pos="993"/>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lastRenderedPageBreak/>
        <w:t>Водитель транспортного средства</w:t>
      </w:r>
      <w:r w:rsidRPr="001714C6">
        <w:rPr>
          <w:rFonts w:ascii="Tahoma" w:eastAsia="Calibri" w:hAnsi="Tahoma" w:cs="Tahoma"/>
          <w:color w:val="000000"/>
          <w:sz w:val="24"/>
          <w:szCs w:val="24"/>
          <w:lang w:eastAsia="ru-RU"/>
        </w:rPr>
        <w:t xml:space="preserve"> – лицо, управляющее транспортным средством (в том числе обучающее управлению транспортным средством).</w:t>
      </w:r>
    </w:p>
    <w:p w:rsidR="00BA0654" w:rsidRPr="001714C6" w:rsidRDefault="00BA0654" w:rsidP="001714C6">
      <w:pPr>
        <w:numPr>
          <w:ilvl w:val="1"/>
          <w:numId w:val="51"/>
        </w:numPr>
        <w:tabs>
          <w:tab w:val="left" w:pos="993"/>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Груз</w:t>
      </w:r>
      <w:r w:rsidRPr="001714C6">
        <w:rPr>
          <w:rFonts w:ascii="Tahoma" w:eastAsia="Calibri" w:hAnsi="Tahoma" w:cs="Tahoma"/>
          <w:color w:val="000000"/>
          <w:sz w:val="24"/>
          <w:szCs w:val="24"/>
          <w:lang w:eastAsia="ru-RU"/>
        </w:rPr>
        <w:t xml:space="preserve"> – объект (в том числе изделия, предметы, полезные ископаемые, материалы, сырье, отходы производства и потребления и др.)</w:t>
      </w:r>
      <w:r w:rsidR="003A54C2"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 xml:space="preserve"> принятый для перевозки.</w:t>
      </w:r>
    </w:p>
    <w:p w:rsidR="00BA0654" w:rsidRPr="001714C6" w:rsidRDefault="00BA0654" w:rsidP="001714C6">
      <w:pPr>
        <w:numPr>
          <w:ilvl w:val="1"/>
          <w:numId w:val="51"/>
        </w:numPr>
        <w:tabs>
          <w:tab w:val="left" w:pos="993"/>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Грузовой автомобиль</w:t>
      </w:r>
      <w:r w:rsidRPr="001714C6">
        <w:rPr>
          <w:rFonts w:ascii="Tahoma" w:eastAsia="Calibri" w:hAnsi="Tahoma" w:cs="Tahoma"/>
          <w:color w:val="000000"/>
          <w:sz w:val="24"/>
          <w:szCs w:val="24"/>
          <w:lang w:eastAsia="ru-RU"/>
        </w:rPr>
        <w:t xml:space="preserve"> - механическое транспортн</w:t>
      </w:r>
      <w:r w:rsidR="00641BF7" w:rsidRPr="001714C6">
        <w:rPr>
          <w:rFonts w:ascii="Tahoma" w:eastAsia="Calibri" w:hAnsi="Tahoma" w:cs="Tahoma"/>
          <w:color w:val="000000"/>
          <w:sz w:val="24"/>
          <w:szCs w:val="24"/>
          <w:lang w:eastAsia="ru-RU"/>
        </w:rPr>
        <w:t>о</w:t>
      </w:r>
      <w:r w:rsidRPr="001714C6">
        <w:rPr>
          <w:rFonts w:ascii="Tahoma" w:eastAsia="Calibri" w:hAnsi="Tahoma" w:cs="Tahoma"/>
          <w:color w:val="000000"/>
          <w:sz w:val="24"/>
          <w:szCs w:val="24"/>
          <w:lang w:eastAsia="ru-RU"/>
        </w:rPr>
        <w:t>е средство</w:t>
      </w:r>
      <w:r w:rsidR="003A54C2"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 xml:space="preserve"> </w:t>
      </w:r>
      <w:r w:rsidR="003A54C2" w:rsidRPr="001714C6">
        <w:rPr>
          <w:rFonts w:ascii="Tahoma" w:eastAsia="Calibri" w:hAnsi="Tahoma" w:cs="Tahoma"/>
          <w:color w:val="000000"/>
          <w:sz w:val="24"/>
          <w:szCs w:val="24"/>
          <w:lang w:eastAsia="ru-RU"/>
        </w:rPr>
        <w:t xml:space="preserve">предназначенное </w:t>
      </w:r>
      <w:r w:rsidRPr="001714C6">
        <w:rPr>
          <w:rFonts w:ascii="Tahoma" w:eastAsia="Calibri" w:hAnsi="Tahoma" w:cs="Tahoma"/>
          <w:color w:val="000000"/>
          <w:sz w:val="24"/>
          <w:szCs w:val="24"/>
          <w:lang w:eastAsia="ru-RU"/>
        </w:rPr>
        <w:t xml:space="preserve">для перевозки грузов. </w:t>
      </w:r>
    </w:p>
    <w:p w:rsidR="00BA0654" w:rsidRPr="001714C6" w:rsidRDefault="00BA0654" w:rsidP="001714C6">
      <w:pPr>
        <w:numPr>
          <w:ilvl w:val="1"/>
          <w:numId w:val="51"/>
        </w:numPr>
        <w:tabs>
          <w:tab w:val="left" w:pos="993"/>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Дорога</w:t>
      </w:r>
      <w:r w:rsidRPr="001714C6">
        <w:rPr>
          <w:rFonts w:ascii="Tahoma" w:eastAsia="Calibri" w:hAnsi="Tahoma" w:cs="Tahoma"/>
          <w:color w:val="000000"/>
          <w:sz w:val="24"/>
          <w:szCs w:val="24"/>
          <w:lang w:eastAsia="ru-RU"/>
        </w:rPr>
        <w:t xml:space="preserve"> - обустроенная или приспособленная полоса земли, либо поверхность искусственного сооружения, используемая для движения транспортных средств и пешеходов согласно разработанной и утвержденной схеме организации дорожного движения на территории. </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Дорожно-транспортное происшествие</w:t>
      </w:r>
      <w:r w:rsidRPr="001714C6">
        <w:rPr>
          <w:rFonts w:ascii="Tahoma" w:eastAsia="Calibri" w:hAnsi="Tahoma" w:cs="Tahoma"/>
          <w:color w:val="000000"/>
          <w:sz w:val="24"/>
          <w:szCs w:val="24"/>
          <w:lang w:eastAsia="ru-RU"/>
        </w:rPr>
        <w:t xml:space="preserve"> - событие, возникшее в процессе движения по дороге </w:t>
      </w:r>
      <w:r w:rsidR="003A54C2" w:rsidRPr="001714C6">
        <w:rPr>
          <w:rFonts w:ascii="Tahoma" w:eastAsia="Calibri" w:hAnsi="Tahoma" w:cs="Tahoma"/>
          <w:color w:val="000000"/>
          <w:sz w:val="24"/>
          <w:szCs w:val="24"/>
          <w:lang w:eastAsia="ru-RU"/>
        </w:rPr>
        <w:t xml:space="preserve">транспортного средства </w:t>
      </w:r>
      <w:r w:rsidRPr="001714C6">
        <w:rPr>
          <w:rFonts w:ascii="Tahoma" w:eastAsia="Calibri" w:hAnsi="Tahoma" w:cs="Tahoma"/>
          <w:color w:val="000000"/>
          <w:sz w:val="24"/>
          <w:szCs w:val="24"/>
          <w:lang w:eastAsia="ru-RU"/>
        </w:rPr>
        <w:t xml:space="preserve">и с его участием, при котором погибли или ранены люди, повреждены транспортные средства, сооружения, грузы, </w:t>
      </w:r>
      <w:r w:rsidR="003A54C2" w:rsidRPr="001714C6">
        <w:rPr>
          <w:rFonts w:ascii="Tahoma" w:eastAsia="Calibri" w:hAnsi="Tahoma" w:cs="Tahoma"/>
          <w:color w:val="000000"/>
          <w:sz w:val="24"/>
          <w:szCs w:val="24"/>
          <w:lang w:eastAsia="ru-RU"/>
        </w:rPr>
        <w:t xml:space="preserve">либо причинен </w:t>
      </w:r>
      <w:r w:rsidRPr="001714C6">
        <w:rPr>
          <w:rFonts w:ascii="Tahoma" w:eastAsia="Calibri" w:hAnsi="Tahoma" w:cs="Tahoma"/>
          <w:color w:val="000000"/>
          <w:sz w:val="24"/>
          <w:szCs w:val="24"/>
          <w:lang w:eastAsia="ru-RU"/>
        </w:rPr>
        <w:t xml:space="preserve">иной материальный ущерб. </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 xml:space="preserve">Загородная (дальняя) поездка </w:t>
      </w:r>
      <w:r w:rsidRPr="001714C6">
        <w:rPr>
          <w:rFonts w:ascii="Tahoma" w:eastAsia="Calibri" w:hAnsi="Tahoma" w:cs="Tahoma"/>
          <w:color w:val="000000"/>
          <w:sz w:val="24"/>
          <w:szCs w:val="24"/>
          <w:lang w:eastAsia="ru-RU"/>
        </w:rPr>
        <w:t xml:space="preserve">- поездка на расстояние более 100 км от города или объекта Компании. </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Защитное вождение</w:t>
      </w:r>
      <w:r w:rsidRPr="001714C6">
        <w:rPr>
          <w:rFonts w:ascii="Tahoma" w:eastAsia="Calibri" w:hAnsi="Tahoma" w:cs="Tahoma"/>
          <w:color w:val="000000"/>
          <w:sz w:val="24"/>
          <w:szCs w:val="24"/>
          <w:lang w:eastAsia="ru-RU"/>
        </w:rPr>
        <w:t xml:space="preserve"> - стиль вождения, позволяющий свести к минимуму риск возникновения дорожно-транспортного происшествия, независимо от действий других участников дорожного движения.</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Инструктаж</w:t>
      </w:r>
      <w:r w:rsidRPr="001714C6">
        <w:rPr>
          <w:rFonts w:ascii="Tahoma" w:eastAsia="Calibri" w:hAnsi="Tahoma" w:cs="Tahoma"/>
          <w:color w:val="000000"/>
          <w:sz w:val="24"/>
          <w:szCs w:val="24"/>
          <w:lang w:eastAsia="ru-RU"/>
        </w:rPr>
        <w:t xml:space="preserve"> – метод обучения, при котором тренер ставит четкие задачи и дает указания, которые обучаемый должен выполнить.</w:t>
      </w:r>
    </w:p>
    <w:p w:rsidR="00674D90" w:rsidRPr="001714C6" w:rsidRDefault="00674D90"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Инструктор-водитель-наставник</w:t>
      </w:r>
      <w:r w:rsidRPr="001714C6">
        <w:rPr>
          <w:rFonts w:ascii="Tahoma" w:eastAsia="Calibri" w:hAnsi="Tahoma" w:cs="Tahoma"/>
          <w:color w:val="000000"/>
          <w:sz w:val="24"/>
          <w:szCs w:val="24"/>
          <w:lang w:eastAsia="ru-RU"/>
        </w:rPr>
        <w:t xml:space="preserve"> - работник Компании</w:t>
      </w:r>
      <w:r w:rsidR="00EE0A1A" w:rsidRPr="001714C6">
        <w:rPr>
          <w:rFonts w:ascii="Tahoma" w:eastAsia="Calibri" w:hAnsi="Tahoma" w:cs="Tahoma"/>
          <w:color w:val="000000"/>
          <w:sz w:val="24"/>
          <w:szCs w:val="24"/>
          <w:lang w:eastAsia="ru-RU"/>
        </w:rPr>
        <w:t>/РОКС НН</w:t>
      </w:r>
      <w:r w:rsidRPr="001714C6">
        <w:rPr>
          <w:rFonts w:ascii="Tahoma" w:eastAsia="Calibri" w:hAnsi="Tahoma" w:cs="Tahoma"/>
          <w:color w:val="000000"/>
          <w:sz w:val="24"/>
          <w:szCs w:val="24"/>
          <w:lang w:eastAsia="ru-RU"/>
        </w:rPr>
        <w:t xml:space="preserve">, который проводит испытания водителей и тестирует их водительские навыки. </w:t>
      </w:r>
    </w:p>
    <w:p w:rsidR="00D31745" w:rsidRPr="001714C6" w:rsidRDefault="00D31745"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eastAsia="Calibri" w:hAnsi="Tahoma" w:cs="Tahoma"/>
          <w:b/>
          <w:color w:val="000000"/>
          <w:sz w:val="24"/>
          <w:szCs w:val="24"/>
          <w:lang w:eastAsia="ru-RU"/>
        </w:rPr>
        <w:t xml:space="preserve">Кардинальные правила безопасности </w:t>
      </w:r>
      <w:r w:rsidRPr="001714C6">
        <w:rPr>
          <w:rFonts w:ascii="Tahoma" w:eastAsia="Calibri" w:hAnsi="Tahoma" w:cs="Tahoma"/>
          <w:color w:val="000000"/>
          <w:sz w:val="24"/>
          <w:szCs w:val="24"/>
          <w:lang w:eastAsia="ru-RU"/>
        </w:rPr>
        <w:t>- правила, установленные в обособленных подразделениях, нарушение которых создает реальную опасность наступления тяжких последствий (несчастный случай, авария, катастрофа) и за нарушение которых работник в соответствии с трудовым законодательством Российской Федерации может быть уволен.</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Коучинг</w:t>
      </w:r>
      <w:r w:rsidRPr="001714C6">
        <w:rPr>
          <w:rFonts w:ascii="Tahoma" w:eastAsia="Calibri" w:hAnsi="Tahoma" w:cs="Tahoma"/>
          <w:color w:val="000000"/>
          <w:sz w:val="24"/>
          <w:szCs w:val="24"/>
          <w:lang w:eastAsia="ru-RU"/>
        </w:rPr>
        <w:t xml:space="preserve"> – метод обучения, построенный на принципах партнерства, когда тренер не дает конкретных указаний и советов, а задает нужные вопросы, позволяющие обучаемому самому прийти к правильному решению задачи.</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Легковой автомобиль</w:t>
      </w:r>
      <w:r w:rsidRPr="001714C6">
        <w:rPr>
          <w:rFonts w:ascii="Tahoma" w:eastAsia="Calibri" w:hAnsi="Tahoma" w:cs="Tahoma"/>
          <w:color w:val="000000"/>
          <w:sz w:val="24"/>
          <w:szCs w:val="24"/>
          <w:lang w:eastAsia="ru-RU"/>
        </w:rPr>
        <w:t xml:space="preserve"> – механическое транспортное средство, используемое для перевозки пассажиров и имеющее, помимо места водителя, не более восьми мест для сидения. </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Маневр, маневрирование</w:t>
      </w:r>
      <w:r w:rsidRPr="001714C6">
        <w:rPr>
          <w:rFonts w:ascii="Tahoma" w:eastAsia="Calibri" w:hAnsi="Tahoma" w:cs="Tahoma"/>
          <w:color w:val="000000"/>
          <w:sz w:val="24"/>
          <w:szCs w:val="24"/>
          <w:lang w:eastAsia="ru-RU"/>
        </w:rPr>
        <w:t xml:space="preserve"> - начало движения, остановка, поворот, торможение, движение задним ходом, изменение скорости, изменение направления движения транспортного средства.</w:t>
      </w:r>
    </w:p>
    <w:p w:rsidR="00216D04" w:rsidRPr="001714C6" w:rsidRDefault="00216D0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Мототранспортные средства</w:t>
      </w:r>
      <w:r w:rsidRPr="001714C6">
        <w:rPr>
          <w:rFonts w:ascii="Tahoma" w:eastAsia="Calibri" w:hAnsi="Tahoma" w:cs="Tahoma"/>
          <w:color w:val="000000"/>
          <w:sz w:val="24"/>
          <w:szCs w:val="24"/>
          <w:lang w:eastAsia="ru-RU"/>
        </w:rPr>
        <w:t xml:space="preserve"> – транспортные средства категории </w:t>
      </w:r>
      <w:r w:rsidR="005B5626"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L</w:t>
      </w:r>
      <w:r w:rsidR="005B5626" w:rsidRPr="001714C6">
        <w:rPr>
          <w:rFonts w:ascii="Tahoma" w:eastAsia="Calibri" w:hAnsi="Tahoma" w:cs="Tahoma"/>
          <w:color w:val="000000"/>
          <w:sz w:val="24"/>
          <w:szCs w:val="24"/>
          <w:lang w:eastAsia="ru-RU"/>
        </w:rPr>
        <w:t>»</w:t>
      </w:r>
      <w:r w:rsidR="00502807" w:rsidRPr="001714C6">
        <w:rPr>
          <w:rFonts w:ascii="Tahoma" w:eastAsia="Calibri" w:hAnsi="Tahoma" w:cs="Tahoma"/>
          <w:color w:val="000000"/>
          <w:sz w:val="24"/>
          <w:szCs w:val="24"/>
          <w:lang w:eastAsia="ru-RU"/>
        </w:rPr>
        <w:t>, согласно классификатор</w:t>
      </w:r>
      <w:r w:rsidR="00F8425D" w:rsidRPr="001714C6">
        <w:rPr>
          <w:rFonts w:ascii="Tahoma" w:eastAsia="Calibri" w:hAnsi="Tahoma" w:cs="Tahoma"/>
          <w:color w:val="000000"/>
          <w:sz w:val="24"/>
          <w:szCs w:val="24"/>
          <w:lang w:eastAsia="ru-RU"/>
        </w:rPr>
        <w:t>у</w:t>
      </w:r>
      <w:r w:rsidR="00502807" w:rsidRPr="001714C6">
        <w:rPr>
          <w:rFonts w:ascii="Tahoma" w:eastAsia="Calibri" w:hAnsi="Tahoma" w:cs="Tahoma"/>
          <w:color w:val="000000"/>
          <w:sz w:val="24"/>
          <w:szCs w:val="24"/>
          <w:lang w:eastAsia="ru-RU"/>
        </w:rPr>
        <w:t xml:space="preserve"> технического регламента Таможенного союза «О безопасности колесных транспортных средств»</w:t>
      </w:r>
      <w:r w:rsidRPr="001714C6">
        <w:rPr>
          <w:rFonts w:ascii="Tahoma" w:eastAsia="Calibri" w:hAnsi="Tahoma" w:cs="Tahoma"/>
          <w:color w:val="000000"/>
          <w:sz w:val="24"/>
          <w:szCs w:val="24"/>
          <w:lang w:eastAsia="ru-RU"/>
        </w:rPr>
        <w:t>.</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lastRenderedPageBreak/>
        <w:t>Ночное время суток</w:t>
      </w:r>
      <w:r w:rsidRPr="001714C6">
        <w:rPr>
          <w:rFonts w:ascii="Tahoma" w:eastAsia="Calibri" w:hAnsi="Tahoma" w:cs="Tahoma"/>
          <w:color w:val="000000"/>
          <w:sz w:val="24"/>
          <w:szCs w:val="24"/>
          <w:lang w:eastAsia="ru-RU"/>
        </w:rPr>
        <w:t xml:space="preserve"> – временной промежуток с 22:00 до 06:00.</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Обзор из кабины водителя</w:t>
      </w:r>
      <w:r w:rsidRPr="001714C6">
        <w:rPr>
          <w:rFonts w:ascii="Tahoma" w:eastAsia="Calibri" w:hAnsi="Tahoma" w:cs="Tahoma"/>
          <w:color w:val="000000"/>
          <w:sz w:val="24"/>
          <w:szCs w:val="24"/>
          <w:lang w:eastAsia="ru-RU"/>
        </w:rPr>
        <w:t xml:space="preserve"> – четкое, без напряжения зрения водителя, распознавание объектов на дороге, встречных и попутных ТС, пешеходов и т.д.</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Обучение габаритному маневрированию</w:t>
      </w:r>
      <w:r w:rsidRPr="001714C6">
        <w:rPr>
          <w:rFonts w:ascii="Tahoma" w:eastAsia="Calibri" w:hAnsi="Tahoma" w:cs="Tahoma"/>
          <w:color w:val="000000"/>
          <w:sz w:val="24"/>
          <w:szCs w:val="24"/>
          <w:lang w:eastAsia="ru-RU"/>
        </w:rPr>
        <w:t xml:space="preserve"> – обучающий курс, на котором отрабатываются навыки маневрирования транспортного средства в ограниченном пространстве. Курс проводится на специально подготовленной площадке.</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Обучение защитному вождению</w:t>
      </w:r>
      <w:r w:rsidRPr="001714C6">
        <w:rPr>
          <w:rFonts w:ascii="Tahoma" w:eastAsia="Calibri" w:hAnsi="Tahoma" w:cs="Tahoma"/>
          <w:color w:val="000000"/>
          <w:sz w:val="24"/>
          <w:szCs w:val="24"/>
          <w:lang w:eastAsia="ru-RU"/>
        </w:rPr>
        <w:t xml:space="preserve"> – учебный курс приемам безопасного вождения, направленный на формирование позитивного и ответственного отношения водителя к другим участникам дорожного движения, а также на раннее выявление и предупреждение опасных дорожных ситуаций, а не применение приемов выхода из них. Обучение состоит из теоретического курса и практического вождения на дорогах общего пользования и внутренних технологических дорогах.</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Опасный груз</w:t>
      </w:r>
      <w:r w:rsidRPr="001714C6">
        <w:rPr>
          <w:rFonts w:ascii="Tahoma" w:eastAsia="Calibri" w:hAnsi="Tahoma" w:cs="Tahoma"/>
          <w:color w:val="000000"/>
          <w:sz w:val="24"/>
          <w:szCs w:val="24"/>
          <w:lang w:eastAsia="ru-RU"/>
        </w:rPr>
        <w:t xml:space="preserve"> – вещества, предметы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природной среде, повредить или уничтожить материальные ценности.</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Опасный стиль вождения</w:t>
      </w:r>
      <w:r w:rsidRPr="001714C6">
        <w:rPr>
          <w:rFonts w:ascii="Tahoma" w:eastAsia="Calibri" w:hAnsi="Tahoma" w:cs="Tahoma"/>
          <w:color w:val="000000"/>
          <w:sz w:val="24"/>
          <w:szCs w:val="24"/>
          <w:lang w:eastAsia="ru-RU"/>
        </w:rPr>
        <w:t xml:space="preserve"> -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 </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Пассажир</w:t>
      </w:r>
      <w:r w:rsidRPr="001714C6">
        <w:rPr>
          <w:rFonts w:ascii="Tahoma" w:eastAsia="Calibri" w:hAnsi="Tahoma" w:cs="Tahoma"/>
          <w:color w:val="000000"/>
          <w:sz w:val="24"/>
          <w:szCs w:val="24"/>
          <w:lang w:eastAsia="ru-RU"/>
        </w:rPr>
        <w:t xml:space="preserve"> – лицо, кроме водителя, находящееся в транспортном средстве, а также лицо, которое входит в транспортное средство (садится в него) или выходит из транспортного средства (высаживается из него). </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Подрядная организация по обучению защитному вождению</w:t>
      </w:r>
      <w:r w:rsidRPr="001714C6">
        <w:rPr>
          <w:rFonts w:ascii="Tahoma" w:eastAsia="Calibri" w:hAnsi="Tahoma" w:cs="Tahoma"/>
          <w:color w:val="000000"/>
          <w:sz w:val="24"/>
          <w:szCs w:val="24"/>
          <w:lang w:eastAsia="ru-RU"/>
        </w:rPr>
        <w:t xml:space="preserve"> – специализированная организация, которая проводит обучение защитному вождению корпоративных водителей по методике «Система управления автомобилем»</w:t>
      </w:r>
      <w:r w:rsidR="0073584E" w:rsidRPr="001714C6">
        <w:rPr>
          <w:rFonts w:ascii="Tahoma" w:eastAsia="Calibri" w:hAnsi="Tahoma" w:cs="Tahoma"/>
          <w:color w:val="000000"/>
          <w:sz w:val="24"/>
          <w:szCs w:val="24"/>
          <w:lang w:eastAsia="ru-RU"/>
        </w:rPr>
        <w:t xml:space="preserve"> (на основании договора, заключенного с Компанией/РОКС НН)</w:t>
      </w:r>
      <w:r w:rsidRPr="001714C6">
        <w:rPr>
          <w:rFonts w:ascii="Tahoma" w:eastAsia="Calibri" w:hAnsi="Tahoma" w:cs="Tahoma"/>
          <w:color w:val="000000"/>
          <w:sz w:val="24"/>
          <w:szCs w:val="24"/>
          <w:lang w:eastAsia="ru-RU"/>
        </w:rPr>
        <w:t>.</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Работник</w:t>
      </w:r>
      <w:r w:rsidRPr="001714C6">
        <w:rPr>
          <w:rFonts w:ascii="Tahoma" w:eastAsia="Calibri" w:hAnsi="Tahoma" w:cs="Tahoma"/>
          <w:color w:val="000000"/>
          <w:sz w:val="24"/>
          <w:szCs w:val="24"/>
          <w:lang w:eastAsia="ru-RU"/>
        </w:rPr>
        <w:t xml:space="preserve"> - физическое лицо, которое находится с Компанией или российской организацией корпоративной структуры, входящей в Группу компаний </w:t>
      </w:r>
      <w:r w:rsidRPr="001714C6">
        <w:rPr>
          <w:rFonts w:ascii="Tahoma" w:eastAsia="Calibri" w:hAnsi="Tahoma" w:cs="Tahoma"/>
          <w:color w:val="000000"/>
          <w:sz w:val="24"/>
          <w:szCs w:val="24"/>
          <w:lang w:eastAsia="ru-RU"/>
        </w:rPr>
        <w:lastRenderedPageBreak/>
        <w:t>«Норильский никель», в трудовых отношениях, оформленных в соответствии с законодательством Р</w:t>
      </w:r>
      <w:r w:rsidR="00090337" w:rsidRPr="001714C6">
        <w:rPr>
          <w:rFonts w:ascii="Tahoma" w:eastAsia="Calibri" w:hAnsi="Tahoma" w:cs="Tahoma"/>
          <w:color w:val="000000"/>
          <w:sz w:val="24"/>
          <w:szCs w:val="24"/>
          <w:lang w:eastAsia="ru-RU"/>
        </w:rPr>
        <w:t xml:space="preserve">оссийской </w:t>
      </w:r>
      <w:r w:rsidRPr="001714C6">
        <w:rPr>
          <w:rFonts w:ascii="Tahoma" w:eastAsia="Calibri" w:hAnsi="Tahoma" w:cs="Tahoma"/>
          <w:color w:val="000000"/>
          <w:sz w:val="24"/>
          <w:szCs w:val="24"/>
          <w:lang w:eastAsia="ru-RU"/>
        </w:rPr>
        <w:t>Ф</w:t>
      </w:r>
      <w:r w:rsidR="00090337" w:rsidRPr="001714C6">
        <w:rPr>
          <w:rFonts w:ascii="Tahoma" w:eastAsia="Calibri" w:hAnsi="Tahoma" w:cs="Tahoma"/>
          <w:color w:val="000000"/>
          <w:sz w:val="24"/>
          <w:szCs w:val="24"/>
          <w:lang w:eastAsia="ru-RU"/>
        </w:rPr>
        <w:t>едерации</w:t>
      </w:r>
      <w:r w:rsidRPr="001714C6">
        <w:rPr>
          <w:rFonts w:ascii="Tahoma" w:eastAsia="Calibri" w:hAnsi="Tahoma" w:cs="Tahoma"/>
          <w:color w:val="000000"/>
          <w:sz w:val="24"/>
          <w:szCs w:val="24"/>
          <w:lang w:eastAsia="ru-RU"/>
        </w:rPr>
        <w:t>.</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Регистрируемый пробег ТС</w:t>
      </w:r>
      <w:r w:rsidRPr="001714C6">
        <w:rPr>
          <w:rFonts w:ascii="Tahoma" w:eastAsia="Calibri" w:hAnsi="Tahoma" w:cs="Tahoma"/>
          <w:color w:val="000000"/>
          <w:sz w:val="24"/>
          <w:szCs w:val="24"/>
          <w:lang w:eastAsia="ru-RU"/>
        </w:rPr>
        <w:t xml:space="preserve"> - общее количество километров, пройденное собственным либо взятым в аренду или лизинг транспортным средством, в процессе выполнения производственных задач Компании</w:t>
      </w:r>
      <w:r w:rsidR="0073584E" w:rsidRPr="001714C6">
        <w:rPr>
          <w:rFonts w:ascii="Tahoma" w:eastAsia="Calibri" w:hAnsi="Tahoma" w:cs="Tahoma"/>
          <w:color w:val="000000"/>
          <w:sz w:val="24"/>
          <w:szCs w:val="24"/>
          <w:lang w:eastAsia="ru-RU"/>
        </w:rPr>
        <w:t>/РОКС НН</w:t>
      </w:r>
      <w:r w:rsidRPr="001714C6">
        <w:rPr>
          <w:rFonts w:ascii="Tahoma" w:eastAsia="Calibri" w:hAnsi="Tahoma" w:cs="Tahoma"/>
          <w:color w:val="000000"/>
          <w:sz w:val="24"/>
          <w:szCs w:val="24"/>
          <w:lang w:eastAsia="ru-RU"/>
        </w:rPr>
        <w:t>.</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Рейтинг водителя</w:t>
      </w:r>
      <w:r w:rsidRPr="001714C6">
        <w:rPr>
          <w:rFonts w:ascii="Tahoma" w:eastAsia="Calibri" w:hAnsi="Tahoma" w:cs="Tahoma"/>
          <w:color w:val="000000"/>
          <w:sz w:val="24"/>
          <w:szCs w:val="24"/>
          <w:lang w:eastAsia="ru-RU"/>
        </w:rPr>
        <w:t xml:space="preserve"> - числовое значение, полученное в результате применения верифицированной формулы расчета системы спутникового мониторинга транспорта, на основе параметров движения.</w:t>
      </w:r>
    </w:p>
    <w:p w:rsidR="00BA0654" w:rsidRPr="001714C6" w:rsidRDefault="00BA0654" w:rsidP="001714C6">
      <w:pPr>
        <w:numPr>
          <w:ilvl w:val="1"/>
          <w:numId w:val="51"/>
        </w:numPr>
        <w:tabs>
          <w:tab w:val="left" w:pos="1560"/>
        </w:tabs>
        <w:spacing w:after="120" w:line="240" w:lineRule="auto"/>
        <w:ind w:left="0" w:firstLine="709"/>
        <w:jc w:val="both"/>
        <w:rPr>
          <w:rFonts w:ascii="Tahoma" w:eastAsia="Calibri" w:hAnsi="Tahoma" w:cs="Tahoma"/>
          <w:color w:val="000000"/>
          <w:sz w:val="24"/>
          <w:szCs w:val="24"/>
          <w:lang w:eastAsia="ru-RU"/>
        </w:rPr>
      </w:pPr>
      <w:r w:rsidRPr="001714C6">
        <w:rPr>
          <w:rFonts w:ascii="Tahoma" w:hAnsi="Tahoma" w:cs="Tahoma"/>
          <w:b/>
          <w:sz w:val="24"/>
          <w:szCs w:val="24"/>
        </w:rPr>
        <w:t>Самосвал</w:t>
      </w:r>
      <w:r w:rsidRPr="001714C6">
        <w:rPr>
          <w:rFonts w:ascii="Tahoma" w:eastAsia="Calibri" w:hAnsi="Tahoma" w:cs="Tahoma"/>
          <w:color w:val="000000"/>
          <w:sz w:val="24"/>
          <w:szCs w:val="24"/>
          <w:lang w:eastAsia="ru-RU"/>
        </w:rPr>
        <w:t xml:space="preserve"> - грузовой саморазгружающийся автомобиль с кузовом, механически наклоняемым для выгрузки груза или с принудительной разгрузкой.</w:t>
      </w:r>
    </w:p>
    <w:p w:rsidR="00BA0654" w:rsidRPr="001714C6" w:rsidRDefault="00BA0654" w:rsidP="001714C6">
      <w:pPr>
        <w:numPr>
          <w:ilvl w:val="1"/>
          <w:numId w:val="51"/>
        </w:numPr>
        <w:tabs>
          <w:tab w:val="left" w:pos="1560"/>
        </w:tabs>
        <w:spacing w:after="120" w:line="240" w:lineRule="auto"/>
        <w:ind w:left="0" w:right="-1" w:firstLine="709"/>
        <w:jc w:val="both"/>
        <w:rPr>
          <w:rFonts w:ascii="Tahoma" w:hAnsi="Tahoma" w:cs="Tahoma"/>
          <w:sz w:val="24"/>
          <w:szCs w:val="24"/>
        </w:rPr>
      </w:pPr>
      <w:r w:rsidRPr="001714C6">
        <w:rPr>
          <w:rFonts w:ascii="Tahoma" w:hAnsi="Tahoma" w:cs="Tahoma"/>
          <w:b/>
          <w:sz w:val="24"/>
          <w:szCs w:val="24"/>
        </w:rPr>
        <w:t>Система управления автомобилем</w:t>
      </w:r>
      <w:r w:rsidRPr="001714C6">
        <w:rPr>
          <w:rFonts w:ascii="Tahoma" w:hAnsi="Tahoma" w:cs="Tahoma"/>
          <w:sz w:val="24"/>
          <w:szCs w:val="24"/>
        </w:rPr>
        <w:t xml:space="preserve"> - методический и безопасный способ выявления и проезда опасностей, который предполагает тщательное наблюдение, раннее прогнозирование и планирование, а также систематическое использование средств управления транспортного средства, чтобы сохранить контроль над управлением и поддержать устойчивость транспортного средства в любых ситуациях. Применение Системы управления автомобилем описано в книге </w:t>
      </w:r>
      <w:r w:rsidR="00A00632" w:rsidRPr="001714C6">
        <w:rPr>
          <w:rFonts w:ascii="Tahoma" w:hAnsi="Tahoma" w:cs="Tahoma"/>
          <w:sz w:val="24"/>
          <w:szCs w:val="24"/>
        </w:rPr>
        <w:t>«Искусство управления автомобилем»</w:t>
      </w:r>
      <w:r w:rsidR="001D351A" w:rsidRPr="001714C6">
        <w:rPr>
          <w:rFonts w:ascii="Tahoma" w:hAnsi="Tahoma" w:cs="Tahoma"/>
          <w:sz w:val="24"/>
          <w:szCs w:val="24"/>
        </w:rPr>
        <w:t xml:space="preserve"> (</w:t>
      </w:r>
      <w:r w:rsidR="00220101" w:rsidRPr="001714C6">
        <w:rPr>
          <w:rFonts w:ascii="Tahoma" w:hAnsi="Tahoma" w:cs="Tahoma"/>
          <w:sz w:val="24"/>
          <w:szCs w:val="24"/>
        </w:rPr>
        <w:t xml:space="preserve">адаптированный перевод книги </w:t>
      </w:r>
      <w:r w:rsidR="00220101" w:rsidRPr="001714C6">
        <w:rPr>
          <w:rFonts w:ascii="Tahoma" w:hAnsi="Tahoma" w:cs="Tahoma"/>
          <w:sz w:val="24"/>
          <w:szCs w:val="24"/>
          <w:lang w:val="en-US"/>
        </w:rPr>
        <w:t>Roadcraft</w:t>
      </w:r>
      <w:r w:rsidR="00220101" w:rsidRPr="001714C6">
        <w:rPr>
          <w:rFonts w:ascii="Tahoma" w:hAnsi="Tahoma" w:cs="Tahoma"/>
          <w:color w:val="1F497D"/>
          <w:sz w:val="24"/>
          <w:szCs w:val="24"/>
        </w:rPr>
        <w:t xml:space="preserve"> </w:t>
      </w:r>
      <w:hyperlink r:id="rId9" w:history="1">
        <w:r w:rsidR="00220101" w:rsidRPr="001714C6">
          <w:rPr>
            <w:rStyle w:val="af7"/>
            <w:rFonts w:ascii="Tahoma" w:eastAsia="Calibri" w:hAnsi="Tahoma" w:cs="Tahoma"/>
            <w:sz w:val="24"/>
            <w:szCs w:val="24"/>
            <w:lang w:val="en-US"/>
          </w:rPr>
          <w:t>www</w:t>
        </w:r>
        <w:r w:rsidR="00220101" w:rsidRPr="001714C6">
          <w:rPr>
            <w:rStyle w:val="af7"/>
            <w:rFonts w:ascii="Tahoma" w:eastAsia="Calibri" w:hAnsi="Tahoma" w:cs="Tahoma"/>
            <w:sz w:val="24"/>
            <w:szCs w:val="24"/>
          </w:rPr>
          <w:t>.</w:t>
        </w:r>
        <w:r w:rsidR="00220101" w:rsidRPr="001714C6">
          <w:rPr>
            <w:rStyle w:val="af7"/>
            <w:rFonts w:ascii="Tahoma" w:eastAsia="Calibri" w:hAnsi="Tahoma" w:cs="Tahoma"/>
            <w:sz w:val="24"/>
            <w:szCs w:val="24"/>
            <w:lang w:val="en-US"/>
          </w:rPr>
          <w:t>roadcraft</w:t>
        </w:r>
        <w:r w:rsidR="00220101" w:rsidRPr="001714C6">
          <w:rPr>
            <w:rStyle w:val="af7"/>
            <w:rFonts w:ascii="Tahoma" w:eastAsia="Calibri" w:hAnsi="Tahoma" w:cs="Tahoma"/>
            <w:sz w:val="24"/>
            <w:szCs w:val="24"/>
          </w:rPr>
          <w:t>.</w:t>
        </w:r>
        <w:r w:rsidR="00220101" w:rsidRPr="001714C6">
          <w:rPr>
            <w:rStyle w:val="af7"/>
            <w:rFonts w:ascii="Tahoma" w:eastAsia="Calibri" w:hAnsi="Tahoma" w:cs="Tahoma"/>
            <w:sz w:val="24"/>
            <w:szCs w:val="24"/>
            <w:lang w:val="en-US"/>
          </w:rPr>
          <w:t>co</w:t>
        </w:r>
        <w:r w:rsidR="00220101" w:rsidRPr="001714C6">
          <w:rPr>
            <w:rStyle w:val="af7"/>
            <w:rFonts w:ascii="Tahoma" w:eastAsia="Calibri" w:hAnsi="Tahoma" w:cs="Tahoma"/>
            <w:sz w:val="24"/>
            <w:szCs w:val="24"/>
          </w:rPr>
          <w:t>.</w:t>
        </w:r>
        <w:r w:rsidR="00220101" w:rsidRPr="001714C6">
          <w:rPr>
            <w:rStyle w:val="af7"/>
            <w:rFonts w:ascii="Tahoma" w:eastAsia="Calibri" w:hAnsi="Tahoma" w:cs="Tahoma"/>
            <w:sz w:val="24"/>
            <w:szCs w:val="24"/>
            <w:lang w:val="en-US"/>
          </w:rPr>
          <w:t>uk</w:t>
        </w:r>
      </w:hyperlink>
      <w:r w:rsidR="00220101" w:rsidRPr="001714C6">
        <w:rPr>
          <w:rFonts w:ascii="Tahoma" w:hAnsi="Tahoma" w:cs="Tahoma"/>
          <w:color w:val="1F497D"/>
          <w:sz w:val="24"/>
          <w:szCs w:val="24"/>
        </w:rPr>
        <w:t>)</w:t>
      </w:r>
      <w:r w:rsidR="00590A03" w:rsidRPr="001714C6">
        <w:rPr>
          <w:rFonts w:ascii="Tahoma" w:hAnsi="Tahoma" w:cs="Tahoma"/>
          <w:sz w:val="24"/>
          <w:szCs w:val="24"/>
        </w:rPr>
        <w:t>.</w:t>
      </w:r>
      <w:r w:rsidR="00A00632" w:rsidRPr="001714C6">
        <w:rPr>
          <w:rFonts w:ascii="Tahoma" w:hAnsi="Tahoma" w:cs="Tahoma"/>
          <w:sz w:val="24"/>
          <w:szCs w:val="24"/>
        </w:rPr>
        <w:t xml:space="preserve"> </w:t>
      </w:r>
    </w:p>
    <w:p w:rsidR="00BA0654" w:rsidRPr="001714C6" w:rsidRDefault="00BA0654" w:rsidP="001714C6">
      <w:pPr>
        <w:numPr>
          <w:ilvl w:val="1"/>
          <w:numId w:val="51"/>
        </w:numPr>
        <w:tabs>
          <w:tab w:val="left" w:pos="1560"/>
        </w:tabs>
        <w:spacing w:after="120" w:line="240" w:lineRule="auto"/>
        <w:ind w:left="0" w:firstLine="709"/>
        <w:jc w:val="both"/>
        <w:rPr>
          <w:rFonts w:ascii="Tahoma" w:hAnsi="Tahoma" w:cs="Tahoma"/>
          <w:sz w:val="24"/>
          <w:szCs w:val="24"/>
        </w:rPr>
      </w:pPr>
      <w:r w:rsidRPr="001714C6">
        <w:rPr>
          <w:rFonts w:ascii="Tahoma" w:hAnsi="Tahoma" w:cs="Tahoma"/>
          <w:b/>
          <w:sz w:val="24"/>
          <w:szCs w:val="24"/>
        </w:rPr>
        <w:t>Служба безопасности дорожного движения</w:t>
      </w:r>
      <w:r w:rsidRPr="001714C6">
        <w:rPr>
          <w:rFonts w:ascii="Tahoma" w:hAnsi="Tahoma" w:cs="Tahoma"/>
          <w:sz w:val="24"/>
          <w:szCs w:val="24"/>
        </w:rPr>
        <w:t xml:space="preserve"> – структурное подразделение (служба, отдел, группа), инженер/специалист по безопасности дорожного движения, работник Компании/РОКС НН, на которых возложены обязанности организации работы по обеспечению безопасности дорожного движения.</w:t>
      </w:r>
    </w:p>
    <w:p w:rsidR="00BA0654" w:rsidRPr="001714C6" w:rsidRDefault="00BA0654" w:rsidP="001714C6">
      <w:pPr>
        <w:numPr>
          <w:ilvl w:val="1"/>
          <w:numId w:val="51"/>
        </w:numPr>
        <w:tabs>
          <w:tab w:val="left" w:pos="1560"/>
        </w:tabs>
        <w:spacing w:after="120" w:line="240" w:lineRule="auto"/>
        <w:ind w:left="0" w:firstLine="709"/>
        <w:jc w:val="both"/>
        <w:rPr>
          <w:rFonts w:ascii="Tahoma" w:hAnsi="Tahoma" w:cs="Tahoma"/>
          <w:sz w:val="24"/>
          <w:szCs w:val="24"/>
        </w:rPr>
      </w:pPr>
      <w:r w:rsidRPr="001714C6">
        <w:rPr>
          <w:rFonts w:ascii="Tahoma" w:hAnsi="Tahoma" w:cs="Tahoma"/>
          <w:b/>
          <w:sz w:val="24"/>
          <w:szCs w:val="24"/>
        </w:rPr>
        <w:t>Темное время суток</w:t>
      </w:r>
      <w:r w:rsidRPr="001714C6">
        <w:rPr>
          <w:rFonts w:ascii="Tahoma" w:hAnsi="Tahoma" w:cs="Tahoma"/>
          <w:sz w:val="24"/>
          <w:szCs w:val="24"/>
        </w:rPr>
        <w:t xml:space="preserve"> - промежуток времени от конца вечерних сумерек до начала утренних сумерек.</w:t>
      </w:r>
    </w:p>
    <w:p w:rsidR="00BA0654" w:rsidRPr="001714C6" w:rsidRDefault="00BA0654" w:rsidP="001714C6">
      <w:pPr>
        <w:numPr>
          <w:ilvl w:val="1"/>
          <w:numId w:val="51"/>
        </w:numPr>
        <w:tabs>
          <w:tab w:val="left" w:pos="1560"/>
        </w:tabs>
        <w:spacing w:after="120" w:line="240" w:lineRule="auto"/>
        <w:ind w:left="0" w:firstLine="709"/>
        <w:jc w:val="both"/>
        <w:rPr>
          <w:rFonts w:ascii="Tahoma" w:hAnsi="Tahoma" w:cs="Tahoma"/>
          <w:sz w:val="24"/>
          <w:szCs w:val="24"/>
        </w:rPr>
      </w:pPr>
      <w:r w:rsidRPr="001714C6">
        <w:rPr>
          <w:rFonts w:ascii="Tahoma" w:hAnsi="Tahoma" w:cs="Tahoma"/>
          <w:b/>
          <w:sz w:val="24"/>
          <w:szCs w:val="24"/>
        </w:rPr>
        <w:t>Транспортное средство</w:t>
      </w:r>
      <w:r w:rsidRPr="001714C6">
        <w:rPr>
          <w:rFonts w:ascii="Tahoma" w:hAnsi="Tahoma" w:cs="Tahoma"/>
          <w:sz w:val="24"/>
          <w:szCs w:val="24"/>
        </w:rPr>
        <w:t xml:space="preserve"> – устройство, предназначенное для перевозки по дорогам людей, грузов или оборудования, установленного на нем.</w:t>
      </w:r>
    </w:p>
    <w:p w:rsidR="00BA0654" w:rsidRPr="001714C6" w:rsidRDefault="00BA0654" w:rsidP="001714C6">
      <w:pPr>
        <w:numPr>
          <w:ilvl w:val="1"/>
          <w:numId w:val="51"/>
        </w:numPr>
        <w:tabs>
          <w:tab w:val="left" w:pos="1560"/>
        </w:tabs>
        <w:spacing w:after="120" w:line="240" w:lineRule="auto"/>
        <w:ind w:left="0" w:firstLine="709"/>
        <w:jc w:val="both"/>
        <w:rPr>
          <w:rFonts w:ascii="Tahoma" w:hAnsi="Tahoma" w:cs="Tahoma"/>
          <w:sz w:val="24"/>
          <w:szCs w:val="24"/>
        </w:rPr>
      </w:pPr>
      <w:r w:rsidRPr="001714C6">
        <w:rPr>
          <w:rFonts w:ascii="Tahoma" w:hAnsi="Tahoma" w:cs="Tahoma"/>
          <w:b/>
          <w:sz w:val="24"/>
          <w:szCs w:val="24"/>
        </w:rPr>
        <w:t>Тренер по защитному вождению</w:t>
      </w:r>
      <w:r w:rsidRPr="001714C6">
        <w:rPr>
          <w:rFonts w:ascii="Tahoma" w:hAnsi="Tahoma" w:cs="Tahoma"/>
          <w:sz w:val="24"/>
          <w:szCs w:val="24"/>
        </w:rPr>
        <w:t xml:space="preserve"> – работник Компании</w:t>
      </w:r>
      <w:r w:rsidR="00C93D12" w:rsidRPr="001714C6">
        <w:rPr>
          <w:rFonts w:ascii="Tahoma" w:hAnsi="Tahoma" w:cs="Tahoma"/>
          <w:sz w:val="24"/>
          <w:szCs w:val="24"/>
        </w:rPr>
        <w:t>/РОКС</w:t>
      </w:r>
      <w:r w:rsidR="00E959E5" w:rsidRPr="001714C6">
        <w:rPr>
          <w:rFonts w:ascii="Tahoma" w:hAnsi="Tahoma" w:cs="Tahoma"/>
          <w:sz w:val="24"/>
          <w:szCs w:val="24"/>
        </w:rPr>
        <w:t> </w:t>
      </w:r>
      <w:r w:rsidR="00C93D12" w:rsidRPr="001714C6">
        <w:rPr>
          <w:rFonts w:ascii="Tahoma" w:hAnsi="Tahoma" w:cs="Tahoma"/>
          <w:sz w:val="24"/>
          <w:szCs w:val="24"/>
        </w:rPr>
        <w:t>НН</w:t>
      </w:r>
      <w:r w:rsidRPr="001714C6">
        <w:rPr>
          <w:rFonts w:ascii="Tahoma" w:hAnsi="Tahoma" w:cs="Tahoma"/>
          <w:sz w:val="24"/>
          <w:szCs w:val="24"/>
        </w:rPr>
        <w:t xml:space="preserve"> либо работник подрядной организации (с которой Компания</w:t>
      </w:r>
      <w:r w:rsidR="00090337" w:rsidRPr="001714C6">
        <w:rPr>
          <w:rFonts w:ascii="Tahoma" w:hAnsi="Tahoma" w:cs="Tahoma"/>
          <w:sz w:val="24"/>
          <w:szCs w:val="24"/>
        </w:rPr>
        <w:t>/РОКС НН</w:t>
      </w:r>
      <w:r w:rsidRPr="001714C6">
        <w:rPr>
          <w:rFonts w:ascii="Tahoma" w:hAnsi="Tahoma" w:cs="Tahoma"/>
          <w:sz w:val="24"/>
          <w:szCs w:val="24"/>
        </w:rPr>
        <w:t xml:space="preserve"> заключила соответствующий договор), который проводит теоретическое и практическое обучение защитному вождению. Компетенция тренера по защитному вождению должна быть подтверждена действующим сертификатом.</w:t>
      </w:r>
    </w:p>
    <w:p w:rsidR="00BA0654" w:rsidRPr="001714C6" w:rsidRDefault="00BA0654" w:rsidP="001714C6">
      <w:pPr>
        <w:numPr>
          <w:ilvl w:val="1"/>
          <w:numId w:val="51"/>
        </w:numPr>
        <w:tabs>
          <w:tab w:val="left" w:pos="1560"/>
        </w:tabs>
        <w:spacing w:after="120" w:line="240" w:lineRule="auto"/>
        <w:ind w:left="0" w:firstLine="709"/>
        <w:jc w:val="both"/>
        <w:rPr>
          <w:rFonts w:ascii="Tahoma" w:hAnsi="Tahoma" w:cs="Tahoma"/>
          <w:sz w:val="24"/>
          <w:szCs w:val="24"/>
        </w:rPr>
      </w:pPr>
      <w:r w:rsidRPr="001714C6">
        <w:rPr>
          <w:rFonts w:ascii="Tahoma" w:hAnsi="Tahoma" w:cs="Tahoma"/>
          <w:b/>
          <w:sz w:val="24"/>
          <w:szCs w:val="24"/>
        </w:rPr>
        <w:t>Экипаж</w:t>
      </w:r>
      <w:r w:rsidRPr="001714C6">
        <w:rPr>
          <w:rFonts w:ascii="Tahoma" w:hAnsi="Tahoma" w:cs="Tahoma"/>
          <w:sz w:val="24"/>
          <w:szCs w:val="24"/>
        </w:rPr>
        <w:t xml:space="preserve"> – два </w:t>
      </w:r>
      <w:r w:rsidR="00E52BD7" w:rsidRPr="001714C6">
        <w:rPr>
          <w:rFonts w:ascii="Tahoma" w:hAnsi="Tahoma" w:cs="Tahoma"/>
          <w:sz w:val="24"/>
          <w:szCs w:val="24"/>
        </w:rPr>
        <w:t xml:space="preserve">и более </w:t>
      </w:r>
      <w:r w:rsidRPr="001714C6">
        <w:rPr>
          <w:rFonts w:ascii="Tahoma" w:hAnsi="Tahoma" w:cs="Tahoma"/>
          <w:sz w:val="24"/>
          <w:szCs w:val="24"/>
        </w:rPr>
        <w:t>водителя, направляемые в загородную (дальнюю) поездку на одном автомобиле.</w:t>
      </w:r>
    </w:p>
    <w:tbl>
      <w:tblPr>
        <w:tblW w:w="9356" w:type="dxa"/>
        <w:tblLayout w:type="fixed"/>
        <w:tblCellMar>
          <w:left w:w="57" w:type="dxa"/>
          <w:right w:w="57" w:type="dxa"/>
        </w:tblCellMar>
        <w:tblLook w:val="0000" w:firstRow="0" w:lastRow="0" w:firstColumn="0" w:lastColumn="0" w:noHBand="0" w:noVBand="0"/>
      </w:tblPr>
      <w:tblGrid>
        <w:gridCol w:w="2410"/>
        <w:gridCol w:w="6946"/>
      </w:tblGrid>
      <w:tr w:rsidR="00B30D21" w:rsidRPr="001714C6" w:rsidTr="000C1260">
        <w:trPr>
          <w:trHeight w:val="61"/>
        </w:trPr>
        <w:tc>
          <w:tcPr>
            <w:tcW w:w="9356" w:type="dxa"/>
            <w:gridSpan w:val="2"/>
          </w:tcPr>
          <w:p w:rsidR="00B30D21" w:rsidRPr="001714C6" w:rsidRDefault="00B30D21" w:rsidP="001714C6">
            <w:pPr>
              <w:pStyle w:val="afff8"/>
              <w:numPr>
                <w:ilvl w:val="0"/>
                <w:numId w:val="49"/>
              </w:numPr>
              <w:tabs>
                <w:tab w:val="left" w:pos="1276"/>
              </w:tabs>
              <w:spacing w:before="0" w:beforeAutospacing="0" w:after="120" w:afterAutospacing="0"/>
              <w:ind w:left="0" w:firstLine="709"/>
              <w:jc w:val="both"/>
              <w:rPr>
                <w:rFonts w:ascii="Tahoma" w:hAnsi="Tahoma" w:cs="Tahoma"/>
              </w:rPr>
            </w:pPr>
            <w:r w:rsidRPr="001714C6">
              <w:rPr>
                <w:rFonts w:ascii="Tahoma" w:hAnsi="Tahoma" w:cs="Tahoma"/>
              </w:rPr>
              <w:t xml:space="preserve">В настоящем Стандарте применены следующие обозначения и сокращения: </w:t>
            </w:r>
          </w:p>
        </w:tc>
      </w:tr>
      <w:tr w:rsidR="00EB3DD7" w:rsidRPr="001714C6" w:rsidTr="000C1260">
        <w:trPr>
          <w:trHeight w:val="244"/>
        </w:trPr>
        <w:tc>
          <w:tcPr>
            <w:tcW w:w="2410"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rPr>
            </w:pPr>
            <w:r w:rsidRPr="001714C6">
              <w:rPr>
                <w:rFonts w:ascii="Tahoma" w:hAnsi="Tahoma" w:cs="Tahoma"/>
                <w:sz w:val="24"/>
                <w:szCs w:val="24"/>
                <w:lang w:val="en-US"/>
              </w:rPr>
              <w:t>ABS</w:t>
            </w:r>
          </w:p>
        </w:tc>
        <w:tc>
          <w:tcPr>
            <w:tcW w:w="6946"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rPr>
            </w:pPr>
            <w:r w:rsidRPr="001714C6">
              <w:rPr>
                <w:rFonts w:ascii="Tahoma" w:hAnsi="Tahoma" w:cs="Tahoma"/>
                <w:sz w:val="24"/>
                <w:szCs w:val="24"/>
              </w:rPr>
              <w:t>Антиблокировочная тормозная система</w:t>
            </w:r>
          </w:p>
        </w:tc>
      </w:tr>
      <w:tr w:rsidR="00EB3DD7" w:rsidRPr="001714C6" w:rsidTr="000C1260">
        <w:trPr>
          <w:trHeight w:val="244"/>
        </w:trPr>
        <w:tc>
          <w:tcPr>
            <w:tcW w:w="2410"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lang w:eastAsia="ru-RU"/>
              </w:rPr>
              <w:t>БДД</w:t>
            </w:r>
          </w:p>
        </w:tc>
        <w:tc>
          <w:tcPr>
            <w:tcW w:w="6946"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lang w:eastAsia="ru-RU"/>
              </w:rPr>
              <w:t>Безопасность дорожного движения</w:t>
            </w:r>
          </w:p>
        </w:tc>
      </w:tr>
      <w:tr w:rsidR="00EB3DD7" w:rsidRPr="001714C6" w:rsidTr="000C1260">
        <w:trPr>
          <w:trHeight w:val="244"/>
        </w:trPr>
        <w:tc>
          <w:tcPr>
            <w:tcW w:w="2410"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rPr>
            </w:pPr>
            <w:r w:rsidRPr="001714C6">
              <w:rPr>
                <w:rFonts w:ascii="Tahoma" w:hAnsi="Tahoma" w:cs="Tahoma"/>
                <w:sz w:val="24"/>
                <w:szCs w:val="24"/>
              </w:rPr>
              <w:t>ГИБДД</w:t>
            </w:r>
          </w:p>
        </w:tc>
        <w:tc>
          <w:tcPr>
            <w:tcW w:w="6946"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rPr>
            </w:pPr>
            <w:r w:rsidRPr="001714C6">
              <w:rPr>
                <w:rFonts w:ascii="Tahoma" w:hAnsi="Tahoma" w:cs="Tahoma"/>
                <w:sz w:val="24"/>
                <w:szCs w:val="24"/>
              </w:rPr>
              <w:t>Государственная инспекция безопасности дорожного движения</w:t>
            </w:r>
          </w:p>
        </w:tc>
      </w:tr>
      <w:tr w:rsidR="00041752" w:rsidRPr="001714C6" w:rsidTr="000C1260">
        <w:trPr>
          <w:trHeight w:val="244"/>
        </w:trPr>
        <w:tc>
          <w:tcPr>
            <w:tcW w:w="2410" w:type="dxa"/>
          </w:tcPr>
          <w:p w:rsidR="00041752" w:rsidRPr="001714C6" w:rsidRDefault="00041752" w:rsidP="001714C6">
            <w:pPr>
              <w:autoSpaceDE w:val="0"/>
              <w:autoSpaceDN w:val="0"/>
              <w:adjustRightInd w:val="0"/>
              <w:spacing w:after="120" w:line="240" w:lineRule="auto"/>
              <w:ind w:right="-7"/>
              <w:jc w:val="both"/>
              <w:rPr>
                <w:rFonts w:ascii="Tahoma" w:hAnsi="Tahoma" w:cs="Tahoma"/>
                <w:sz w:val="24"/>
                <w:szCs w:val="24"/>
              </w:rPr>
            </w:pPr>
            <w:r w:rsidRPr="001714C6">
              <w:rPr>
                <w:rFonts w:ascii="Tahoma" w:hAnsi="Tahoma" w:cs="Tahoma"/>
                <w:sz w:val="24"/>
                <w:szCs w:val="24"/>
              </w:rPr>
              <w:t>ГО</w:t>
            </w:r>
          </w:p>
        </w:tc>
        <w:tc>
          <w:tcPr>
            <w:tcW w:w="6946" w:type="dxa"/>
          </w:tcPr>
          <w:p w:rsidR="00041752" w:rsidRPr="001714C6" w:rsidRDefault="00041752" w:rsidP="001714C6">
            <w:pPr>
              <w:autoSpaceDE w:val="0"/>
              <w:autoSpaceDN w:val="0"/>
              <w:adjustRightInd w:val="0"/>
              <w:spacing w:after="120" w:line="240" w:lineRule="auto"/>
              <w:ind w:right="-7"/>
              <w:jc w:val="both"/>
              <w:rPr>
                <w:rFonts w:ascii="Tahoma" w:hAnsi="Tahoma" w:cs="Tahoma"/>
                <w:sz w:val="24"/>
                <w:szCs w:val="24"/>
              </w:rPr>
            </w:pPr>
            <w:r w:rsidRPr="001714C6">
              <w:rPr>
                <w:rFonts w:ascii="Tahoma" w:hAnsi="Tahoma" w:cs="Tahoma"/>
                <w:sz w:val="24"/>
                <w:szCs w:val="24"/>
              </w:rPr>
              <w:t>Главный офис ПАО «ГМК «Норильский никель»</w:t>
            </w:r>
          </w:p>
        </w:tc>
      </w:tr>
      <w:tr w:rsidR="00EB3DD7" w:rsidRPr="001714C6" w:rsidTr="000C1260">
        <w:trPr>
          <w:trHeight w:val="244"/>
        </w:trPr>
        <w:tc>
          <w:tcPr>
            <w:tcW w:w="2410"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rPr>
              <w:lastRenderedPageBreak/>
              <w:t>ДОПОГ</w:t>
            </w:r>
          </w:p>
        </w:tc>
        <w:tc>
          <w:tcPr>
            <w:tcW w:w="6946"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rPr>
              <w:t>Европейское соглашение о международной дорожной перевозке опасных грузов</w:t>
            </w:r>
          </w:p>
        </w:tc>
      </w:tr>
      <w:tr w:rsidR="00EB3DD7" w:rsidRPr="001714C6" w:rsidTr="000C1260">
        <w:trPr>
          <w:trHeight w:val="244"/>
        </w:trPr>
        <w:tc>
          <w:tcPr>
            <w:tcW w:w="2410"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lang w:eastAsia="ru-RU"/>
              </w:rPr>
              <w:t>ДТП</w:t>
            </w:r>
          </w:p>
        </w:tc>
        <w:tc>
          <w:tcPr>
            <w:tcW w:w="6946"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lang w:eastAsia="ru-RU"/>
              </w:rPr>
              <w:t>Дорожно-транспортное происшествие</w:t>
            </w:r>
          </w:p>
        </w:tc>
      </w:tr>
      <w:tr w:rsidR="00EB3DD7" w:rsidRPr="001714C6" w:rsidTr="000C1260">
        <w:trPr>
          <w:trHeight w:val="244"/>
        </w:trPr>
        <w:tc>
          <w:tcPr>
            <w:tcW w:w="2410"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rPr>
              <w:t>Компания</w:t>
            </w:r>
          </w:p>
        </w:tc>
        <w:tc>
          <w:tcPr>
            <w:tcW w:w="6946"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rPr>
              <w:t>ПАО «ГМК «Норильский никель»</w:t>
            </w:r>
          </w:p>
        </w:tc>
      </w:tr>
      <w:tr w:rsidR="0023319F" w:rsidRPr="001714C6" w:rsidTr="00F06AC7">
        <w:trPr>
          <w:trHeight w:val="244"/>
        </w:trPr>
        <w:tc>
          <w:tcPr>
            <w:tcW w:w="2410" w:type="dxa"/>
          </w:tcPr>
          <w:p w:rsidR="0023319F" w:rsidRPr="001714C6" w:rsidRDefault="0023319F" w:rsidP="001714C6">
            <w:pPr>
              <w:autoSpaceDE w:val="0"/>
              <w:autoSpaceDN w:val="0"/>
              <w:adjustRightInd w:val="0"/>
              <w:spacing w:after="120" w:line="240" w:lineRule="auto"/>
              <w:ind w:right="-7"/>
              <w:jc w:val="both"/>
              <w:rPr>
                <w:rFonts w:ascii="Tahoma" w:hAnsi="Tahoma" w:cs="Tahoma"/>
                <w:sz w:val="24"/>
                <w:szCs w:val="24"/>
              </w:rPr>
            </w:pPr>
            <w:r w:rsidRPr="001714C6">
              <w:rPr>
                <w:rFonts w:ascii="Tahoma" w:hAnsi="Tahoma" w:cs="Tahoma"/>
                <w:sz w:val="24"/>
                <w:szCs w:val="24"/>
              </w:rPr>
              <w:t>ОП</w:t>
            </w:r>
          </w:p>
        </w:tc>
        <w:tc>
          <w:tcPr>
            <w:tcW w:w="6946" w:type="dxa"/>
          </w:tcPr>
          <w:p w:rsidR="0023319F" w:rsidRPr="001714C6" w:rsidRDefault="0023319F" w:rsidP="001714C6">
            <w:pPr>
              <w:autoSpaceDE w:val="0"/>
              <w:autoSpaceDN w:val="0"/>
              <w:adjustRightInd w:val="0"/>
              <w:spacing w:after="120" w:line="240" w:lineRule="auto"/>
              <w:ind w:right="-7"/>
              <w:jc w:val="both"/>
              <w:rPr>
                <w:rFonts w:ascii="Tahoma" w:hAnsi="Tahoma" w:cs="Tahoma"/>
                <w:sz w:val="24"/>
                <w:szCs w:val="24"/>
              </w:rPr>
            </w:pPr>
            <w:r w:rsidRPr="001714C6">
              <w:rPr>
                <w:rFonts w:ascii="Tahoma" w:hAnsi="Tahoma" w:cs="Tahoma"/>
                <w:sz w:val="24"/>
                <w:szCs w:val="24"/>
              </w:rPr>
              <w:t>Филиалы и представительств</w:t>
            </w:r>
            <w:r w:rsidR="000C1260" w:rsidRPr="001714C6">
              <w:rPr>
                <w:rFonts w:ascii="Tahoma" w:hAnsi="Tahoma" w:cs="Tahoma"/>
                <w:sz w:val="24"/>
                <w:szCs w:val="24"/>
              </w:rPr>
              <w:t>о</w:t>
            </w:r>
            <w:r w:rsidRPr="001714C6">
              <w:rPr>
                <w:rFonts w:ascii="Tahoma" w:hAnsi="Tahoma" w:cs="Tahoma"/>
                <w:sz w:val="24"/>
                <w:szCs w:val="24"/>
              </w:rPr>
              <w:t xml:space="preserve"> ПАО «ГМК </w:t>
            </w:r>
            <w:r w:rsidR="000C1260" w:rsidRPr="001714C6">
              <w:rPr>
                <w:rFonts w:ascii="Tahoma" w:hAnsi="Tahoma" w:cs="Tahoma"/>
                <w:sz w:val="24"/>
                <w:szCs w:val="24"/>
              </w:rPr>
              <w:br/>
              <w:t>«</w:t>
            </w:r>
            <w:r w:rsidRPr="001714C6">
              <w:rPr>
                <w:rFonts w:ascii="Tahoma" w:hAnsi="Tahoma" w:cs="Tahoma"/>
                <w:sz w:val="24"/>
                <w:szCs w:val="24"/>
              </w:rPr>
              <w:t>Норильский никель»</w:t>
            </w:r>
          </w:p>
        </w:tc>
      </w:tr>
      <w:tr w:rsidR="00EB3DD7" w:rsidRPr="001714C6" w:rsidTr="000C1260">
        <w:trPr>
          <w:trHeight w:val="244"/>
        </w:trPr>
        <w:tc>
          <w:tcPr>
            <w:tcW w:w="2410"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lang w:eastAsia="ru-RU"/>
              </w:rPr>
              <w:t>ПБ и ОТ</w:t>
            </w:r>
          </w:p>
        </w:tc>
        <w:tc>
          <w:tcPr>
            <w:tcW w:w="6946"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lang w:eastAsia="ru-RU"/>
              </w:rPr>
              <w:t>Промышленная безопасность и охрана труда</w:t>
            </w:r>
          </w:p>
        </w:tc>
      </w:tr>
      <w:tr w:rsidR="00EB3DD7" w:rsidRPr="001714C6" w:rsidTr="000C1260">
        <w:trPr>
          <w:trHeight w:val="244"/>
        </w:trPr>
        <w:tc>
          <w:tcPr>
            <w:tcW w:w="2410"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lang w:eastAsia="ru-RU"/>
              </w:rPr>
              <w:t xml:space="preserve">ПДД </w:t>
            </w:r>
          </w:p>
        </w:tc>
        <w:tc>
          <w:tcPr>
            <w:tcW w:w="6946"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lang w:eastAsia="ru-RU"/>
              </w:rPr>
              <w:t>Правила дорожного движения Российской Федерации</w:t>
            </w:r>
          </w:p>
        </w:tc>
      </w:tr>
      <w:tr w:rsidR="0073584E" w:rsidRPr="001714C6" w:rsidTr="000C1260">
        <w:trPr>
          <w:trHeight w:val="244"/>
        </w:trPr>
        <w:tc>
          <w:tcPr>
            <w:tcW w:w="2410" w:type="dxa"/>
          </w:tcPr>
          <w:p w:rsidR="0073584E" w:rsidRPr="001714C6" w:rsidRDefault="0073584E"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lang w:eastAsia="ru-RU"/>
              </w:rPr>
              <w:t>Подрядчик (субподрядчик)/подрядная организация (субподрядная организация)</w:t>
            </w:r>
          </w:p>
        </w:tc>
        <w:tc>
          <w:tcPr>
            <w:tcW w:w="6946" w:type="dxa"/>
          </w:tcPr>
          <w:p w:rsidR="0073584E" w:rsidRPr="001714C6" w:rsidRDefault="0009033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eastAsia="Calibri" w:hAnsi="Tahoma" w:cs="Tahoma"/>
                <w:color w:val="000000"/>
                <w:sz w:val="24"/>
                <w:szCs w:val="24"/>
                <w:lang w:eastAsia="ru-RU"/>
              </w:rPr>
              <w:t>Юридическое или физическое лицо</w:t>
            </w:r>
            <w:r w:rsidR="0073584E" w:rsidRPr="001714C6">
              <w:rPr>
                <w:rFonts w:ascii="Tahoma" w:eastAsia="Calibri" w:hAnsi="Tahoma" w:cs="Tahoma"/>
                <w:color w:val="000000"/>
                <w:sz w:val="24"/>
                <w:szCs w:val="24"/>
                <w:lang w:eastAsia="ru-RU"/>
              </w:rPr>
              <w:t>, оказывающ</w:t>
            </w:r>
            <w:r w:rsidRPr="001714C6">
              <w:rPr>
                <w:rFonts w:ascii="Tahoma" w:eastAsia="Calibri" w:hAnsi="Tahoma" w:cs="Tahoma"/>
                <w:color w:val="000000"/>
                <w:sz w:val="24"/>
                <w:szCs w:val="24"/>
                <w:lang w:eastAsia="ru-RU"/>
              </w:rPr>
              <w:t>е</w:t>
            </w:r>
            <w:r w:rsidR="0073584E" w:rsidRPr="001714C6">
              <w:rPr>
                <w:rFonts w:ascii="Tahoma" w:eastAsia="Calibri" w:hAnsi="Tahoma" w:cs="Tahoma"/>
                <w:color w:val="000000"/>
                <w:sz w:val="24"/>
                <w:szCs w:val="24"/>
                <w:lang w:eastAsia="ru-RU"/>
              </w:rPr>
              <w:t>е</w:t>
            </w:r>
            <w:r w:rsidR="007F187E" w:rsidRPr="001714C6">
              <w:rPr>
                <w:rFonts w:ascii="Tahoma" w:eastAsia="Calibri" w:hAnsi="Tahoma" w:cs="Tahoma"/>
                <w:color w:val="000000"/>
                <w:sz w:val="24"/>
                <w:szCs w:val="24"/>
                <w:lang w:eastAsia="ru-RU"/>
              </w:rPr>
              <w:t xml:space="preserve"> Компании/РОКС НН</w:t>
            </w:r>
            <w:r w:rsidR="0073584E" w:rsidRPr="001714C6">
              <w:rPr>
                <w:rFonts w:ascii="Tahoma" w:eastAsia="Calibri" w:hAnsi="Tahoma" w:cs="Tahoma"/>
                <w:color w:val="000000"/>
                <w:sz w:val="24"/>
                <w:szCs w:val="24"/>
                <w:lang w:eastAsia="ru-RU"/>
              </w:rPr>
              <w:t xml:space="preserve"> </w:t>
            </w:r>
            <w:r w:rsidR="00BD3789" w:rsidRPr="001714C6">
              <w:rPr>
                <w:rFonts w:ascii="Tahoma" w:eastAsia="Calibri" w:hAnsi="Tahoma" w:cs="Tahoma"/>
                <w:color w:val="000000"/>
                <w:sz w:val="24"/>
                <w:szCs w:val="24"/>
                <w:lang w:eastAsia="ru-RU"/>
              </w:rPr>
              <w:t xml:space="preserve">на основании заключенного договора </w:t>
            </w:r>
            <w:r w:rsidR="0073584E" w:rsidRPr="001714C6">
              <w:rPr>
                <w:rFonts w:ascii="Tahoma" w:eastAsia="Calibri" w:hAnsi="Tahoma" w:cs="Tahoma"/>
                <w:color w:val="000000"/>
                <w:sz w:val="24"/>
                <w:szCs w:val="24"/>
                <w:lang w:eastAsia="ru-RU"/>
              </w:rPr>
              <w:t>услуги, связанные с перевозкой людей и грузов на транспортных средствах</w:t>
            </w:r>
            <w:r w:rsidR="003301CB" w:rsidRPr="001714C6">
              <w:rPr>
                <w:rFonts w:ascii="Tahoma" w:eastAsia="Calibri" w:hAnsi="Tahoma" w:cs="Tahoma"/>
                <w:color w:val="000000"/>
                <w:sz w:val="24"/>
                <w:szCs w:val="24"/>
                <w:lang w:eastAsia="ru-RU"/>
              </w:rPr>
              <w:t>, эксплуатацией транспортных средств</w:t>
            </w:r>
            <w:r w:rsidR="00BD3789" w:rsidRPr="001714C6">
              <w:rPr>
                <w:rFonts w:ascii="Tahoma" w:eastAsia="Calibri" w:hAnsi="Tahoma" w:cs="Tahoma"/>
                <w:color w:val="000000"/>
                <w:sz w:val="24"/>
                <w:szCs w:val="24"/>
                <w:lang w:eastAsia="ru-RU"/>
              </w:rPr>
              <w:t>, а также юридическое или физическое лицо, привлекаемое подрядчиком к исполнению своих обязательств (в этом случае подрядчик выступает в роли генерального подрядчика)</w:t>
            </w:r>
          </w:p>
        </w:tc>
      </w:tr>
      <w:tr w:rsidR="00EB3DD7" w:rsidRPr="001714C6" w:rsidTr="000C1260">
        <w:trPr>
          <w:trHeight w:val="244"/>
        </w:trPr>
        <w:tc>
          <w:tcPr>
            <w:tcW w:w="2410"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rPr>
            </w:pPr>
            <w:r w:rsidRPr="001714C6">
              <w:rPr>
                <w:rFonts w:ascii="Tahoma" w:hAnsi="Tahoma" w:cs="Tahoma"/>
                <w:sz w:val="24"/>
                <w:szCs w:val="24"/>
              </w:rPr>
              <w:t>РОКС НН</w:t>
            </w:r>
          </w:p>
        </w:tc>
        <w:tc>
          <w:tcPr>
            <w:tcW w:w="6946"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rPr>
            </w:pPr>
            <w:r w:rsidRPr="001714C6">
              <w:rPr>
                <w:rFonts w:ascii="Tahoma" w:hAnsi="Tahoma" w:cs="Tahoma"/>
                <w:sz w:val="24"/>
                <w:szCs w:val="24"/>
              </w:rPr>
              <w:t>Российские организации корпоративной структуры, входящие в Группу компаний «Норильский никель»</w:t>
            </w:r>
          </w:p>
        </w:tc>
      </w:tr>
      <w:tr w:rsidR="00EB3DD7" w:rsidRPr="001714C6" w:rsidTr="000C1260">
        <w:trPr>
          <w:trHeight w:val="244"/>
        </w:trPr>
        <w:tc>
          <w:tcPr>
            <w:tcW w:w="2410"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lang w:eastAsia="ru-RU"/>
              </w:rPr>
              <w:t>ССМТ</w:t>
            </w:r>
          </w:p>
        </w:tc>
        <w:tc>
          <w:tcPr>
            <w:tcW w:w="6946"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lang w:eastAsia="ru-RU"/>
              </w:rPr>
              <w:t>Система спутникового мониторинга транспорта</w:t>
            </w:r>
          </w:p>
        </w:tc>
      </w:tr>
      <w:tr w:rsidR="00EB3DD7" w:rsidRPr="001714C6" w:rsidTr="000C1260">
        <w:trPr>
          <w:trHeight w:val="244"/>
        </w:trPr>
        <w:tc>
          <w:tcPr>
            <w:tcW w:w="2410"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rPr>
            </w:pPr>
            <w:r w:rsidRPr="001714C6">
              <w:rPr>
                <w:rFonts w:ascii="Tahoma" w:hAnsi="Tahoma" w:cs="Tahoma"/>
                <w:sz w:val="24"/>
                <w:szCs w:val="24"/>
              </w:rPr>
              <w:t>СУП</w:t>
            </w:r>
          </w:p>
        </w:tc>
        <w:tc>
          <w:tcPr>
            <w:tcW w:w="6946"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rPr>
            </w:pPr>
            <w:r w:rsidRPr="001714C6">
              <w:rPr>
                <w:rFonts w:ascii="Tahoma" w:hAnsi="Tahoma" w:cs="Tahoma"/>
                <w:sz w:val="24"/>
                <w:szCs w:val="24"/>
              </w:rPr>
              <w:t>Электронная система управления поездками</w:t>
            </w:r>
          </w:p>
        </w:tc>
      </w:tr>
      <w:tr w:rsidR="00EB3DD7" w:rsidRPr="001714C6" w:rsidTr="000C1260">
        <w:trPr>
          <w:trHeight w:val="244"/>
        </w:trPr>
        <w:tc>
          <w:tcPr>
            <w:tcW w:w="2410" w:type="dxa"/>
          </w:tcPr>
          <w:p w:rsidR="00EB3DD7" w:rsidRPr="001714C6" w:rsidRDefault="00EB3DD7" w:rsidP="001714C6">
            <w:pPr>
              <w:autoSpaceDE w:val="0"/>
              <w:autoSpaceDN w:val="0"/>
              <w:adjustRightInd w:val="0"/>
              <w:spacing w:after="120" w:line="240" w:lineRule="auto"/>
              <w:ind w:right="-7"/>
              <w:jc w:val="both"/>
              <w:rPr>
                <w:rFonts w:ascii="Tahoma" w:hAnsi="Tahoma" w:cs="Tahoma"/>
                <w:sz w:val="24"/>
                <w:szCs w:val="24"/>
                <w:lang w:val="en-US" w:eastAsia="ru-RU"/>
              </w:rPr>
            </w:pPr>
            <w:r w:rsidRPr="001714C6">
              <w:rPr>
                <w:rFonts w:ascii="Tahoma" w:hAnsi="Tahoma" w:cs="Tahoma"/>
                <w:sz w:val="24"/>
                <w:szCs w:val="24"/>
                <w:lang w:eastAsia="ru-RU"/>
              </w:rPr>
              <w:t>ТС</w:t>
            </w:r>
          </w:p>
        </w:tc>
        <w:tc>
          <w:tcPr>
            <w:tcW w:w="6946" w:type="dxa"/>
          </w:tcPr>
          <w:p w:rsidR="00F43A3D" w:rsidRPr="001714C6" w:rsidRDefault="00EB3DD7" w:rsidP="001714C6">
            <w:pPr>
              <w:autoSpaceDE w:val="0"/>
              <w:autoSpaceDN w:val="0"/>
              <w:adjustRightInd w:val="0"/>
              <w:spacing w:after="120" w:line="240" w:lineRule="auto"/>
              <w:ind w:right="-7"/>
              <w:jc w:val="both"/>
              <w:rPr>
                <w:rFonts w:ascii="Tahoma" w:hAnsi="Tahoma" w:cs="Tahoma"/>
                <w:sz w:val="24"/>
                <w:szCs w:val="24"/>
                <w:lang w:eastAsia="ru-RU"/>
              </w:rPr>
            </w:pPr>
            <w:r w:rsidRPr="001714C6">
              <w:rPr>
                <w:rFonts w:ascii="Tahoma" w:hAnsi="Tahoma" w:cs="Tahoma"/>
                <w:sz w:val="24"/>
                <w:szCs w:val="24"/>
                <w:lang w:eastAsia="ru-RU"/>
              </w:rPr>
              <w:t>Транспортное средство</w:t>
            </w:r>
          </w:p>
        </w:tc>
      </w:tr>
    </w:tbl>
    <w:p w:rsidR="00EA185A" w:rsidRPr="001714C6" w:rsidRDefault="00AC4777" w:rsidP="001714C6">
      <w:pPr>
        <w:pStyle w:val="11"/>
        <w:keepNext/>
        <w:numPr>
          <w:ilvl w:val="0"/>
          <w:numId w:val="13"/>
        </w:numPr>
        <w:tabs>
          <w:tab w:val="clear" w:pos="709"/>
          <w:tab w:val="left" w:pos="993"/>
        </w:tabs>
        <w:spacing w:before="0" w:after="60"/>
        <w:ind w:left="0" w:firstLine="709"/>
        <w:jc w:val="both"/>
        <w:rPr>
          <w:rFonts w:ascii="Tahoma" w:hAnsi="Tahoma" w:cs="Tahoma"/>
        </w:rPr>
      </w:pPr>
      <w:bookmarkStart w:id="35" w:name="_Toc112826991"/>
      <w:bookmarkStart w:id="36" w:name="_Toc114129313"/>
      <w:bookmarkStart w:id="37" w:name="_Toc114493801"/>
      <w:bookmarkStart w:id="38" w:name="_Toc119332289"/>
      <w:r w:rsidRPr="001714C6">
        <w:rPr>
          <w:rFonts w:ascii="Tahoma" w:hAnsi="Tahoma" w:cs="Tahoma"/>
        </w:rPr>
        <w:t>О</w:t>
      </w:r>
      <w:r w:rsidR="00F9628C" w:rsidRPr="001714C6">
        <w:rPr>
          <w:rFonts w:ascii="Tahoma" w:hAnsi="Tahoma" w:cs="Tahoma"/>
        </w:rPr>
        <w:t xml:space="preserve">бязанности </w:t>
      </w:r>
      <w:r w:rsidR="00365586" w:rsidRPr="001714C6">
        <w:rPr>
          <w:rFonts w:ascii="Tahoma" w:hAnsi="Tahoma" w:cs="Tahoma"/>
        </w:rPr>
        <w:t xml:space="preserve">работников Компании/РОКС НН </w:t>
      </w:r>
      <w:r w:rsidR="00F9628C" w:rsidRPr="001714C6">
        <w:rPr>
          <w:rFonts w:ascii="Tahoma" w:hAnsi="Tahoma" w:cs="Tahoma"/>
        </w:rPr>
        <w:t>по обеспечению БДД</w:t>
      </w:r>
      <w:bookmarkEnd w:id="35"/>
      <w:bookmarkEnd w:id="36"/>
      <w:bookmarkEnd w:id="37"/>
      <w:bookmarkEnd w:id="38"/>
    </w:p>
    <w:p w:rsidR="00153587" w:rsidRPr="001714C6" w:rsidRDefault="00087E70" w:rsidP="001714C6">
      <w:pPr>
        <w:pStyle w:val="afffb"/>
        <w:numPr>
          <w:ilvl w:val="1"/>
          <w:numId w:val="32"/>
        </w:numPr>
        <w:tabs>
          <w:tab w:val="left" w:pos="1134"/>
        </w:tabs>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w:t>
      </w:r>
      <w:r w:rsidR="005E0AD4" w:rsidRPr="001714C6">
        <w:rPr>
          <w:rFonts w:ascii="Tahoma" w:eastAsia="Calibri" w:hAnsi="Tahoma" w:cs="Tahoma"/>
          <w:color w:val="000000"/>
          <w:sz w:val="24"/>
          <w:szCs w:val="24"/>
          <w:lang w:eastAsia="ru-RU"/>
        </w:rPr>
        <w:t>Обязанности д</w:t>
      </w:r>
      <w:r w:rsidR="00153587" w:rsidRPr="001714C6">
        <w:rPr>
          <w:rFonts w:ascii="Tahoma" w:eastAsia="Calibri" w:hAnsi="Tahoma" w:cs="Tahoma"/>
          <w:color w:val="000000"/>
          <w:sz w:val="24"/>
          <w:szCs w:val="24"/>
          <w:lang w:eastAsia="ru-RU"/>
        </w:rPr>
        <w:t>иректор</w:t>
      </w:r>
      <w:r w:rsidR="005E0AD4" w:rsidRPr="001714C6">
        <w:rPr>
          <w:rFonts w:ascii="Tahoma" w:eastAsia="Calibri" w:hAnsi="Tahoma" w:cs="Tahoma"/>
          <w:color w:val="000000"/>
          <w:sz w:val="24"/>
          <w:szCs w:val="24"/>
          <w:lang w:eastAsia="ru-RU"/>
        </w:rPr>
        <w:t>а</w:t>
      </w:r>
      <w:r w:rsidR="00153587" w:rsidRPr="001714C6">
        <w:rPr>
          <w:rFonts w:ascii="Tahoma" w:eastAsia="Calibri" w:hAnsi="Tahoma" w:cs="Tahoma"/>
          <w:color w:val="000000"/>
          <w:sz w:val="24"/>
          <w:szCs w:val="24"/>
          <w:lang w:eastAsia="ru-RU"/>
        </w:rPr>
        <w:t xml:space="preserve"> Д</w:t>
      </w:r>
      <w:r w:rsidR="009D7A22" w:rsidRPr="001714C6">
        <w:rPr>
          <w:rFonts w:ascii="Tahoma" w:eastAsia="Calibri" w:hAnsi="Tahoma" w:cs="Tahoma"/>
          <w:color w:val="000000"/>
          <w:sz w:val="24"/>
          <w:szCs w:val="24"/>
          <w:lang w:eastAsia="ru-RU"/>
        </w:rPr>
        <w:t>епартамента управления делами Главного офиса Компании</w:t>
      </w:r>
      <w:r w:rsidR="00153587" w:rsidRPr="001714C6">
        <w:rPr>
          <w:rFonts w:ascii="Tahoma" w:eastAsia="Calibri" w:hAnsi="Tahoma" w:cs="Tahoma"/>
          <w:color w:val="000000"/>
          <w:sz w:val="24"/>
          <w:szCs w:val="24"/>
          <w:lang w:eastAsia="ru-RU"/>
        </w:rPr>
        <w:t>:</w:t>
      </w:r>
    </w:p>
    <w:p w:rsidR="005854F6" w:rsidRPr="001714C6" w:rsidRDefault="005854F6" w:rsidP="001714C6">
      <w:pPr>
        <w:tabs>
          <w:tab w:val="left" w:pos="993"/>
        </w:tabs>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 при организации перевозок в ГО </w:t>
      </w:r>
      <w:r w:rsidR="00A905B2" w:rsidRPr="001714C6">
        <w:rPr>
          <w:rFonts w:ascii="Tahoma" w:eastAsia="Calibri" w:hAnsi="Tahoma" w:cs="Tahoma"/>
          <w:color w:val="000000"/>
          <w:sz w:val="24"/>
          <w:szCs w:val="24"/>
          <w:lang w:eastAsia="ru-RU"/>
        </w:rPr>
        <w:t xml:space="preserve">ТС, балансодержателем которых является ГО, </w:t>
      </w:r>
      <w:r w:rsidRPr="001714C6">
        <w:rPr>
          <w:rFonts w:ascii="Tahoma" w:eastAsia="Calibri" w:hAnsi="Tahoma" w:cs="Tahoma"/>
          <w:color w:val="000000"/>
          <w:sz w:val="24"/>
          <w:szCs w:val="24"/>
          <w:lang w:eastAsia="ru-RU"/>
        </w:rPr>
        <w:t>обеспечивает контроль выполнения требований БДД, предусмотренных Федеральным законом от 10.12.1995 № 196-ФЗ «О безопасности дорожного движения»;</w:t>
      </w:r>
    </w:p>
    <w:p w:rsidR="005854F6" w:rsidRPr="001714C6" w:rsidRDefault="005854F6" w:rsidP="001714C6">
      <w:pPr>
        <w:tabs>
          <w:tab w:val="left" w:pos="993"/>
        </w:tabs>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обеспечивает контроль исполнения обязательств по договорам оказания услуг, заключенным с Компанией и инициированным Департаментом управления делами, связанным с перевозкой людей и грузов на ТС, эксплуатацией ТС, в том числе:</w:t>
      </w:r>
    </w:p>
    <w:p w:rsidR="005854F6" w:rsidRPr="001714C6" w:rsidRDefault="00087E70" w:rsidP="001714C6">
      <w:pPr>
        <w:pStyle w:val="afffb"/>
        <w:autoSpaceDE w:val="0"/>
        <w:autoSpaceDN w:val="0"/>
        <w:adjustRightInd w:val="0"/>
        <w:spacing w:after="60" w:line="240" w:lineRule="auto"/>
        <w:ind w:left="0"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а</w:t>
      </w:r>
      <w:r w:rsidR="005854F6" w:rsidRPr="001714C6">
        <w:rPr>
          <w:rFonts w:ascii="Tahoma" w:eastAsia="Calibri" w:hAnsi="Tahoma" w:cs="Tahoma"/>
          <w:color w:val="000000"/>
          <w:sz w:val="24"/>
          <w:szCs w:val="24"/>
          <w:lang w:eastAsia="ru-RU"/>
        </w:rPr>
        <w:t>) обеспечивает контроль включения в условия договора обязанности по соблюдению и исполнению требований настоящего Стандарта, применимых требований БДД;</w:t>
      </w:r>
    </w:p>
    <w:p w:rsidR="005854F6" w:rsidRPr="001714C6" w:rsidRDefault="00087E70" w:rsidP="001714C6">
      <w:pPr>
        <w:pStyle w:val="afffb"/>
        <w:autoSpaceDE w:val="0"/>
        <w:autoSpaceDN w:val="0"/>
        <w:adjustRightInd w:val="0"/>
        <w:spacing w:after="60" w:line="240" w:lineRule="auto"/>
        <w:ind w:left="0"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б</w:t>
      </w:r>
      <w:r w:rsidR="005854F6" w:rsidRPr="001714C6">
        <w:rPr>
          <w:rFonts w:ascii="Tahoma" w:eastAsia="Calibri" w:hAnsi="Tahoma" w:cs="Tahoma"/>
          <w:color w:val="000000"/>
          <w:sz w:val="24"/>
          <w:szCs w:val="24"/>
          <w:lang w:eastAsia="ru-RU"/>
        </w:rPr>
        <w:t>) инициирует в порядке, установленном договором</w:t>
      </w:r>
      <w:r w:rsidR="006A6BF8" w:rsidRPr="001714C6">
        <w:rPr>
          <w:rFonts w:ascii="Tahoma" w:eastAsia="Calibri" w:hAnsi="Tahoma" w:cs="Tahoma"/>
          <w:color w:val="000000"/>
          <w:sz w:val="24"/>
          <w:szCs w:val="24"/>
          <w:lang w:eastAsia="ru-RU"/>
        </w:rPr>
        <w:t xml:space="preserve">, </w:t>
      </w:r>
      <w:r w:rsidR="005854F6" w:rsidRPr="001714C6">
        <w:rPr>
          <w:rFonts w:ascii="Tahoma" w:eastAsia="Calibri" w:hAnsi="Tahoma" w:cs="Tahoma"/>
          <w:color w:val="000000"/>
          <w:sz w:val="24"/>
          <w:szCs w:val="24"/>
          <w:lang w:eastAsia="ru-RU"/>
        </w:rPr>
        <w:t>и принима</w:t>
      </w:r>
      <w:r w:rsidR="000A66C5" w:rsidRPr="001714C6">
        <w:rPr>
          <w:rFonts w:ascii="Tahoma" w:eastAsia="Calibri" w:hAnsi="Tahoma" w:cs="Tahoma"/>
          <w:color w:val="000000"/>
          <w:sz w:val="24"/>
          <w:szCs w:val="24"/>
          <w:lang w:eastAsia="ru-RU"/>
        </w:rPr>
        <w:t>е</w:t>
      </w:r>
      <w:r w:rsidR="005854F6" w:rsidRPr="001714C6">
        <w:rPr>
          <w:rFonts w:ascii="Tahoma" w:eastAsia="Calibri" w:hAnsi="Tahoma" w:cs="Tahoma"/>
          <w:color w:val="000000"/>
          <w:sz w:val="24"/>
          <w:szCs w:val="24"/>
          <w:lang w:eastAsia="ru-RU"/>
        </w:rPr>
        <w:t>т участие в случаях, предусмотренных договором</w:t>
      </w:r>
      <w:r w:rsidR="006A6BF8" w:rsidRPr="001714C6">
        <w:rPr>
          <w:rFonts w:ascii="Tahoma" w:eastAsia="Calibri" w:hAnsi="Tahoma" w:cs="Tahoma"/>
          <w:color w:val="000000"/>
          <w:sz w:val="24"/>
          <w:szCs w:val="24"/>
          <w:lang w:eastAsia="ru-RU"/>
        </w:rPr>
        <w:t>,</w:t>
      </w:r>
      <w:r w:rsidR="005854F6" w:rsidRPr="001714C6">
        <w:rPr>
          <w:rFonts w:ascii="Tahoma" w:eastAsia="Calibri" w:hAnsi="Tahoma" w:cs="Tahoma"/>
          <w:color w:val="000000"/>
          <w:sz w:val="24"/>
          <w:szCs w:val="24"/>
          <w:lang w:eastAsia="ru-RU"/>
        </w:rPr>
        <w:t xml:space="preserve"> </w:t>
      </w:r>
      <w:r w:rsidR="000A66C5" w:rsidRPr="001714C6">
        <w:rPr>
          <w:rFonts w:ascii="Tahoma" w:eastAsia="Calibri" w:hAnsi="Tahoma" w:cs="Tahoma"/>
          <w:color w:val="000000"/>
          <w:sz w:val="24"/>
          <w:szCs w:val="24"/>
          <w:lang w:eastAsia="ru-RU"/>
        </w:rPr>
        <w:t xml:space="preserve">в </w:t>
      </w:r>
      <w:r w:rsidR="005854F6" w:rsidRPr="001714C6">
        <w:rPr>
          <w:rFonts w:ascii="Tahoma" w:eastAsia="Calibri" w:hAnsi="Tahoma" w:cs="Tahoma"/>
          <w:color w:val="000000"/>
          <w:sz w:val="24"/>
          <w:szCs w:val="24"/>
          <w:lang w:eastAsia="ru-RU"/>
        </w:rPr>
        <w:t>проведени</w:t>
      </w:r>
      <w:r w:rsidR="000A66C5" w:rsidRPr="001714C6">
        <w:rPr>
          <w:rFonts w:ascii="Tahoma" w:eastAsia="Calibri" w:hAnsi="Tahoma" w:cs="Tahoma"/>
          <w:color w:val="000000"/>
          <w:sz w:val="24"/>
          <w:szCs w:val="24"/>
          <w:lang w:eastAsia="ru-RU"/>
        </w:rPr>
        <w:t>и</w:t>
      </w:r>
      <w:r w:rsidR="005854F6" w:rsidRPr="001714C6">
        <w:rPr>
          <w:rFonts w:ascii="Tahoma" w:eastAsia="Calibri" w:hAnsi="Tahoma" w:cs="Tahoma"/>
          <w:color w:val="000000"/>
          <w:sz w:val="24"/>
          <w:szCs w:val="24"/>
          <w:lang w:eastAsia="ru-RU"/>
        </w:rPr>
        <w:t xml:space="preserve"> расследований происшествий и ДТП с участием водителей подрядных/субподрядных организаций;</w:t>
      </w:r>
    </w:p>
    <w:p w:rsidR="005854F6" w:rsidRPr="001714C6" w:rsidRDefault="00087E70" w:rsidP="001714C6">
      <w:pPr>
        <w:pStyle w:val="afffb"/>
        <w:autoSpaceDE w:val="0"/>
        <w:autoSpaceDN w:val="0"/>
        <w:adjustRightInd w:val="0"/>
        <w:spacing w:after="60" w:line="240" w:lineRule="auto"/>
        <w:ind w:left="0"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w:t>
      </w:r>
      <w:r w:rsidR="005854F6" w:rsidRPr="001714C6">
        <w:rPr>
          <w:rFonts w:ascii="Tahoma" w:eastAsia="Calibri" w:hAnsi="Tahoma" w:cs="Tahoma"/>
          <w:color w:val="000000"/>
          <w:sz w:val="24"/>
          <w:szCs w:val="24"/>
          <w:lang w:eastAsia="ru-RU"/>
        </w:rPr>
        <w:t>) принима</w:t>
      </w:r>
      <w:r w:rsidR="000A66C5" w:rsidRPr="001714C6">
        <w:rPr>
          <w:rFonts w:ascii="Tahoma" w:eastAsia="Calibri" w:hAnsi="Tahoma" w:cs="Tahoma"/>
          <w:color w:val="000000"/>
          <w:sz w:val="24"/>
          <w:szCs w:val="24"/>
          <w:lang w:eastAsia="ru-RU"/>
        </w:rPr>
        <w:t>е</w:t>
      </w:r>
      <w:r w:rsidR="005854F6" w:rsidRPr="001714C6">
        <w:rPr>
          <w:rFonts w:ascii="Tahoma" w:eastAsia="Calibri" w:hAnsi="Tahoma" w:cs="Tahoma"/>
          <w:color w:val="000000"/>
          <w:sz w:val="24"/>
          <w:szCs w:val="24"/>
          <w:lang w:eastAsia="ru-RU"/>
        </w:rPr>
        <w:t>т участие в проведении профилактических мероприятий для предупреждения нарушений ПДД и предотвращения ДТП в соответствии с условиями договора;</w:t>
      </w:r>
    </w:p>
    <w:p w:rsidR="00153587" w:rsidRPr="001714C6" w:rsidRDefault="00087E70" w:rsidP="001714C6">
      <w:pPr>
        <w:pStyle w:val="afffb"/>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lastRenderedPageBreak/>
        <w:t>г</w:t>
      </w:r>
      <w:r w:rsidR="005854F6" w:rsidRPr="001714C6">
        <w:rPr>
          <w:rFonts w:ascii="Tahoma" w:eastAsia="Calibri" w:hAnsi="Tahoma" w:cs="Tahoma"/>
          <w:color w:val="000000"/>
          <w:sz w:val="24"/>
          <w:szCs w:val="24"/>
          <w:lang w:eastAsia="ru-RU"/>
        </w:rPr>
        <w:t>) обеспечива</w:t>
      </w:r>
      <w:r w:rsidR="000A66C5" w:rsidRPr="001714C6">
        <w:rPr>
          <w:rFonts w:ascii="Tahoma" w:eastAsia="Calibri" w:hAnsi="Tahoma" w:cs="Tahoma"/>
          <w:color w:val="000000"/>
          <w:sz w:val="24"/>
          <w:szCs w:val="24"/>
          <w:lang w:eastAsia="ru-RU"/>
        </w:rPr>
        <w:t>е</w:t>
      </w:r>
      <w:r w:rsidR="005854F6" w:rsidRPr="001714C6">
        <w:rPr>
          <w:rFonts w:ascii="Tahoma" w:eastAsia="Calibri" w:hAnsi="Tahoma" w:cs="Tahoma"/>
          <w:color w:val="000000"/>
          <w:sz w:val="24"/>
          <w:szCs w:val="24"/>
          <w:lang w:eastAsia="ru-RU"/>
        </w:rPr>
        <w:t>т подрядную/субподрядную организацию необходимыми нормативно-методическими документами Компании/РОКС НН в области БДД и информир</w:t>
      </w:r>
      <w:r w:rsidR="000A66C5" w:rsidRPr="001714C6">
        <w:rPr>
          <w:rFonts w:ascii="Tahoma" w:eastAsia="Calibri" w:hAnsi="Tahoma" w:cs="Tahoma"/>
          <w:color w:val="000000"/>
          <w:sz w:val="24"/>
          <w:szCs w:val="24"/>
          <w:lang w:eastAsia="ru-RU"/>
        </w:rPr>
        <w:t>уе</w:t>
      </w:r>
      <w:r w:rsidR="005854F6" w:rsidRPr="001714C6">
        <w:rPr>
          <w:rFonts w:ascii="Tahoma" w:eastAsia="Calibri" w:hAnsi="Tahoma" w:cs="Tahoma"/>
          <w:color w:val="000000"/>
          <w:sz w:val="24"/>
          <w:szCs w:val="24"/>
          <w:lang w:eastAsia="ru-RU"/>
        </w:rPr>
        <w:t>т об опасностях и рисках, связанных с исполнением обязательств по договору (в части БДД).</w:t>
      </w:r>
    </w:p>
    <w:p w:rsidR="005C2A9F" w:rsidRPr="001714C6" w:rsidRDefault="00087E70" w:rsidP="001714C6">
      <w:pPr>
        <w:pStyle w:val="afffb"/>
        <w:numPr>
          <w:ilvl w:val="1"/>
          <w:numId w:val="32"/>
        </w:numPr>
        <w:tabs>
          <w:tab w:val="left" w:pos="1134"/>
        </w:tabs>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hAnsi="Tahoma" w:cs="Tahoma"/>
          <w:sz w:val="24"/>
          <w:szCs w:val="24"/>
        </w:rPr>
        <w:t> </w:t>
      </w:r>
      <w:r w:rsidR="0097311C" w:rsidRPr="001714C6">
        <w:rPr>
          <w:rFonts w:ascii="Tahoma" w:hAnsi="Tahoma" w:cs="Tahoma"/>
          <w:sz w:val="24"/>
          <w:szCs w:val="24"/>
        </w:rPr>
        <w:t xml:space="preserve">Обязанности руководителя </w:t>
      </w:r>
      <w:r w:rsidR="006D6AD7" w:rsidRPr="001714C6">
        <w:rPr>
          <w:rFonts w:ascii="Tahoma" w:hAnsi="Tahoma" w:cs="Tahoma"/>
          <w:sz w:val="24"/>
          <w:szCs w:val="24"/>
        </w:rPr>
        <w:t>ОП/</w:t>
      </w:r>
      <w:r w:rsidR="0097311C" w:rsidRPr="001714C6">
        <w:rPr>
          <w:rFonts w:ascii="Tahoma" w:eastAsia="Calibri" w:hAnsi="Tahoma" w:cs="Tahoma"/>
          <w:color w:val="000000"/>
          <w:sz w:val="24"/>
          <w:szCs w:val="24"/>
        </w:rPr>
        <w:t>РОКС НН</w:t>
      </w:r>
      <w:r w:rsidR="00EA6EBE" w:rsidRPr="001714C6">
        <w:rPr>
          <w:rFonts w:ascii="Tahoma" w:eastAsia="Calibri" w:hAnsi="Tahoma" w:cs="Tahoma"/>
          <w:color w:val="000000"/>
          <w:sz w:val="24"/>
          <w:szCs w:val="24"/>
        </w:rPr>
        <w:t>:</w:t>
      </w:r>
      <w:r w:rsidR="0097311C" w:rsidRPr="001714C6">
        <w:rPr>
          <w:rFonts w:ascii="Tahoma" w:hAnsi="Tahoma" w:cs="Tahoma"/>
          <w:sz w:val="24"/>
          <w:szCs w:val="24"/>
        </w:rPr>
        <w:t xml:space="preserve"> </w:t>
      </w:r>
    </w:p>
    <w:p w:rsidR="005C2A9F" w:rsidRPr="001714C6" w:rsidRDefault="00153587"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обеспечивает в соответствующем ОП/РОКС НН выполнение требований</w:t>
      </w:r>
      <w:r w:rsidR="004720C8" w:rsidRPr="001714C6">
        <w:rPr>
          <w:rFonts w:ascii="Tahoma" w:eastAsia="Calibri" w:hAnsi="Tahoma" w:cs="Tahoma"/>
          <w:color w:val="000000"/>
          <w:sz w:val="24"/>
          <w:szCs w:val="24"/>
          <w:lang w:eastAsia="ru-RU"/>
        </w:rPr>
        <w:t xml:space="preserve"> БДД</w:t>
      </w:r>
      <w:r w:rsidRPr="001714C6">
        <w:rPr>
          <w:rFonts w:ascii="Tahoma" w:eastAsia="Calibri" w:hAnsi="Tahoma" w:cs="Tahoma"/>
          <w:color w:val="000000"/>
          <w:sz w:val="24"/>
          <w:szCs w:val="24"/>
          <w:lang w:eastAsia="ru-RU"/>
        </w:rPr>
        <w:t xml:space="preserve">, исполнение обязанностей, предусмотренных Федеральным законом от 10.12.1995 № 196-ФЗ «О безопасности дорожного движения», в том числе организует работу водителей ОП/РОКС НН в соответствии с требованиями, обеспечивающими </w:t>
      </w:r>
      <w:r w:rsidR="004720C8" w:rsidRPr="001714C6">
        <w:rPr>
          <w:rFonts w:ascii="Tahoma" w:eastAsia="Calibri" w:hAnsi="Tahoma" w:cs="Tahoma"/>
          <w:color w:val="000000"/>
          <w:sz w:val="24"/>
          <w:szCs w:val="24"/>
          <w:lang w:eastAsia="ru-RU"/>
        </w:rPr>
        <w:t>БДД</w:t>
      </w:r>
      <w:r w:rsidR="00CC62AA" w:rsidRPr="001714C6">
        <w:rPr>
          <w:rFonts w:ascii="Tahoma" w:eastAsia="Calibri" w:hAnsi="Tahoma" w:cs="Tahoma"/>
          <w:color w:val="000000"/>
          <w:sz w:val="24"/>
          <w:szCs w:val="24"/>
          <w:lang w:eastAsia="ru-RU"/>
        </w:rPr>
        <w:t>;</w:t>
      </w:r>
    </w:p>
    <w:p w:rsidR="005C2A9F" w:rsidRPr="001714C6" w:rsidRDefault="00CF0D40"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р</w:t>
      </w:r>
      <w:r w:rsidR="005C2A9F" w:rsidRPr="001714C6">
        <w:rPr>
          <w:rFonts w:ascii="Tahoma" w:eastAsia="Calibri" w:hAnsi="Tahoma" w:cs="Tahoma"/>
          <w:color w:val="000000"/>
          <w:sz w:val="24"/>
          <w:szCs w:val="24"/>
          <w:lang w:eastAsia="ru-RU"/>
        </w:rPr>
        <w:t xml:space="preserve">ассматривает предложения </w:t>
      </w:r>
      <w:r w:rsidR="00E6060C" w:rsidRPr="001714C6">
        <w:rPr>
          <w:rFonts w:ascii="Tahoma" w:eastAsia="Calibri" w:hAnsi="Tahoma" w:cs="Tahoma"/>
          <w:color w:val="000000"/>
          <w:sz w:val="24"/>
          <w:szCs w:val="24"/>
          <w:lang w:eastAsia="ru-RU"/>
        </w:rPr>
        <w:t xml:space="preserve">работников службы БДД ОП/РОКС НН, </w:t>
      </w:r>
      <w:r w:rsidR="00E015BF" w:rsidRPr="001714C6">
        <w:rPr>
          <w:rFonts w:ascii="Tahoma" w:eastAsia="Calibri" w:hAnsi="Tahoma" w:cs="Tahoma"/>
          <w:color w:val="000000"/>
          <w:sz w:val="24"/>
          <w:szCs w:val="24"/>
          <w:lang w:eastAsia="ru-RU"/>
        </w:rPr>
        <w:t>работник</w:t>
      </w:r>
      <w:r w:rsidR="002B4DD9" w:rsidRPr="001714C6">
        <w:rPr>
          <w:rFonts w:ascii="Tahoma" w:eastAsia="Calibri" w:hAnsi="Tahoma" w:cs="Tahoma"/>
          <w:color w:val="000000"/>
          <w:sz w:val="24"/>
          <w:szCs w:val="24"/>
          <w:lang w:eastAsia="ru-RU"/>
        </w:rPr>
        <w:t>ов</w:t>
      </w:r>
      <w:r w:rsidR="00E015BF" w:rsidRPr="001714C6">
        <w:rPr>
          <w:rFonts w:ascii="Tahoma" w:eastAsia="Calibri" w:hAnsi="Tahoma" w:cs="Tahoma"/>
          <w:color w:val="000000"/>
          <w:sz w:val="24"/>
          <w:szCs w:val="24"/>
          <w:lang w:eastAsia="ru-RU"/>
        </w:rPr>
        <w:t xml:space="preserve">, </w:t>
      </w:r>
      <w:r w:rsidR="005C2A9F" w:rsidRPr="001714C6">
        <w:rPr>
          <w:rFonts w:ascii="Tahoma" w:eastAsia="Calibri" w:hAnsi="Tahoma" w:cs="Tahoma"/>
          <w:color w:val="000000"/>
          <w:sz w:val="24"/>
          <w:szCs w:val="24"/>
          <w:lang w:eastAsia="ru-RU"/>
        </w:rPr>
        <w:t>ответственных за обеспечени</w:t>
      </w:r>
      <w:r w:rsidR="002B4DD9" w:rsidRPr="001714C6">
        <w:rPr>
          <w:rFonts w:ascii="Tahoma" w:eastAsia="Calibri" w:hAnsi="Tahoma" w:cs="Tahoma"/>
          <w:color w:val="000000"/>
          <w:sz w:val="24"/>
          <w:szCs w:val="24"/>
          <w:lang w:eastAsia="ru-RU"/>
        </w:rPr>
        <w:t>е</w:t>
      </w:r>
      <w:r w:rsidR="005C2A9F" w:rsidRPr="001714C6">
        <w:rPr>
          <w:rFonts w:ascii="Tahoma" w:eastAsia="Calibri" w:hAnsi="Tahoma" w:cs="Tahoma"/>
          <w:color w:val="000000"/>
          <w:sz w:val="24"/>
          <w:szCs w:val="24"/>
          <w:lang w:eastAsia="ru-RU"/>
        </w:rPr>
        <w:t xml:space="preserve"> БДД </w:t>
      </w:r>
      <w:r w:rsidR="007721E7" w:rsidRPr="001714C6">
        <w:rPr>
          <w:rFonts w:ascii="Tahoma" w:eastAsia="Calibri" w:hAnsi="Tahoma" w:cs="Tahoma"/>
          <w:color w:val="000000"/>
          <w:sz w:val="24"/>
          <w:szCs w:val="24"/>
          <w:lang w:eastAsia="ru-RU"/>
        </w:rPr>
        <w:t xml:space="preserve">в </w:t>
      </w:r>
      <w:r w:rsidR="006D6AD7" w:rsidRPr="001714C6">
        <w:rPr>
          <w:rFonts w:ascii="Tahoma" w:eastAsia="Calibri" w:hAnsi="Tahoma" w:cs="Tahoma"/>
          <w:color w:val="000000"/>
          <w:sz w:val="24"/>
          <w:szCs w:val="24"/>
          <w:lang w:eastAsia="ru-RU"/>
        </w:rPr>
        <w:t>ОП/</w:t>
      </w:r>
      <w:r w:rsidR="00655F08" w:rsidRPr="001714C6">
        <w:rPr>
          <w:rFonts w:ascii="Tahoma" w:eastAsia="Calibri" w:hAnsi="Tahoma" w:cs="Tahoma"/>
          <w:color w:val="000000"/>
          <w:sz w:val="24"/>
          <w:szCs w:val="24"/>
          <w:lang w:eastAsia="ru-RU"/>
        </w:rPr>
        <w:t>РОКС НН</w:t>
      </w:r>
      <w:r w:rsidR="005C2A9F" w:rsidRPr="001714C6">
        <w:rPr>
          <w:rFonts w:ascii="Tahoma" w:eastAsia="Calibri" w:hAnsi="Tahoma" w:cs="Tahoma"/>
          <w:color w:val="000000"/>
          <w:sz w:val="24"/>
          <w:szCs w:val="24"/>
          <w:lang w:eastAsia="ru-RU"/>
        </w:rPr>
        <w:t>, утверждает цели и мероприятия по обеспечению БДД</w:t>
      </w:r>
      <w:r w:rsidR="00E015BF" w:rsidRPr="001714C6">
        <w:rPr>
          <w:rFonts w:ascii="Tahoma" w:eastAsia="Calibri" w:hAnsi="Tahoma" w:cs="Tahoma"/>
          <w:color w:val="000000"/>
          <w:sz w:val="24"/>
          <w:szCs w:val="24"/>
          <w:lang w:eastAsia="ru-RU"/>
        </w:rPr>
        <w:t xml:space="preserve"> в </w:t>
      </w:r>
      <w:r w:rsidR="00FB38D3" w:rsidRPr="001714C6">
        <w:rPr>
          <w:rFonts w:ascii="Tahoma" w:hAnsi="Tahoma" w:cs="Tahoma"/>
          <w:sz w:val="24"/>
          <w:szCs w:val="24"/>
        </w:rPr>
        <w:t>ОП/</w:t>
      </w:r>
      <w:r w:rsidR="00E015BF" w:rsidRPr="001714C6">
        <w:rPr>
          <w:rFonts w:ascii="Tahoma" w:eastAsia="Calibri" w:hAnsi="Tahoma" w:cs="Tahoma"/>
          <w:color w:val="000000"/>
          <w:sz w:val="24"/>
          <w:szCs w:val="24"/>
          <w:lang w:eastAsia="ru-RU"/>
        </w:rPr>
        <w:t>РОКС НН</w:t>
      </w:r>
      <w:r w:rsidR="00CC62AA" w:rsidRPr="001714C6">
        <w:rPr>
          <w:rFonts w:ascii="Tahoma" w:eastAsia="Calibri" w:hAnsi="Tahoma" w:cs="Tahoma"/>
          <w:color w:val="000000"/>
          <w:sz w:val="24"/>
          <w:szCs w:val="24"/>
          <w:lang w:eastAsia="ru-RU"/>
        </w:rPr>
        <w:t>;</w:t>
      </w:r>
    </w:p>
    <w:p w:rsidR="005C2A9F" w:rsidRPr="001714C6" w:rsidRDefault="00CF0D40"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ок</w:t>
      </w:r>
      <w:r w:rsidR="005C2A9F" w:rsidRPr="001714C6">
        <w:rPr>
          <w:rFonts w:ascii="Tahoma" w:eastAsia="Calibri" w:hAnsi="Tahoma" w:cs="Tahoma"/>
          <w:color w:val="000000"/>
          <w:sz w:val="24"/>
          <w:szCs w:val="24"/>
          <w:lang w:eastAsia="ru-RU"/>
        </w:rPr>
        <w:t xml:space="preserve">азывает содействие </w:t>
      </w:r>
      <w:r w:rsidR="00E6060C" w:rsidRPr="001714C6">
        <w:rPr>
          <w:rFonts w:ascii="Tahoma" w:eastAsia="Calibri" w:hAnsi="Tahoma" w:cs="Tahoma"/>
          <w:color w:val="000000"/>
          <w:sz w:val="24"/>
          <w:szCs w:val="24"/>
          <w:lang w:eastAsia="ru-RU"/>
        </w:rPr>
        <w:t xml:space="preserve">работникам службы БДД ОП/РОКС НН, </w:t>
      </w:r>
      <w:r w:rsidR="00E015BF" w:rsidRPr="001714C6">
        <w:rPr>
          <w:rFonts w:ascii="Tahoma" w:eastAsia="Calibri" w:hAnsi="Tahoma" w:cs="Tahoma"/>
          <w:color w:val="000000"/>
          <w:sz w:val="24"/>
          <w:szCs w:val="24"/>
          <w:lang w:eastAsia="ru-RU"/>
        </w:rPr>
        <w:t xml:space="preserve">работникам, </w:t>
      </w:r>
      <w:r w:rsidR="005C2A9F" w:rsidRPr="001714C6">
        <w:rPr>
          <w:rFonts w:ascii="Tahoma" w:eastAsia="Calibri" w:hAnsi="Tahoma" w:cs="Tahoma"/>
          <w:color w:val="000000"/>
          <w:sz w:val="24"/>
          <w:szCs w:val="24"/>
          <w:lang w:eastAsia="ru-RU"/>
        </w:rPr>
        <w:t xml:space="preserve">ответственным </w:t>
      </w:r>
      <w:r w:rsidR="00E015BF" w:rsidRPr="001714C6">
        <w:rPr>
          <w:rFonts w:ascii="Tahoma" w:eastAsia="Calibri" w:hAnsi="Tahoma" w:cs="Tahoma"/>
          <w:color w:val="000000"/>
          <w:sz w:val="24"/>
          <w:szCs w:val="24"/>
          <w:lang w:eastAsia="ru-RU"/>
        </w:rPr>
        <w:t>за обеспечени</w:t>
      </w:r>
      <w:r w:rsidR="002B4DD9" w:rsidRPr="001714C6">
        <w:rPr>
          <w:rFonts w:ascii="Tahoma" w:eastAsia="Calibri" w:hAnsi="Tahoma" w:cs="Tahoma"/>
          <w:color w:val="000000"/>
          <w:sz w:val="24"/>
          <w:szCs w:val="24"/>
          <w:lang w:eastAsia="ru-RU"/>
        </w:rPr>
        <w:t>е</w:t>
      </w:r>
      <w:r w:rsidR="005C2A9F" w:rsidRPr="001714C6">
        <w:rPr>
          <w:rFonts w:ascii="Tahoma" w:eastAsia="Calibri" w:hAnsi="Tahoma" w:cs="Tahoma"/>
          <w:color w:val="000000"/>
          <w:sz w:val="24"/>
          <w:szCs w:val="24"/>
          <w:lang w:eastAsia="ru-RU"/>
        </w:rPr>
        <w:t xml:space="preserve"> БДД </w:t>
      </w:r>
      <w:r w:rsidR="002B4DD9" w:rsidRPr="001714C6">
        <w:rPr>
          <w:rFonts w:ascii="Tahoma" w:eastAsia="Calibri" w:hAnsi="Tahoma" w:cs="Tahoma"/>
          <w:color w:val="000000"/>
          <w:sz w:val="24"/>
          <w:szCs w:val="24"/>
          <w:lang w:eastAsia="ru-RU"/>
        </w:rPr>
        <w:t xml:space="preserve">в </w:t>
      </w:r>
      <w:r w:rsidR="00FB38D3" w:rsidRPr="001714C6">
        <w:rPr>
          <w:rFonts w:ascii="Tahoma" w:hAnsi="Tahoma" w:cs="Tahoma"/>
          <w:sz w:val="24"/>
          <w:szCs w:val="24"/>
        </w:rPr>
        <w:t>ОП/</w:t>
      </w:r>
      <w:r w:rsidR="00655F08" w:rsidRPr="001714C6">
        <w:rPr>
          <w:rFonts w:ascii="Tahoma" w:eastAsia="Calibri" w:hAnsi="Tahoma" w:cs="Tahoma"/>
          <w:color w:val="000000"/>
          <w:sz w:val="24"/>
          <w:szCs w:val="24"/>
          <w:lang w:eastAsia="ru-RU"/>
        </w:rPr>
        <w:t>РОКС НН</w:t>
      </w:r>
      <w:r w:rsidR="005C2A9F" w:rsidRPr="001714C6">
        <w:rPr>
          <w:rFonts w:ascii="Tahoma" w:eastAsia="Calibri" w:hAnsi="Tahoma" w:cs="Tahoma"/>
          <w:color w:val="000000"/>
          <w:sz w:val="24"/>
          <w:szCs w:val="24"/>
          <w:lang w:eastAsia="ru-RU"/>
        </w:rPr>
        <w:t xml:space="preserve"> в реализации целей и мероприятий по обеспече</w:t>
      </w:r>
      <w:r w:rsidR="00CC62AA" w:rsidRPr="001714C6">
        <w:rPr>
          <w:rFonts w:ascii="Tahoma" w:eastAsia="Calibri" w:hAnsi="Tahoma" w:cs="Tahoma"/>
          <w:color w:val="000000"/>
          <w:sz w:val="24"/>
          <w:szCs w:val="24"/>
          <w:lang w:eastAsia="ru-RU"/>
        </w:rPr>
        <w:t>нию БДД</w:t>
      </w:r>
      <w:r w:rsidR="00E015BF" w:rsidRPr="001714C6">
        <w:rPr>
          <w:rFonts w:ascii="Tahoma" w:eastAsia="Calibri" w:hAnsi="Tahoma" w:cs="Tahoma"/>
          <w:color w:val="000000"/>
          <w:sz w:val="24"/>
          <w:szCs w:val="24"/>
          <w:lang w:eastAsia="ru-RU"/>
        </w:rPr>
        <w:t xml:space="preserve"> в </w:t>
      </w:r>
      <w:r w:rsidR="00FB38D3" w:rsidRPr="001714C6">
        <w:rPr>
          <w:rFonts w:ascii="Tahoma" w:hAnsi="Tahoma" w:cs="Tahoma"/>
          <w:sz w:val="24"/>
          <w:szCs w:val="24"/>
        </w:rPr>
        <w:t>ОП/</w:t>
      </w:r>
      <w:r w:rsidR="00E015BF" w:rsidRPr="001714C6">
        <w:rPr>
          <w:rFonts w:ascii="Tahoma" w:eastAsia="Calibri" w:hAnsi="Tahoma" w:cs="Tahoma"/>
          <w:color w:val="000000"/>
          <w:sz w:val="24"/>
          <w:szCs w:val="24"/>
          <w:lang w:eastAsia="ru-RU"/>
        </w:rPr>
        <w:t>РОКС НН</w:t>
      </w:r>
      <w:r w:rsidR="00CC62AA" w:rsidRPr="001714C6">
        <w:rPr>
          <w:rFonts w:ascii="Tahoma" w:eastAsia="Calibri" w:hAnsi="Tahoma" w:cs="Tahoma"/>
          <w:color w:val="000000"/>
          <w:sz w:val="24"/>
          <w:szCs w:val="24"/>
          <w:lang w:eastAsia="ru-RU"/>
        </w:rPr>
        <w:t>;</w:t>
      </w:r>
    </w:p>
    <w:p w:rsidR="005C2A9F" w:rsidRPr="001714C6" w:rsidRDefault="00CF0D40"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 xml:space="preserve">беспечивает </w:t>
      </w:r>
      <w:r w:rsidR="003301CB" w:rsidRPr="001714C6">
        <w:rPr>
          <w:rFonts w:ascii="Tahoma" w:eastAsia="Calibri" w:hAnsi="Tahoma" w:cs="Tahoma"/>
          <w:color w:val="000000"/>
          <w:sz w:val="24"/>
          <w:szCs w:val="24"/>
          <w:lang w:eastAsia="ru-RU"/>
        </w:rPr>
        <w:t xml:space="preserve">контроль включения </w:t>
      </w:r>
      <w:r w:rsidR="005C2A9F" w:rsidRPr="001714C6">
        <w:rPr>
          <w:rFonts w:ascii="Tahoma" w:eastAsia="Calibri" w:hAnsi="Tahoma" w:cs="Tahoma"/>
          <w:color w:val="000000"/>
          <w:sz w:val="24"/>
          <w:szCs w:val="24"/>
          <w:lang w:eastAsia="ru-RU"/>
        </w:rPr>
        <w:t xml:space="preserve">в </w:t>
      </w:r>
      <w:r w:rsidR="00650B70" w:rsidRPr="001714C6">
        <w:rPr>
          <w:rFonts w:ascii="Tahoma" w:eastAsia="Calibri" w:hAnsi="Tahoma" w:cs="Tahoma"/>
          <w:color w:val="000000"/>
          <w:sz w:val="24"/>
          <w:szCs w:val="24"/>
          <w:lang w:eastAsia="ru-RU"/>
        </w:rPr>
        <w:t xml:space="preserve">условия договоров, связанных с перевозкой людей и грузов на ТС, эксплуатацией ТС </w:t>
      </w:r>
      <w:r w:rsidR="003301CB" w:rsidRPr="001714C6">
        <w:rPr>
          <w:rFonts w:ascii="Tahoma" w:eastAsia="Calibri" w:hAnsi="Tahoma" w:cs="Tahoma"/>
          <w:color w:val="000000"/>
          <w:sz w:val="24"/>
          <w:szCs w:val="24"/>
          <w:lang w:eastAsia="ru-RU"/>
        </w:rPr>
        <w:t>(</w:t>
      </w:r>
      <w:r w:rsidR="00650B70" w:rsidRPr="001714C6">
        <w:rPr>
          <w:rFonts w:ascii="Tahoma" w:eastAsia="Calibri" w:hAnsi="Tahoma" w:cs="Tahoma"/>
          <w:color w:val="000000"/>
          <w:sz w:val="24"/>
          <w:szCs w:val="24"/>
          <w:lang w:eastAsia="ru-RU"/>
        </w:rPr>
        <w:t xml:space="preserve">заключаемых </w:t>
      </w:r>
      <w:r w:rsidR="003301CB" w:rsidRPr="001714C6">
        <w:rPr>
          <w:rFonts w:ascii="Tahoma" w:eastAsia="Calibri" w:hAnsi="Tahoma" w:cs="Tahoma"/>
          <w:color w:val="000000"/>
          <w:sz w:val="24"/>
          <w:szCs w:val="24"/>
          <w:lang w:eastAsia="ru-RU"/>
        </w:rPr>
        <w:t>в ОП/РОКС НН)</w:t>
      </w:r>
      <w:r w:rsidR="00650B70" w:rsidRPr="001714C6">
        <w:rPr>
          <w:rFonts w:ascii="Tahoma" w:eastAsia="Calibri" w:hAnsi="Tahoma" w:cs="Tahoma"/>
          <w:color w:val="000000"/>
          <w:sz w:val="24"/>
          <w:szCs w:val="24"/>
          <w:lang w:eastAsia="ru-RU"/>
        </w:rPr>
        <w:t>,</w:t>
      </w:r>
      <w:r w:rsidR="00650B70" w:rsidRPr="001714C6">
        <w:rPr>
          <w:rFonts w:ascii="Tahoma" w:hAnsi="Tahoma" w:cs="Tahoma"/>
          <w:sz w:val="24"/>
          <w:szCs w:val="24"/>
        </w:rPr>
        <w:t xml:space="preserve"> обязанности по соблюдению </w:t>
      </w:r>
      <w:r w:rsidR="00650B70" w:rsidRPr="001714C6">
        <w:rPr>
          <w:rFonts w:ascii="Tahoma" w:eastAsia="Calibri" w:hAnsi="Tahoma" w:cs="Tahoma"/>
          <w:color w:val="000000"/>
          <w:sz w:val="24"/>
          <w:szCs w:val="24"/>
          <w:lang w:eastAsia="ru-RU"/>
        </w:rPr>
        <w:t>и исполнению требований настоящего Стандарта, применимых требований БДД</w:t>
      </w:r>
      <w:r w:rsidR="00CC62AA" w:rsidRPr="001714C6">
        <w:rPr>
          <w:rFonts w:ascii="Tahoma" w:eastAsia="Calibri" w:hAnsi="Tahoma" w:cs="Tahoma"/>
          <w:color w:val="000000"/>
          <w:sz w:val="24"/>
          <w:szCs w:val="24"/>
          <w:lang w:eastAsia="ru-RU"/>
        </w:rPr>
        <w:t>;</w:t>
      </w:r>
    </w:p>
    <w:p w:rsidR="00880B2F" w:rsidRPr="001714C6" w:rsidRDefault="00880B2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themeColor="text1"/>
          <w:sz w:val="24"/>
          <w:szCs w:val="24"/>
          <w:lang w:eastAsia="ru-RU"/>
        </w:rPr>
      </w:pPr>
      <w:r w:rsidRPr="001714C6">
        <w:rPr>
          <w:rFonts w:ascii="Tahoma" w:eastAsia="Calibri" w:hAnsi="Tahoma" w:cs="Tahoma"/>
          <w:color w:val="000000" w:themeColor="text1"/>
          <w:sz w:val="24"/>
          <w:szCs w:val="24"/>
          <w:lang w:eastAsia="ru-RU"/>
        </w:rPr>
        <w:t>обеспечивает проведение расследований происшествий и ДТП с участием водителей ОП/РОКС НН;</w:t>
      </w:r>
    </w:p>
    <w:p w:rsidR="005C2A9F" w:rsidRPr="001714C6" w:rsidRDefault="005C2A9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обеспечивает </w:t>
      </w:r>
      <w:r w:rsidR="00EB2D8B" w:rsidRPr="001714C6">
        <w:rPr>
          <w:rFonts w:ascii="Tahoma" w:eastAsia="Calibri" w:hAnsi="Tahoma" w:cs="Tahoma"/>
          <w:color w:val="000000"/>
          <w:sz w:val="24"/>
          <w:szCs w:val="24"/>
          <w:lang w:eastAsia="ru-RU"/>
        </w:rPr>
        <w:t>наличие и своевременное выделение финансовых и иных ресурсов в установленном в Компании/РОКС НН порядке для</w:t>
      </w:r>
      <w:r w:rsidR="00CC62AA" w:rsidRPr="001714C6">
        <w:rPr>
          <w:rFonts w:ascii="Tahoma" w:eastAsia="Calibri" w:hAnsi="Tahoma" w:cs="Tahoma"/>
          <w:color w:val="000000"/>
          <w:sz w:val="24"/>
          <w:szCs w:val="24"/>
          <w:lang w:eastAsia="ru-RU"/>
        </w:rPr>
        <w:t xml:space="preserve"> </w:t>
      </w:r>
      <w:r w:rsidR="00EB2D8B" w:rsidRPr="001714C6">
        <w:rPr>
          <w:rFonts w:ascii="Tahoma" w:eastAsia="Calibri" w:hAnsi="Tahoma" w:cs="Tahoma"/>
          <w:color w:val="000000"/>
          <w:sz w:val="24"/>
          <w:szCs w:val="24"/>
          <w:lang w:eastAsia="ru-RU"/>
        </w:rPr>
        <w:t>обеспечения</w:t>
      </w:r>
      <w:r w:rsidR="00CC62AA" w:rsidRPr="001714C6">
        <w:rPr>
          <w:rFonts w:ascii="Tahoma" w:eastAsia="Calibri" w:hAnsi="Tahoma" w:cs="Tahoma"/>
          <w:color w:val="000000"/>
          <w:sz w:val="24"/>
          <w:szCs w:val="24"/>
          <w:lang w:eastAsia="ru-RU"/>
        </w:rPr>
        <w:t xml:space="preserve"> БДД</w:t>
      </w:r>
      <w:r w:rsidR="009E7BA4" w:rsidRPr="001714C6">
        <w:rPr>
          <w:rFonts w:ascii="Tahoma" w:eastAsia="Calibri" w:hAnsi="Tahoma" w:cs="Tahoma"/>
          <w:color w:val="000000"/>
          <w:sz w:val="24"/>
          <w:szCs w:val="24"/>
          <w:lang w:eastAsia="ru-RU"/>
        </w:rPr>
        <w:t xml:space="preserve"> в </w:t>
      </w:r>
      <w:r w:rsidR="00FB38D3" w:rsidRPr="001714C6">
        <w:rPr>
          <w:rFonts w:ascii="Tahoma" w:hAnsi="Tahoma" w:cs="Tahoma"/>
          <w:sz w:val="24"/>
          <w:szCs w:val="24"/>
        </w:rPr>
        <w:t>ОП/</w:t>
      </w:r>
      <w:r w:rsidR="009E7BA4" w:rsidRPr="001714C6">
        <w:rPr>
          <w:rFonts w:ascii="Tahoma" w:eastAsia="Calibri" w:hAnsi="Tahoma" w:cs="Tahoma"/>
          <w:color w:val="000000"/>
          <w:sz w:val="24"/>
          <w:szCs w:val="24"/>
          <w:lang w:eastAsia="ru-RU"/>
        </w:rPr>
        <w:t>РОКС НН</w:t>
      </w:r>
      <w:r w:rsidR="00524A96" w:rsidRPr="001714C6">
        <w:rPr>
          <w:rStyle w:val="af4"/>
          <w:rFonts w:ascii="Tahoma" w:eastAsia="Calibri" w:hAnsi="Tahoma" w:cs="Tahoma"/>
          <w:color w:val="000000"/>
          <w:sz w:val="24"/>
          <w:szCs w:val="24"/>
          <w:lang w:eastAsia="ru-RU"/>
        </w:rPr>
        <w:footnoteReference w:id="2"/>
      </w:r>
      <w:r w:rsidR="00CC62AA" w:rsidRPr="001714C6">
        <w:rPr>
          <w:rFonts w:ascii="Tahoma" w:eastAsia="Calibri" w:hAnsi="Tahoma" w:cs="Tahoma"/>
          <w:color w:val="000000"/>
          <w:sz w:val="24"/>
          <w:szCs w:val="24"/>
          <w:lang w:eastAsia="ru-RU"/>
        </w:rPr>
        <w:t>;</w:t>
      </w:r>
      <w:r w:rsidR="00F11755" w:rsidRPr="001714C6">
        <w:rPr>
          <w:rFonts w:ascii="Tahoma" w:eastAsia="Calibri" w:hAnsi="Tahoma" w:cs="Tahoma"/>
          <w:color w:val="000000"/>
          <w:sz w:val="24"/>
          <w:szCs w:val="24"/>
          <w:lang w:eastAsia="ru-RU"/>
        </w:rPr>
        <w:t xml:space="preserve"> </w:t>
      </w:r>
    </w:p>
    <w:p w:rsidR="005C2A9F" w:rsidRPr="001714C6" w:rsidRDefault="00CF0D40"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у</w:t>
      </w:r>
      <w:r w:rsidR="005C2A9F" w:rsidRPr="001714C6">
        <w:rPr>
          <w:rFonts w:ascii="Tahoma" w:eastAsia="Calibri" w:hAnsi="Tahoma" w:cs="Tahoma"/>
          <w:color w:val="000000"/>
          <w:sz w:val="24"/>
          <w:szCs w:val="24"/>
          <w:lang w:eastAsia="ru-RU"/>
        </w:rPr>
        <w:t xml:space="preserve">тверждает план обучения водителей </w:t>
      </w:r>
      <w:r w:rsidR="00FB38D3" w:rsidRPr="001714C6">
        <w:rPr>
          <w:rFonts w:ascii="Tahoma" w:hAnsi="Tahoma" w:cs="Tahoma"/>
          <w:sz w:val="24"/>
          <w:szCs w:val="24"/>
        </w:rPr>
        <w:t>ОП/</w:t>
      </w:r>
      <w:r w:rsidR="009E7BA4" w:rsidRPr="001714C6">
        <w:rPr>
          <w:rFonts w:ascii="Tahoma" w:eastAsia="Calibri" w:hAnsi="Tahoma" w:cs="Tahoma"/>
          <w:color w:val="000000"/>
          <w:sz w:val="24"/>
          <w:szCs w:val="24"/>
          <w:lang w:eastAsia="ru-RU"/>
        </w:rPr>
        <w:t xml:space="preserve">РОКС НН </w:t>
      </w:r>
      <w:r w:rsidR="005C2A9F" w:rsidRPr="001714C6">
        <w:rPr>
          <w:rFonts w:ascii="Tahoma" w:eastAsia="Calibri" w:hAnsi="Tahoma" w:cs="Tahoma"/>
          <w:color w:val="000000"/>
          <w:sz w:val="24"/>
          <w:szCs w:val="24"/>
          <w:lang w:eastAsia="ru-RU"/>
        </w:rPr>
        <w:t>по курсу защитного вождения</w:t>
      </w:r>
      <w:r w:rsidR="00D43E20" w:rsidRPr="001714C6">
        <w:rPr>
          <w:rFonts w:ascii="Tahoma" w:eastAsia="Calibri" w:hAnsi="Tahoma" w:cs="Tahoma"/>
          <w:color w:val="000000"/>
          <w:sz w:val="24"/>
          <w:szCs w:val="24"/>
          <w:lang w:eastAsia="ru-RU"/>
        </w:rPr>
        <w:t>, если соответствующие полномочия не делегированы в ОП/РОКС</w:t>
      </w:r>
      <w:r w:rsidR="00A718C3" w:rsidRPr="001714C6">
        <w:rPr>
          <w:rFonts w:ascii="Tahoma" w:eastAsia="Calibri" w:hAnsi="Tahoma" w:cs="Tahoma"/>
          <w:color w:val="000000"/>
          <w:sz w:val="24"/>
          <w:szCs w:val="24"/>
          <w:lang w:eastAsia="ru-RU"/>
        </w:rPr>
        <w:t xml:space="preserve"> НН</w:t>
      </w:r>
      <w:r w:rsidR="00D43E20" w:rsidRPr="001714C6">
        <w:rPr>
          <w:rFonts w:ascii="Tahoma" w:eastAsia="Calibri" w:hAnsi="Tahoma" w:cs="Tahoma"/>
          <w:color w:val="000000"/>
          <w:sz w:val="24"/>
          <w:szCs w:val="24"/>
          <w:lang w:eastAsia="ru-RU"/>
        </w:rPr>
        <w:t xml:space="preserve"> другому лицу</w:t>
      </w:r>
      <w:r w:rsidR="00CC62AA" w:rsidRPr="001714C6">
        <w:rPr>
          <w:rFonts w:ascii="Tahoma" w:eastAsia="Calibri" w:hAnsi="Tahoma" w:cs="Tahoma"/>
          <w:color w:val="000000"/>
          <w:sz w:val="24"/>
          <w:szCs w:val="24"/>
          <w:lang w:eastAsia="ru-RU"/>
        </w:rPr>
        <w:t>;</w:t>
      </w:r>
    </w:p>
    <w:p w:rsidR="005C2A9F" w:rsidRPr="001714C6" w:rsidRDefault="00CF0D40"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 xml:space="preserve">рганизует режим труда и отдыха водителей </w:t>
      </w:r>
      <w:r w:rsidR="00FB38D3" w:rsidRPr="001714C6">
        <w:rPr>
          <w:rFonts w:ascii="Tahoma" w:hAnsi="Tahoma" w:cs="Tahoma"/>
          <w:sz w:val="24"/>
          <w:szCs w:val="24"/>
        </w:rPr>
        <w:t>ОП/</w:t>
      </w:r>
      <w:r w:rsidR="009E7BA4" w:rsidRPr="001714C6">
        <w:rPr>
          <w:rFonts w:ascii="Tahoma" w:eastAsia="Calibri" w:hAnsi="Tahoma" w:cs="Tahoma"/>
          <w:color w:val="000000"/>
          <w:sz w:val="24"/>
          <w:szCs w:val="24"/>
          <w:lang w:eastAsia="ru-RU"/>
        </w:rPr>
        <w:t xml:space="preserve">РОКС НН </w:t>
      </w:r>
      <w:r w:rsidR="005C2A9F" w:rsidRPr="001714C6">
        <w:rPr>
          <w:rFonts w:ascii="Tahoma" w:eastAsia="Calibri" w:hAnsi="Tahoma" w:cs="Tahoma"/>
          <w:color w:val="000000"/>
          <w:sz w:val="24"/>
          <w:szCs w:val="24"/>
          <w:lang w:eastAsia="ru-RU"/>
        </w:rPr>
        <w:t>в соответствии с требованиями приказа Минтранса РФ от 16.10.2020 № 424</w:t>
      </w:r>
      <w:r w:rsidR="00CC62AA" w:rsidRPr="001714C6">
        <w:rPr>
          <w:rFonts w:ascii="Tahoma" w:eastAsia="Calibri" w:hAnsi="Tahoma" w:cs="Tahoma"/>
          <w:color w:val="000000"/>
          <w:sz w:val="24"/>
          <w:szCs w:val="24"/>
          <w:lang w:eastAsia="ru-RU"/>
        </w:rPr>
        <w:t>;</w:t>
      </w:r>
    </w:p>
    <w:p w:rsidR="006466A7" w:rsidRPr="001714C6" w:rsidRDefault="006466A7"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организует оснащение ТС тахографами в соответствии с требованиями, установленными </w:t>
      </w:r>
      <w:r w:rsidR="00966235" w:rsidRPr="001714C6">
        <w:rPr>
          <w:rFonts w:ascii="Tahoma" w:eastAsia="Calibri" w:hAnsi="Tahoma" w:cs="Tahoma"/>
          <w:color w:val="000000"/>
          <w:sz w:val="24"/>
          <w:szCs w:val="24"/>
          <w:lang w:eastAsia="ru-RU"/>
        </w:rPr>
        <w:t xml:space="preserve">действующим </w:t>
      </w:r>
      <w:r w:rsidRPr="001714C6">
        <w:rPr>
          <w:rFonts w:ascii="Tahoma" w:eastAsia="Calibri" w:hAnsi="Tahoma" w:cs="Tahoma"/>
          <w:color w:val="000000"/>
          <w:sz w:val="24"/>
          <w:szCs w:val="24"/>
          <w:lang w:eastAsia="ru-RU"/>
        </w:rPr>
        <w:t>законодательством РФ;</w:t>
      </w:r>
    </w:p>
    <w:p w:rsidR="007F22E9" w:rsidRPr="001714C6" w:rsidRDefault="007F22E9"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обеспечивает исполнение установленной </w:t>
      </w:r>
      <w:r w:rsidR="00524A96" w:rsidRPr="001714C6">
        <w:rPr>
          <w:rFonts w:ascii="Tahoma" w:eastAsia="Calibri" w:hAnsi="Tahoma" w:cs="Tahoma"/>
          <w:color w:val="000000"/>
          <w:sz w:val="24"/>
          <w:szCs w:val="24"/>
          <w:lang w:eastAsia="ru-RU"/>
        </w:rPr>
        <w:t>законодательством</w:t>
      </w:r>
      <w:r w:rsidRPr="001714C6">
        <w:rPr>
          <w:rFonts w:ascii="Tahoma" w:eastAsia="Calibri" w:hAnsi="Tahoma" w:cs="Tahoma"/>
          <w:color w:val="000000"/>
          <w:sz w:val="24"/>
          <w:szCs w:val="24"/>
          <w:lang w:eastAsia="ru-RU"/>
        </w:rPr>
        <w:t xml:space="preserve"> обязанности по страхованию гражданской ответственности владельцев ТС; </w:t>
      </w:r>
    </w:p>
    <w:p w:rsidR="00041752" w:rsidRPr="001714C6" w:rsidRDefault="00120711"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hAnsi="Tahoma" w:cs="Tahoma"/>
          <w:sz w:val="24"/>
          <w:szCs w:val="24"/>
        </w:rPr>
        <w:t>утверждает состав комитета/комиссии по БДД в ОП/РОКС НН (если соответствующие полномочия не делегированы в ОП/РОКС НН другому лицу)</w:t>
      </w:r>
      <w:r w:rsidR="00CC62AA" w:rsidRPr="001714C6">
        <w:rPr>
          <w:rFonts w:ascii="Tahoma" w:eastAsia="Calibri" w:hAnsi="Tahoma" w:cs="Tahoma"/>
          <w:color w:val="000000"/>
          <w:sz w:val="24"/>
          <w:szCs w:val="24"/>
          <w:lang w:eastAsia="ru-RU"/>
        </w:rPr>
        <w:t>.</w:t>
      </w:r>
    </w:p>
    <w:p w:rsidR="005C2A9F" w:rsidRPr="001714C6" w:rsidRDefault="00087E70" w:rsidP="001714C6">
      <w:pPr>
        <w:pStyle w:val="afffb"/>
        <w:numPr>
          <w:ilvl w:val="1"/>
          <w:numId w:val="32"/>
        </w:numPr>
        <w:tabs>
          <w:tab w:val="left" w:pos="1134"/>
        </w:tabs>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w:t>
      </w:r>
      <w:r w:rsidR="005C2A9F" w:rsidRPr="001714C6">
        <w:rPr>
          <w:rFonts w:ascii="Tahoma" w:hAnsi="Tahoma" w:cs="Tahoma"/>
          <w:sz w:val="24"/>
          <w:szCs w:val="24"/>
        </w:rPr>
        <w:t xml:space="preserve">Обязанности руководителя </w:t>
      </w:r>
      <w:r w:rsidR="000C1260" w:rsidRPr="001714C6">
        <w:rPr>
          <w:rFonts w:ascii="Tahoma" w:hAnsi="Tahoma" w:cs="Tahoma"/>
          <w:sz w:val="24"/>
          <w:szCs w:val="24"/>
        </w:rPr>
        <w:t xml:space="preserve">структурного </w:t>
      </w:r>
      <w:r w:rsidR="005C2A9F" w:rsidRPr="001714C6">
        <w:rPr>
          <w:rFonts w:ascii="Tahoma" w:hAnsi="Tahoma" w:cs="Tahoma"/>
          <w:sz w:val="24"/>
          <w:szCs w:val="24"/>
        </w:rPr>
        <w:t>подразделения</w:t>
      </w:r>
      <w:r w:rsidR="00F62A47" w:rsidRPr="001714C6">
        <w:rPr>
          <w:rFonts w:ascii="Tahoma" w:hAnsi="Tahoma" w:cs="Tahoma"/>
          <w:sz w:val="24"/>
          <w:szCs w:val="24"/>
        </w:rPr>
        <w:t xml:space="preserve"> (или работника),</w:t>
      </w:r>
      <w:r w:rsidR="005C2A9F" w:rsidRPr="001714C6">
        <w:rPr>
          <w:rFonts w:ascii="Tahoma" w:hAnsi="Tahoma" w:cs="Tahoma"/>
          <w:sz w:val="24"/>
          <w:szCs w:val="24"/>
        </w:rPr>
        <w:t xml:space="preserve"> </w:t>
      </w:r>
      <w:r w:rsidR="00F62A47" w:rsidRPr="001714C6">
        <w:rPr>
          <w:rFonts w:ascii="Tahoma" w:hAnsi="Tahoma" w:cs="Tahoma"/>
          <w:sz w:val="24"/>
          <w:szCs w:val="24"/>
        </w:rPr>
        <w:t>ответственного за</w:t>
      </w:r>
      <w:r w:rsidR="005C2A9F" w:rsidRPr="001714C6">
        <w:rPr>
          <w:rFonts w:ascii="Tahoma" w:hAnsi="Tahoma" w:cs="Tahoma"/>
          <w:sz w:val="24"/>
          <w:szCs w:val="24"/>
        </w:rPr>
        <w:t xml:space="preserve"> эксплуатацию транспорта</w:t>
      </w:r>
      <w:r w:rsidR="0097311C" w:rsidRPr="001714C6">
        <w:rPr>
          <w:rFonts w:ascii="Tahoma" w:hAnsi="Tahoma" w:cs="Tahoma"/>
          <w:sz w:val="24"/>
          <w:szCs w:val="24"/>
        </w:rPr>
        <w:t xml:space="preserve"> </w:t>
      </w:r>
      <w:r w:rsidR="000B3007" w:rsidRPr="001714C6">
        <w:rPr>
          <w:rFonts w:ascii="Tahoma" w:hAnsi="Tahoma" w:cs="Tahoma"/>
          <w:sz w:val="24"/>
          <w:szCs w:val="24"/>
        </w:rPr>
        <w:t>в ОП</w:t>
      </w:r>
      <w:r w:rsidR="00FB38D3" w:rsidRPr="001714C6">
        <w:rPr>
          <w:rFonts w:ascii="Tahoma" w:hAnsi="Tahoma" w:cs="Tahoma"/>
          <w:sz w:val="24"/>
          <w:szCs w:val="24"/>
        </w:rPr>
        <w:t>/</w:t>
      </w:r>
      <w:r w:rsidR="0097311C" w:rsidRPr="001714C6">
        <w:rPr>
          <w:rFonts w:ascii="Tahoma" w:hAnsi="Tahoma" w:cs="Tahoma"/>
          <w:sz w:val="24"/>
          <w:szCs w:val="24"/>
        </w:rPr>
        <w:t>РОКС НН</w:t>
      </w:r>
      <w:r w:rsidR="00EA6EBE" w:rsidRPr="001714C6">
        <w:rPr>
          <w:rFonts w:ascii="Tahoma" w:hAnsi="Tahoma" w:cs="Tahoma"/>
          <w:sz w:val="24"/>
          <w:szCs w:val="24"/>
        </w:rPr>
        <w:t>:</w:t>
      </w:r>
    </w:p>
    <w:p w:rsidR="005C2A9F" w:rsidRPr="001714C6" w:rsidRDefault="00CC62AA"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рганизует контроль за соблюдением правил безопасной эксплуатации ТС</w:t>
      </w:r>
      <w:r w:rsidR="009E7BA4" w:rsidRPr="001714C6">
        <w:rPr>
          <w:rFonts w:ascii="Tahoma" w:eastAsia="Calibri" w:hAnsi="Tahoma" w:cs="Tahoma"/>
          <w:color w:val="000000"/>
          <w:sz w:val="24"/>
          <w:szCs w:val="24"/>
          <w:lang w:eastAsia="ru-RU"/>
        </w:rPr>
        <w:t xml:space="preserve"> в</w:t>
      </w:r>
      <w:r w:rsidR="00FB38D3" w:rsidRPr="001714C6">
        <w:rPr>
          <w:rFonts w:ascii="Tahoma" w:eastAsia="Calibri" w:hAnsi="Tahoma" w:cs="Tahoma"/>
          <w:color w:val="000000"/>
          <w:sz w:val="24"/>
          <w:szCs w:val="24"/>
          <w:lang w:eastAsia="ru-RU"/>
        </w:rPr>
        <w:t xml:space="preserve"> </w:t>
      </w:r>
      <w:r w:rsidR="000B3007" w:rsidRPr="001714C6">
        <w:rPr>
          <w:rFonts w:ascii="Tahoma" w:eastAsia="Calibri" w:hAnsi="Tahoma" w:cs="Tahoma"/>
          <w:color w:val="000000"/>
          <w:sz w:val="24"/>
          <w:szCs w:val="24"/>
          <w:lang w:eastAsia="ru-RU"/>
        </w:rPr>
        <w:t>ОП</w:t>
      </w:r>
      <w:r w:rsidR="00FB38D3" w:rsidRPr="001714C6">
        <w:rPr>
          <w:rFonts w:ascii="Tahoma" w:eastAsia="Calibri" w:hAnsi="Tahoma" w:cs="Tahoma"/>
          <w:color w:val="000000"/>
          <w:sz w:val="24"/>
          <w:szCs w:val="24"/>
          <w:lang w:eastAsia="ru-RU"/>
        </w:rPr>
        <w:t>/</w:t>
      </w:r>
      <w:r w:rsidR="009E7BA4" w:rsidRPr="001714C6">
        <w:rPr>
          <w:rFonts w:ascii="Tahoma" w:eastAsia="Calibri" w:hAnsi="Tahoma" w:cs="Tahoma"/>
          <w:color w:val="000000"/>
          <w:sz w:val="24"/>
          <w:szCs w:val="24"/>
          <w:lang w:eastAsia="ru-RU"/>
        </w:rPr>
        <w:t>РОКС НН</w:t>
      </w:r>
      <w:r w:rsidR="005C2A9F" w:rsidRPr="001714C6">
        <w:rPr>
          <w:rFonts w:ascii="Tahoma" w:eastAsia="Calibri" w:hAnsi="Tahoma" w:cs="Tahoma"/>
          <w:color w:val="000000"/>
          <w:sz w:val="24"/>
          <w:szCs w:val="24"/>
          <w:lang w:eastAsia="ru-RU"/>
        </w:rPr>
        <w:t>, в том</w:t>
      </w:r>
      <w:r w:rsidRPr="001714C6">
        <w:rPr>
          <w:rFonts w:ascii="Tahoma" w:eastAsia="Calibri" w:hAnsi="Tahoma" w:cs="Tahoma"/>
          <w:color w:val="000000"/>
          <w:sz w:val="24"/>
          <w:szCs w:val="24"/>
          <w:lang w:eastAsia="ru-RU"/>
        </w:rPr>
        <w:t xml:space="preserve"> числе перевозок людей и грузов;</w:t>
      </w:r>
    </w:p>
    <w:p w:rsidR="005C2A9F" w:rsidRPr="001714C6" w:rsidRDefault="00CC62AA"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lastRenderedPageBreak/>
        <w:t>о</w:t>
      </w:r>
      <w:r w:rsidR="005C2A9F" w:rsidRPr="001714C6">
        <w:rPr>
          <w:rFonts w:ascii="Tahoma" w:eastAsia="Calibri" w:hAnsi="Tahoma" w:cs="Tahoma"/>
          <w:color w:val="000000"/>
          <w:sz w:val="24"/>
          <w:szCs w:val="24"/>
          <w:lang w:eastAsia="ru-RU"/>
        </w:rPr>
        <w:t xml:space="preserve">рганизует согласование маршрутов передвижения ТС при перевозке опасных, крупногабаритных и тяжеловесных грузов, а также оформление разрешительной документации </w:t>
      </w:r>
      <w:r w:rsidR="009421A5" w:rsidRPr="001714C6">
        <w:rPr>
          <w:rFonts w:ascii="Tahoma" w:eastAsia="Calibri" w:hAnsi="Tahoma" w:cs="Tahoma"/>
          <w:color w:val="000000"/>
          <w:sz w:val="24"/>
          <w:szCs w:val="24"/>
          <w:lang w:eastAsia="ru-RU"/>
        </w:rPr>
        <w:t>в сфере транспорта и перевозок (если соответствующие функции не возложены в ОП/РОКС НН на другое подразделение)</w:t>
      </w:r>
      <w:r w:rsidRPr="001714C6">
        <w:rPr>
          <w:rFonts w:ascii="Tahoma" w:eastAsia="Calibri" w:hAnsi="Tahoma" w:cs="Tahoma"/>
          <w:color w:val="000000"/>
          <w:sz w:val="24"/>
          <w:szCs w:val="24"/>
          <w:lang w:eastAsia="ru-RU"/>
        </w:rPr>
        <w:t>;</w:t>
      </w:r>
    </w:p>
    <w:p w:rsidR="005C2A9F" w:rsidRPr="001714C6" w:rsidRDefault="00CC62AA"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w:t>
      </w:r>
      <w:r w:rsidR="005C2A9F" w:rsidRPr="001714C6">
        <w:rPr>
          <w:rFonts w:ascii="Tahoma" w:eastAsia="Calibri" w:hAnsi="Tahoma" w:cs="Tahoma"/>
          <w:color w:val="000000"/>
          <w:sz w:val="24"/>
          <w:szCs w:val="24"/>
          <w:lang w:eastAsia="ru-RU"/>
        </w:rPr>
        <w:t xml:space="preserve">ри ДТП с участием ТС </w:t>
      </w:r>
      <w:r w:rsidR="000B3007" w:rsidRPr="001714C6">
        <w:rPr>
          <w:rFonts w:ascii="Tahoma" w:eastAsia="Calibri" w:hAnsi="Tahoma" w:cs="Tahoma"/>
          <w:color w:val="000000"/>
          <w:sz w:val="24"/>
          <w:szCs w:val="24"/>
          <w:lang w:eastAsia="ru-RU"/>
        </w:rPr>
        <w:t>ОП</w:t>
      </w:r>
      <w:r w:rsidR="00FB38D3" w:rsidRPr="001714C6">
        <w:rPr>
          <w:rFonts w:ascii="Tahoma" w:eastAsia="Calibri" w:hAnsi="Tahoma" w:cs="Tahoma"/>
          <w:color w:val="000000"/>
          <w:sz w:val="24"/>
          <w:szCs w:val="24"/>
          <w:lang w:eastAsia="ru-RU"/>
        </w:rPr>
        <w:t>/</w:t>
      </w:r>
      <w:r w:rsidR="00655F08" w:rsidRPr="001714C6">
        <w:rPr>
          <w:rFonts w:ascii="Tahoma" w:eastAsia="Calibri" w:hAnsi="Tahoma" w:cs="Tahoma"/>
          <w:color w:val="000000"/>
          <w:sz w:val="24"/>
          <w:szCs w:val="24"/>
          <w:lang w:eastAsia="ru-RU"/>
        </w:rPr>
        <w:t>РОКС НН</w:t>
      </w:r>
      <w:r w:rsidR="009F2A7B" w:rsidRPr="001714C6">
        <w:rPr>
          <w:rFonts w:ascii="Tahoma" w:eastAsia="Calibri" w:hAnsi="Tahoma" w:cs="Tahoma"/>
          <w:color w:val="000000"/>
          <w:sz w:val="24"/>
          <w:szCs w:val="24"/>
          <w:lang w:eastAsia="ru-RU"/>
        </w:rPr>
        <w:t xml:space="preserve"> организу</w:t>
      </w:r>
      <w:r w:rsidR="005C2A9F" w:rsidRPr="001714C6">
        <w:rPr>
          <w:rFonts w:ascii="Tahoma" w:eastAsia="Calibri" w:hAnsi="Tahoma" w:cs="Tahoma"/>
          <w:color w:val="000000"/>
          <w:sz w:val="24"/>
          <w:szCs w:val="24"/>
          <w:lang w:eastAsia="ru-RU"/>
        </w:rPr>
        <w:t xml:space="preserve">ет предоставление транспорта для эвакуации людей и ТС </w:t>
      </w:r>
      <w:r w:rsidRPr="001714C6">
        <w:rPr>
          <w:rFonts w:ascii="Tahoma" w:eastAsia="Calibri" w:hAnsi="Tahoma" w:cs="Tahoma"/>
          <w:color w:val="000000"/>
          <w:sz w:val="24"/>
          <w:szCs w:val="24"/>
          <w:lang w:eastAsia="ru-RU"/>
        </w:rPr>
        <w:t>с места ДТП;</w:t>
      </w:r>
    </w:p>
    <w:p w:rsidR="005C2A9F" w:rsidRPr="001714C6" w:rsidRDefault="00CC62AA"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рганизует, при необходимости, работу по лицензированию перевозок пасса</w:t>
      </w:r>
      <w:r w:rsidRPr="001714C6">
        <w:rPr>
          <w:rFonts w:ascii="Tahoma" w:eastAsia="Calibri" w:hAnsi="Tahoma" w:cs="Tahoma"/>
          <w:color w:val="000000"/>
          <w:sz w:val="24"/>
          <w:szCs w:val="24"/>
          <w:lang w:eastAsia="ru-RU"/>
        </w:rPr>
        <w:t>жиров автомобильным транспортом</w:t>
      </w:r>
      <w:r w:rsidR="003B65D3" w:rsidRPr="001714C6">
        <w:rPr>
          <w:rFonts w:ascii="Tahoma" w:eastAsia="Calibri" w:hAnsi="Tahoma" w:cs="Tahoma"/>
          <w:color w:val="000000"/>
          <w:sz w:val="24"/>
          <w:szCs w:val="24"/>
          <w:lang w:eastAsia="ru-RU"/>
        </w:rPr>
        <w:t xml:space="preserve"> Компании/РОКС НН</w:t>
      </w:r>
      <w:r w:rsidR="009421A5" w:rsidRPr="001714C6">
        <w:rPr>
          <w:rFonts w:ascii="Tahoma" w:eastAsia="Calibri" w:hAnsi="Tahoma" w:cs="Tahoma"/>
          <w:color w:val="000000"/>
          <w:sz w:val="24"/>
          <w:szCs w:val="24"/>
          <w:lang w:eastAsia="ru-RU"/>
        </w:rPr>
        <w:t xml:space="preserve"> (если соответствующие функции не возложены в ОП/РОКС НН на другое подразделение)</w:t>
      </w:r>
      <w:r w:rsidRPr="001714C6">
        <w:rPr>
          <w:rFonts w:ascii="Tahoma" w:eastAsia="Calibri" w:hAnsi="Tahoma" w:cs="Tahoma"/>
          <w:color w:val="000000"/>
          <w:sz w:val="24"/>
          <w:szCs w:val="24"/>
          <w:lang w:eastAsia="ru-RU"/>
        </w:rPr>
        <w:t>;</w:t>
      </w:r>
    </w:p>
    <w:p w:rsidR="005C2A9F" w:rsidRPr="001714C6" w:rsidRDefault="00CC62AA"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 xml:space="preserve">рганизует </w:t>
      </w:r>
      <w:r w:rsidR="002B4DD9" w:rsidRPr="001714C6">
        <w:rPr>
          <w:rFonts w:ascii="Tahoma" w:eastAsia="Calibri" w:hAnsi="Tahoma" w:cs="Tahoma"/>
          <w:color w:val="000000"/>
          <w:sz w:val="24"/>
          <w:szCs w:val="24"/>
          <w:lang w:eastAsia="ru-RU"/>
        </w:rPr>
        <w:t xml:space="preserve">и контролирует </w:t>
      </w:r>
      <w:r w:rsidR="005C2A9F" w:rsidRPr="001714C6">
        <w:rPr>
          <w:rFonts w:ascii="Tahoma" w:eastAsia="Calibri" w:hAnsi="Tahoma" w:cs="Tahoma"/>
          <w:color w:val="000000"/>
          <w:sz w:val="24"/>
          <w:szCs w:val="24"/>
          <w:lang w:eastAsia="ru-RU"/>
        </w:rPr>
        <w:t>проведение всех видов и</w:t>
      </w:r>
      <w:r w:rsidRPr="001714C6">
        <w:rPr>
          <w:rFonts w:ascii="Tahoma" w:eastAsia="Calibri" w:hAnsi="Tahoma" w:cs="Tahoma"/>
          <w:color w:val="000000"/>
          <w:sz w:val="24"/>
          <w:szCs w:val="24"/>
          <w:lang w:eastAsia="ru-RU"/>
        </w:rPr>
        <w:t>нструктажей по БДД с водителями</w:t>
      </w:r>
      <w:r w:rsidR="003B65D3" w:rsidRPr="001714C6">
        <w:rPr>
          <w:rFonts w:ascii="Tahoma" w:eastAsia="Calibri" w:hAnsi="Tahoma" w:cs="Tahoma"/>
          <w:color w:val="000000"/>
          <w:sz w:val="24"/>
          <w:szCs w:val="24"/>
          <w:lang w:eastAsia="ru-RU"/>
        </w:rPr>
        <w:t xml:space="preserve"> </w:t>
      </w:r>
      <w:r w:rsidR="000B3007" w:rsidRPr="001714C6">
        <w:rPr>
          <w:rFonts w:ascii="Tahoma" w:eastAsia="Calibri" w:hAnsi="Tahoma" w:cs="Tahoma"/>
          <w:color w:val="000000"/>
          <w:sz w:val="24"/>
          <w:szCs w:val="24"/>
          <w:lang w:eastAsia="ru-RU"/>
        </w:rPr>
        <w:t>ОП</w:t>
      </w:r>
      <w:r w:rsidR="003B65D3" w:rsidRPr="001714C6">
        <w:rPr>
          <w:rFonts w:ascii="Tahoma" w:eastAsia="Calibri" w:hAnsi="Tahoma" w:cs="Tahoma"/>
          <w:color w:val="000000"/>
          <w:sz w:val="24"/>
          <w:szCs w:val="24"/>
          <w:lang w:eastAsia="ru-RU"/>
        </w:rPr>
        <w:t>/РОКС НН</w:t>
      </w:r>
      <w:r w:rsidRPr="001714C6">
        <w:rPr>
          <w:rFonts w:ascii="Tahoma" w:eastAsia="Calibri" w:hAnsi="Tahoma" w:cs="Tahoma"/>
          <w:color w:val="000000"/>
          <w:sz w:val="24"/>
          <w:szCs w:val="24"/>
          <w:lang w:eastAsia="ru-RU"/>
        </w:rPr>
        <w:t>;</w:t>
      </w:r>
    </w:p>
    <w:p w:rsidR="005C2A9F" w:rsidRPr="001714C6" w:rsidRDefault="00CC62AA"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w:t>
      </w:r>
      <w:r w:rsidR="005C2A9F" w:rsidRPr="001714C6">
        <w:rPr>
          <w:rFonts w:ascii="Tahoma" w:eastAsia="Calibri" w:hAnsi="Tahoma" w:cs="Tahoma"/>
          <w:color w:val="000000"/>
          <w:sz w:val="24"/>
          <w:szCs w:val="24"/>
          <w:lang w:eastAsia="ru-RU"/>
        </w:rPr>
        <w:t>едет документальный учет и анализ результатов всех видов об</w:t>
      </w:r>
      <w:r w:rsidRPr="001714C6">
        <w:rPr>
          <w:rFonts w:ascii="Tahoma" w:eastAsia="Calibri" w:hAnsi="Tahoma" w:cs="Tahoma"/>
          <w:color w:val="000000"/>
          <w:sz w:val="24"/>
          <w:szCs w:val="24"/>
          <w:lang w:eastAsia="ru-RU"/>
        </w:rPr>
        <w:t>язательных медицинских осмотров</w:t>
      </w:r>
      <w:r w:rsidR="002B4DD9" w:rsidRPr="001714C6">
        <w:rPr>
          <w:rFonts w:ascii="Tahoma" w:eastAsia="Calibri" w:hAnsi="Tahoma" w:cs="Tahoma"/>
          <w:color w:val="000000"/>
          <w:sz w:val="24"/>
          <w:szCs w:val="24"/>
          <w:lang w:eastAsia="ru-RU"/>
        </w:rPr>
        <w:t xml:space="preserve"> водителей в </w:t>
      </w:r>
      <w:r w:rsidR="000B3007" w:rsidRPr="001714C6">
        <w:rPr>
          <w:rFonts w:ascii="Tahoma" w:eastAsia="Calibri" w:hAnsi="Tahoma" w:cs="Tahoma"/>
          <w:color w:val="000000"/>
          <w:sz w:val="24"/>
          <w:szCs w:val="24"/>
          <w:lang w:eastAsia="ru-RU"/>
        </w:rPr>
        <w:t>ОП</w:t>
      </w:r>
      <w:r w:rsidR="00FB38D3" w:rsidRPr="001714C6">
        <w:rPr>
          <w:rFonts w:ascii="Tahoma" w:eastAsia="Calibri" w:hAnsi="Tahoma" w:cs="Tahoma"/>
          <w:color w:val="000000"/>
          <w:sz w:val="24"/>
          <w:szCs w:val="24"/>
          <w:lang w:eastAsia="ru-RU"/>
        </w:rPr>
        <w:t>/</w:t>
      </w:r>
      <w:r w:rsidR="002B4DD9" w:rsidRPr="001714C6">
        <w:rPr>
          <w:rFonts w:ascii="Tahoma" w:eastAsia="Calibri" w:hAnsi="Tahoma" w:cs="Tahoma"/>
          <w:color w:val="000000"/>
          <w:sz w:val="24"/>
          <w:szCs w:val="24"/>
          <w:lang w:eastAsia="ru-RU"/>
        </w:rPr>
        <w:t>РОКС НН</w:t>
      </w:r>
      <w:r w:rsidRPr="001714C6">
        <w:rPr>
          <w:rFonts w:ascii="Tahoma" w:eastAsia="Calibri" w:hAnsi="Tahoma" w:cs="Tahoma"/>
          <w:color w:val="000000"/>
          <w:sz w:val="24"/>
          <w:szCs w:val="24"/>
          <w:lang w:eastAsia="ru-RU"/>
        </w:rPr>
        <w:t>.</w:t>
      </w:r>
    </w:p>
    <w:p w:rsidR="006650FF" w:rsidRPr="001714C6" w:rsidRDefault="00B462D8" w:rsidP="001714C6">
      <w:pPr>
        <w:pStyle w:val="afffb"/>
        <w:tabs>
          <w:tab w:val="left" w:pos="993"/>
        </w:tabs>
        <w:autoSpaceDE w:val="0"/>
        <w:autoSpaceDN w:val="0"/>
        <w:adjustRightInd w:val="0"/>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При отсутствии в ОП/РОКС НН, подразделения или работника, ответственного за эксплуатацию транспорта, указанные в настоящем пункте обязанности возлагаются на иное лицо распорядительным документом </w:t>
      </w:r>
      <w:r w:rsidRPr="001714C6">
        <w:rPr>
          <w:rFonts w:ascii="Tahoma" w:eastAsia="Calibri" w:hAnsi="Tahoma" w:cs="Tahoma"/>
          <w:color w:val="000000"/>
          <w:sz w:val="24"/>
          <w:szCs w:val="24"/>
          <w:lang w:eastAsia="ru-RU"/>
        </w:rPr>
        <w:t>уполномоченного лица ОП/РОКС НН.</w:t>
      </w:r>
    </w:p>
    <w:p w:rsidR="005C2A9F" w:rsidRPr="001714C6" w:rsidRDefault="006650FF" w:rsidP="001714C6">
      <w:pPr>
        <w:pStyle w:val="afffb"/>
        <w:numPr>
          <w:ilvl w:val="1"/>
          <w:numId w:val="32"/>
        </w:numPr>
        <w:tabs>
          <w:tab w:val="left" w:pos="1134"/>
        </w:tabs>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 </w:t>
      </w:r>
      <w:r w:rsidR="005C2A9F" w:rsidRPr="001714C6">
        <w:rPr>
          <w:rFonts w:ascii="Tahoma" w:hAnsi="Tahoma" w:cs="Tahoma"/>
          <w:sz w:val="24"/>
          <w:szCs w:val="24"/>
        </w:rPr>
        <w:t>Обязанности руководителя подразделения</w:t>
      </w:r>
      <w:r w:rsidR="00A35D16" w:rsidRPr="001714C6">
        <w:rPr>
          <w:rFonts w:ascii="Tahoma" w:hAnsi="Tahoma" w:cs="Tahoma"/>
          <w:sz w:val="24"/>
          <w:szCs w:val="24"/>
        </w:rPr>
        <w:t xml:space="preserve"> (или работника), на котор</w:t>
      </w:r>
      <w:r w:rsidR="00C14523" w:rsidRPr="001714C6">
        <w:rPr>
          <w:rFonts w:ascii="Tahoma" w:hAnsi="Tahoma" w:cs="Tahoma"/>
          <w:sz w:val="24"/>
          <w:szCs w:val="24"/>
        </w:rPr>
        <w:t xml:space="preserve">ого </w:t>
      </w:r>
      <w:r w:rsidR="00A35D16" w:rsidRPr="001714C6">
        <w:rPr>
          <w:rFonts w:ascii="Tahoma" w:hAnsi="Tahoma" w:cs="Tahoma"/>
          <w:sz w:val="24"/>
          <w:szCs w:val="24"/>
        </w:rPr>
        <w:t>возложены функции</w:t>
      </w:r>
      <w:r w:rsidR="005C2A9F" w:rsidRPr="001714C6">
        <w:rPr>
          <w:rFonts w:ascii="Tahoma" w:hAnsi="Tahoma" w:cs="Tahoma"/>
          <w:sz w:val="24"/>
          <w:szCs w:val="24"/>
        </w:rPr>
        <w:t xml:space="preserve"> по техническому обслуживанию</w:t>
      </w:r>
      <w:r w:rsidR="0097311C" w:rsidRPr="001714C6">
        <w:rPr>
          <w:rFonts w:ascii="Tahoma" w:hAnsi="Tahoma" w:cs="Tahoma"/>
          <w:sz w:val="24"/>
          <w:szCs w:val="24"/>
        </w:rPr>
        <w:t xml:space="preserve"> ТС</w:t>
      </w:r>
      <w:r w:rsidR="00C14523" w:rsidRPr="001714C6">
        <w:rPr>
          <w:rFonts w:ascii="Tahoma" w:hAnsi="Tahoma" w:cs="Tahoma"/>
          <w:sz w:val="24"/>
          <w:szCs w:val="24"/>
        </w:rPr>
        <w:t xml:space="preserve"> в</w:t>
      </w:r>
      <w:r w:rsidR="0097311C" w:rsidRPr="001714C6">
        <w:rPr>
          <w:rFonts w:ascii="Tahoma" w:hAnsi="Tahoma" w:cs="Tahoma"/>
          <w:sz w:val="24"/>
          <w:szCs w:val="24"/>
        </w:rPr>
        <w:t xml:space="preserve"> </w:t>
      </w:r>
      <w:r w:rsidR="00FB38D3" w:rsidRPr="001714C6">
        <w:rPr>
          <w:rFonts w:ascii="Tahoma" w:hAnsi="Tahoma" w:cs="Tahoma"/>
          <w:sz w:val="24"/>
          <w:szCs w:val="24"/>
        </w:rPr>
        <w:t>ОП/</w:t>
      </w:r>
      <w:r w:rsidR="0097311C" w:rsidRPr="001714C6">
        <w:rPr>
          <w:rFonts w:ascii="Tahoma" w:hAnsi="Tahoma" w:cs="Tahoma"/>
          <w:sz w:val="24"/>
          <w:szCs w:val="24"/>
        </w:rPr>
        <w:t>РОКС НН</w:t>
      </w:r>
      <w:r w:rsidR="00EA6EBE" w:rsidRPr="001714C6">
        <w:rPr>
          <w:rFonts w:ascii="Tahoma" w:hAnsi="Tahoma" w:cs="Tahoma"/>
          <w:sz w:val="24"/>
          <w:szCs w:val="24"/>
        </w:rPr>
        <w:t>:</w:t>
      </w:r>
    </w:p>
    <w:p w:rsidR="005C2A9F" w:rsidRPr="001714C6" w:rsidRDefault="00C14523"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B435FC" w:rsidRPr="001714C6">
        <w:rPr>
          <w:rFonts w:ascii="Tahoma" w:eastAsia="Calibri" w:hAnsi="Tahoma" w:cs="Tahoma"/>
          <w:color w:val="000000"/>
          <w:sz w:val="24"/>
          <w:szCs w:val="24"/>
          <w:lang w:eastAsia="ru-RU"/>
        </w:rPr>
        <w:t xml:space="preserve">беспечивает соответствие технического состояния ТС ОП/РОКС НН требованиям законодательства </w:t>
      </w:r>
      <w:r w:rsidR="00A23F2E" w:rsidRPr="001714C6">
        <w:rPr>
          <w:rFonts w:ascii="Tahoma" w:eastAsia="Calibri" w:hAnsi="Tahoma" w:cs="Tahoma"/>
          <w:color w:val="000000"/>
          <w:sz w:val="24"/>
          <w:szCs w:val="24"/>
          <w:lang w:eastAsia="ru-RU"/>
        </w:rPr>
        <w:t>Российской Федерации</w:t>
      </w:r>
      <w:r w:rsidR="00B435FC" w:rsidRPr="001714C6">
        <w:rPr>
          <w:rFonts w:ascii="Tahoma" w:eastAsia="Calibri" w:hAnsi="Tahoma" w:cs="Tahoma"/>
          <w:color w:val="000000"/>
          <w:sz w:val="24"/>
          <w:szCs w:val="24"/>
          <w:lang w:eastAsia="ru-RU"/>
        </w:rPr>
        <w:t xml:space="preserve"> о </w:t>
      </w:r>
      <w:r w:rsidR="00294459" w:rsidRPr="001714C6">
        <w:rPr>
          <w:rFonts w:ascii="Tahoma" w:eastAsia="Calibri" w:hAnsi="Tahoma" w:cs="Tahoma"/>
          <w:color w:val="000000"/>
          <w:sz w:val="24"/>
          <w:szCs w:val="24"/>
          <w:lang w:eastAsia="ru-RU"/>
        </w:rPr>
        <w:t>БДД</w:t>
      </w:r>
      <w:r w:rsidR="00B435FC" w:rsidRPr="001714C6">
        <w:rPr>
          <w:rFonts w:ascii="Tahoma" w:eastAsia="Calibri" w:hAnsi="Tahoma" w:cs="Tahoma"/>
          <w:color w:val="000000"/>
          <w:sz w:val="24"/>
          <w:szCs w:val="24"/>
          <w:lang w:eastAsia="ru-RU"/>
        </w:rPr>
        <w:t xml:space="preserve"> и о техническом регулировании, а также требованиям международных договоров </w:t>
      </w:r>
      <w:r w:rsidR="00A23F2E" w:rsidRPr="001714C6">
        <w:rPr>
          <w:rFonts w:ascii="Tahoma" w:eastAsia="Calibri" w:hAnsi="Tahoma" w:cs="Tahoma"/>
          <w:color w:val="000000"/>
          <w:sz w:val="24"/>
          <w:szCs w:val="24"/>
          <w:lang w:eastAsia="ru-RU"/>
        </w:rPr>
        <w:t>Российской Федерации</w:t>
      </w:r>
      <w:r w:rsidR="00B435FC" w:rsidRPr="001714C6">
        <w:rPr>
          <w:rFonts w:ascii="Tahoma" w:eastAsia="Calibri" w:hAnsi="Tahoma" w:cs="Tahoma"/>
          <w:color w:val="000000"/>
          <w:sz w:val="24"/>
          <w:szCs w:val="24"/>
          <w:lang w:eastAsia="ru-RU"/>
        </w:rPr>
        <w:t xml:space="preserve"> и контролирует не допуск ТС к эксплуатации при наличии неисправностей, при которых эксплуатация ТС запрещена, в том числе </w:t>
      </w:r>
      <w:r w:rsidR="00CC62AA"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 xml:space="preserve">рганизует проведение предрейсового технического контроля, своевременного, качественного технического обслуживания и ремонта ТС, в соответствии с требованиями и рекомендациями </w:t>
      </w:r>
      <w:r w:rsidR="006E248F" w:rsidRPr="001714C6">
        <w:rPr>
          <w:rFonts w:ascii="Tahoma" w:eastAsia="Calibri" w:hAnsi="Tahoma" w:cs="Tahoma"/>
          <w:color w:val="000000"/>
          <w:sz w:val="24"/>
          <w:szCs w:val="24"/>
          <w:lang w:eastAsia="ru-RU"/>
        </w:rPr>
        <w:t>заводов-</w:t>
      </w:r>
      <w:r w:rsidR="005C2A9F" w:rsidRPr="001714C6">
        <w:rPr>
          <w:rFonts w:ascii="Tahoma" w:eastAsia="Calibri" w:hAnsi="Tahoma" w:cs="Tahoma"/>
          <w:color w:val="000000"/>
          <w:sz w:val="24"/>
          <w:szCs w:val="24"/>
          <w:lang w:eastAsia="ru-RU"/>
        </w:rPr>
        <w:t>изготовителей ТС, принимает участие в проверке качества проведенных работ</w:t>
      </w:r>
      <w:r w:rsidR="00CC62AA" w:rsidRPr="001714C6">
        <w:rPr>
          <w:rFonts w:ascii="Tahoma" w:eastAsia="Calibri" w:hAnsi="Tahoma" w:cs="Tahoma"/>
          <w:color w:val="000000"/>
          <w:sz w:val="24"/>
          <w:szCs w:val="24"/>
          <w:lang w:eastAsia="ru-RU"/>
        </w:rPr>
        <w:t>;</w:t>
      </w:r>
    </w:p>
    <w:p w:rsidR="005C2A9F" w:rsidRPr="001714C6" w:rsidRDefault="00CC62AA"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 xml:space="preserve">рганизует соблюдение требований </w:t>
      </w:r>
      <w:r w:rsidR="00FD3F0C" w:rsidRPr="001714C6">
        <w:rPr>
          <w:rFonts w:ascii="Tahoma" w:hAnsi="Tahoma" w:cs="Tahoma"/>
          <w:sz w:val="24"/>
          <w:szCs w:val="24"/>
        </w:rPr>
        <w:t>п</w:t>
      </w:r>
      <w:r w:rsidR="00B9611F" w:rsidRPr="001714C6">
        <w:rPr>
          <w:rFonts w:ascii="Tahoma" w:hAnsi="Tahoma" w:cs="Tahoma"/>
          <w:sz w:val="24"/>
          <w:szCs w:val="24"/>
        </w:rPr>
        <w:t>риказа Минтруда РФ от 09.12.2020 № 871н</w:t>
      </w:r>
      <w:r w:rsidR="00B9611F" w:rsidRPr="001714C6">
        <w:rPr>
          <w:rFonts w:ascii="Tahoma" w:eastAsia="Calibri" w:hAnsi="Tahoma" w:cs="Tahoma"/>
          <w:color w:val="000000"/>
          <w:sz w:val="24"/>
          <w:szCs w:val="24"/>
          <w:lang w:eastAsia="ru-RU"/>
        </w:rPr>
        <w:t xml:space="preserve"> </w:t>
      </w:r>
      <w:r w:rsidR="005C2A9F" w:rsidRPr="001714C6">
        <w:rPr>
          <w:rFonts w:ascii="Tahoma" w:eastAsia="Calibri" w:hAnsi="Tahoma" w:cs="Tahoma"/>
          <w:color w:val="000000"/>
          <w:sz w:val="24"/>
          <w:szCs w:val="24"/>
          <w:lang w:eastAsia="ru-RU"/>
        </w:rPr>
        <w:t xml:space="preserve">по </w:t>
      </w:r>
      <w:r w:rsidR="004D42A7" w:rsidRPr="001714C6">
        <w:rPr>
          <w:rFonts w:ascii="Tahoma" w:eastAsia="Calibri" w:hAnsi="Tahoma" w:cs="Tahoma"/>
          <w:color w:val="000000"/>
          <w:sz w:val="24"/>
          <w:szCs w:val="24"/>
          <w:lang w:eastAsia="ru-RU"/>
        </w:rPr>
        <w:t xml:space="preserve">промышленной безопасности и охране труда (далее - </w:t>
      </w:r>
      <w:r w:rsidR="005C2A9F" w:rsidRPr="001714C6">
        <w:rPr>
          <w:rFonts w:ascii="Tahoma" w:eastAsia="Calibri" w:hAnsi="Tahoma" w:cs="Tahoma"/>
          <w:color w:val="000000"/>
          <w:sz w:val="24"/>
          <w:szCs w:val="24"/>
          <w:lang w:eastAsia="ru-RU"/>
        </w:rPr>
        <w:t>ПБ и ОТ</w:t>
      </w:r>
      <w:r w:rsidR="004D42A7" w:rsidRPr="001714C6">
        <w:rPr>
          <w:rFonts w:ascii="Tahoma" w:eastAsia="Calibri" w:hAnsi="Tahoma" w:cs="Tahoma"/>
          <w:color w:val="000000"/>
          <w:sz w:val="24"/>
          <w:szCs w:val="24"/>
          <w:lang w:eastAsia="ru-RU"/>
        </w:rPr>
        <w:t>)</w:t>
      </w:r>
      <w:r w:rsidR="005C2A9F" w:rsidRPr="001714C6">
        <w:rPr>
          <w:rFonts w:ascii="Tahoma" w:eastAsia="Calibri" w:hAnsi="Tahoma" w:cs="Tahoma"/>
          <w:color w:val="000000"/>
          <w:sz w:val="24"/>
          <w:szCs w:val="24"/>
          <w:lang w:eastAsia="ru-RU"/>
        </w:rPr>
        <w:t xml:space="preserve"> в процессе и после выполнения техниче</w:t>
      </w:r>
      <w:r w:rsidR="006853D2" w:rsidRPr="001714C6">
        <w:rPr>
          <w:rFonts w:ascii="Tahoma" w:eastAsia="Calibri" w:hAnsi="Tahoma" w:cs="Tahoma"/>
          <w:color w:val="000000"/>
          <w:sz w:val="24"/>
          <w:szCs w:val="24"/>
          <w:lang w:eastAsia="ru-RU"/>
        </w:rPr>
        <w:t>ского обслуживания и ремонта ТС;</w:t>
      </w:r>
      <w:r w:rsidR="005C2A9F" w:rsidRPr="001714C6">
        <w:rPr>
          <w:rFonts w:ascii="Tahoma" w:eastAsia="Calibri" w:hAnsi="Tahoma" w:cs="Tahoma"/>
          <w:color w:val="000000"/>
          <w:sz w:val="24"/>
          <w:szCs w:val="24"/>
          <w:lang w:eastAsia="ru-RU"/>
        </w:rPr>
        <w:t xml:space="preserve"> </w:t>
      </w:r>
      <w:r w:rsidR="006853D2" w:rsidRPr="001714C6">
        <w:rPr>
          <w:rFonts w:ascii="Tahoma" w:eastAsia="Calibri" w:hAnsi="Tahoma" w:cs="Tahoma"/>
          <w:color w:val="000000"/>
          <w:sz w:val="24"/>
          <w:szCs w:val="24"/>
          <w:lang w:eastAsia="ru-RU"/>
        </w:rPr>
        <w:t>к</w:t>
      </w:r>
      <w:r w:rsidR="005C2A9F" w:rsidRPr="001714C6">
        <w:rPr>
          <w:rFonts w:ascii="Tahoma" w:eastAsia="Calibri" w:hAnsi="Tahoma" w:cs="Tahoma"/>
          <w:color w:val="000000"/>
          <w:sz w:val="24"/>
          <w:szCs w:val="24"/>
          <w:lang w:eastAsia="ru-RU"/>
        </w:rPr>
        <w:t>онтролирует безопасные условия труда и собл</w:t>
      </w:r>
      <w:r w:rsidRPr="001714C6">
        <w:rPr>
          <w:rFonts w:ascii="Tahoma" w:eastAsia="Calibri" w:hAnsi="Tahoma" w:cs="Tahoma"/>
          <w:color w:val="000000"/>
          <w:sz w:val="24"/>
          <w:szCs w:val="24"/>
          <w:lang w:eastAsia="ru-RU"/>
        </w:rPr>
        <w:t>юдение порядка на рабочем месте;</w:t>
      </w:r>
    </w:p>
    <w:p w:rsidR="005C2A9F" w:rsidRPr="001714C6" w:rsidRDefault="00CC62AA"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 xml:space="preserve">рганизует плановое внедрение в </w:t>
      </w:r>
      <w:r w:rsidR="00FB38D3" w:rsidRPr="001714C6">
        <w:rPr>
          <w:rFonts w:ascii="Tahoma" w:eastAsia="Calibri" w:hAnsi="Tahoma" w:cs="Tahoma"/>
          <w:color w:val="000000"/>
          <w:sz w:val="24"/>
          <w:szCs w:val="24"/>
          <w:lang w:eastAsia="ru-RU"/>
        </w:rPr>
        <w:t>ОП/</w:t>
      </w:r>
      <w:r w:rsidR="002B4DD9" w:rsidRPr="001714C6">
        <w:rPr>
          <w:rFonts w:ascii="Tahoma" w:eastAsia="Calibri" w:hAnsi="Tahoma" w:cs="Tahoma"/>
          <w:color w:val="000000"/>
          <w:sz w:val="24"/>
          <w:szCs w:val="24"/>
          <w:lang w:eastAsia="ru-RU"/>
        </w:rPr>
        <w:t xml:space="preserve">РОКС НН </w:t>
      </w:r>
      <w:r w:rsidR="005C2A9F" w:rsidRPr="001714C6">
        <w:rPr>
          <w:rFonts w:ascii="Tahoma" w:eastAsia="Calibri" w:hAnsi="Tahoma" w:cs="Tahoma"/>
          <w:color w:val="000000"/>
          <w:sz w:val="24"/>
          <w:szCs w:val="24"/>
          <w:lang w:eastAsia="ru-RU"/>
        </w:rPr>
        <w:t>процессов, повышающих качество и эффективность ремонта, технического обслуживания ТС и культуру производства с учетом на</w:t>
      </w:r>
      <w:r w:rsidRPr="001714C6">
        <w:rPr>
          <w:rFonts w:ascii="Tahoma" w:eastAsia="Calibri" w:hAnsi="Tahoma" w:cs="Tahoma"/>
          <w:color w:val="000000"/>
          <w:sz w:val="24"/>
          <w:szCs w:val="24"/>
          <w:lang w:eastAsia="ru-RU"/>
        </w:rPr>
        <w:t>работанных практических методов;</w:t>
      </w:r>
    </w:p>
    <w:p w:rsidR="005C2A9F" w:rsidRPr="001714C6" w:rsidRDefault="00CC62AA"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w:t>
      </w:r>
      <w:r w:rsidR="005C2A9F" w:rsidRPr="001714C6">
        <w:rPr>
          <w:rFonts w:ascii="Tahoma" w:eastAsia="Calibri" w:hAnsi="Tahoma" w:cs="Tahoma"/>
          <w:color w:val="000000"/>
          <w:sz w:val="24"/>
          <w:szCs w:val="24"/>
          <w:lang w:eastAsia="ru-RU"/>
        </w:rPr>
        <w:t>едет учет объемов и сроков проведения всех видов ремонта и технического обслуживания ТС</w:t>
      </w:r>
      <w:r w:rsidR="002B4DD9" w:rsidRPr="001714C6">
        <w:rPr>
          <w:rFonts w:ascii="Tahoma" w:eastAsia="Calibri" w:hAnsi="Tahoma" w:cs="Tahoma"/>
          <w:color w:val="000000"/>
          <w:sz w:val="24"/>
          <w:szCs w:val="24"/>
          <w:lang w:eastAsia="ru-RU"/>
        </w:rPr>
        <w:t xml:space="preserve"> в </w:t>
      </w:r>
      <w:r w:rsidR="00FB38D3" w:rsidRPr="001714C6">
        <w:rPr>
          <w:rFonts w:ascii="Tahoma" w:eastAsia="Calibri" w:hAnsi="Tahoma" w:cs="Tahoma"/>
          <w:color w:val="000000"/>
          <w:sz w:val="24"/>
          <w:szCs w:val="24"/>
          <w:lang w:eastAsia="ru-RU"/>
        </w:rPr>
        <w:t>ОП/</w:t>
      </w:r>
      <w:r w:rsidR="002B4DD9" w:rsidRPr="001714C6">
        <w:rPr>
          <w:rFonts w:ascii="Tahoma" w:eastAsia="Calibri" w:hAnsi="Tahoma" w:cs="Tahoma"/>
          <w:color w:val="000000"/>
          <w:sz w:val="24"/>
          <w:szCs w:val="24"/>
          <w:lang w:eastAsia="ru-RU"/>
        </w:rPr>
        <w:t>РОКС НН</w:t>
      </w:r>
      <w:r w:rsidRPr="001714C6">
        <w:rPr>
          <w:rFonts w:ascii="Tahoma" w:eastAsia="Calibri" w:hAnsi="Tahoma" w:cs="Tahoma"/>
          <w:color w:val="000000"/>
          <w:sz w:val="24"/>
          <w:szCs w:val="24"/>
          <w:lang w:eastAsia="ru-RU"/>
        </w:rPr>
        <w:t>;</w:t>
      </w:r>
    </w:p>
    <w:p w:rsidR="00674D90" w:rsidRPr="001714C6" w:rsidRDefault="00674D90"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определяет перечень работ по ремонту ТС, которые должны проводиться в ремонтных боксах или вне </w:t>
      </w:r>
      <w:r w:rsidR="006B4F3B" w:rsidRPr="001714C6">
        <w:rPr>
          <w:rFonts w:ascii="Tahoma" w:eastAsia="Calibri" w:hAnsi="Tahoma" w:cs="Tahoma"/>
          <w:color w:val="000000"/>
          <w:sz w:val="24"/>
          <w:szCs w:val="24"/>
          <w:lang w:eastAsia="ru-RU"/>
        </w:rPr>
        <w:t>ремонтных боксов</w:t>
      </w:r>
      <w:r w:rsidRPr="001714C6">
        <w:rPr>
          <w:rFonts w:ascii="Tahoma" w:eastAsia="Calibri" w:hAnsi="Tahoma" w:cs="Tahoma"/>
          <w:color w:val="000000"/>
          <w:sz w:val="24"/>
          <w:szCs w:val="24"/>
          <w:lang w:eastAsia="ru-RU"/>
        </w:rPr>
        <w:t xml:space="preserve">; </w:t>
      </w:r>
    </w:p>
    <w:p w:rsidR="005C2A9F" w:rsidRPr="001714C6" w:rsidRDefault="00CC62AA"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рганизует и контролирует проведение всех видов инструктажей по БДД с ремонтным персоналом</w:t>
      </w:r>
      <w:r w:rsidR="00674D90" w:rsidRPr="001714C6">
        <w:rPr>
          <w:rFonts w:ascii="Tahoma" w:eastAsia="Calibri" w:hAnsi="Tahoma" w:cs="Tahoma"/>
          <w:color w:val="000000"/>
          <w:sz w:val="24"/>
          <w:szCs w:val="24"/>
          <w:lang w:eastAsia="ru-RU"/>
        </w:rPr>
        <w:t>.</w:t>
      </w:r>
    </w:p>
    <w:p w:rsidR="006650FF" w:rsidRPr="001714C6" w:rsidRDefault="006650FF" w:rsidP="001714C6">
      <w:pPr>
        <w:tabs>
          <w:tab w:val="left" w:pos="993"/>
        </w:tabs>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hAnsi="Tahoma" w:cs="Tahoma"/>
          <w:sz w:val="24"/>
          <w:szCs w:val="24"/>
        </w:rPr>
        <w:t xml:space="preserve">При отсутствии в ОП/РОКС НН, подразделения или работника, на которого возложены функции по техническому обслуживанию ТС, указанные в настоящем пункте обязанности возлагаются на иное лицо распорядительным документом </w:t>
      </w:r>
      <w:r w:rsidRPr="001714C6">
        <w:rPr>
          <w:rFonts w:ascii="Tahoma" w:eastAsia="Calibri" w:hAnsi="Tahoma" w:cs="Tahoma"/>
          <w:color w:val="000000"/>
          <w:sz w:val="24"/>
          <w:szCs w:val="24"/>
          <w:lang w:eastAsia="ru-RU"/>
        </w:rPr>
        <w:t>уполномоченного лица ОП/РОКС НН.</w:t>
      </w:r>
    </w:p>
    <w:p w:rsidR="005C2A9F" w:rsidRPr="001714C6" w:rsidRDefault="00B12882" w:rsidP="001714C6">
      <w:pPr>
        <w:pStyle w:val="afffb"/>
        <w:numPr>
          <w:ilvl w:val="1"/>
          <w:numId w:val="32"/>
        </w:numPr>
        <w:tabs>
          <w:tab w:val="left" w:pos="1134"/>
        </w:tabs>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lastRenderedPageBreak/>
        <w:t> </w:t>
      </w:r>
      <w:r w:rsidR="005C2A9F" w:rsidRPr="001714C6">
        <w:rPr>
          <w:rFonts w:ascii="Tahoma" w:hAnsi="Tahoma" w:cs="Tahoma"/>
          <w:sz w:val="24"/>
          <w:szCs w:val="24"/>
        </w:rPr>
        <w:t xml:space="preserve">Обязанности руководителя службы БДД </w:t>
      </w:r>
      <w:r w:rsidR="00FB38D3" w:rsidRPr="001714C6">
        <w:rPr>
          <w:rFonts w:ascii="Tahoma" w:hAnsi="Tahoma" w:cs="Tahoma"/>
          <w:sz w:val="24"/>
          <w:szCs w:val="24"/>
        </w:rPr>
        <w:t>ОП/</w:t>
      </w:r>
      <w:r w:rsidR="00655F08" w:rsidRPr="001714C6">
        <w:rPr>
          <w:rFonts w:ascii="Tahoma" w:hAnsi="Tahoma" w:cs="Tahoma"/>
          <w:sz w:val="24"/>
          <w:szCs w:val="24"/>
        </w:rPr>
        <w:t>РОКС НН</w:t>
      </w:r>
      <w:r w:rsidR="00A23F2E" w:rsidRPr="001714C6">
        <w:rPr>
          <w:rFonts w:ascii="Tahoma" w:hAnsi="Tahoma" w:cs="Tahoma"/>
          <w:sz w:val="24"/>
          <w:szCs w:val="24"/>
        </w:rPr>
        <w:t xml:space="preserve"> </w:t>
      </w:r>
      <w:r w:rsidR="005C2A9F" w:rsidRPr="001714C6">
        <w:rPr>
          <w:rFonts w:ascii="Tahoma" w:hAnsi="Tahoma" w:cs="Tahoma"/>
          <w:sz w:val="24"/>
          <w:szCs w:val="24"/>
        </w:rPr>
        <w:t>/</w:t>
      </w:r>
      <w:r w:rsidR="00A23F2E" w:rsidRPr="001714C6">
        <w:rPr>
          <w:rFonts w:ascii="Tahoma" w:hAnsi="Tahoma" w:cs="Tahoma"/>
          <w:sz w:val="24"/>
          <w:szCs w:val="24"/>
        </w:rPr>
        <w:t xml:space="preserve"> </w:t>
      </w:r>
      <w:r w:rsidR="00962A20" w:rsidRPr="001714C6">
        <w:rPr>
          <w:rFonts w:ascii="Tahoma" w:hAnsi="Tahoma" w:cs="Tahoma"/>
          <w:sz w:val="24"/>
          <w:szCs w:val="24"/>
        </w:rPr>
        <w:t>работ</w:t>
      </w:r>
      <w:r w:rsidR="005C2A9F" w:rsidRPr="001714C6">
        <w:rPr>
          <w:rFonts w:ascii="Tahoma" w:hAnsi="Tahoma" w:cs="Tahoma"/>
          <w:sz w:val="24"/>
          <w:szCs w:val="24"/>
        </w:rPr>
        <w:t>ника, ответственного за обеспечение БДД</w:t>
      </w:r>
      <w:r w:rsidR="00A23F2E" w:rsidRPr="001714C6">
        <w:rPr>
          <w:rFonts w:ascii="Tahoma" w:hAnsi="Tahoma" w:cs="Tahoma"/>
          <w:sz w:val="24"/>
          <w:szCs w:val="24"/>
        </w:rPr>
        <w:t xml:space="preserve"> в</w:t>
      </w:r>
      <w:r w:rsidR="005C2A9F" w:rsidRPr="001714C6">
        <w:rPr>
          <w:rFonts w:ascii="Tahoma" w:hAnsi="Tahoma" w:cs="Tahoma"/>
          <w:sz w:val="24"/>
          <w:szCs w:val="24"/>
        </w:rPr>
        <w:t xml:space="preserve"> </w:t>
      </w:r>
      <w:r w:rsidR="00FB38D3" w:rsidRPr="001714C6">
        <w:rPr>
          <w:rFonts w:ascii="Tahoma" w:hAnsi="Tahoma" w:cs="Tahoma"/>
          <w:sz w:val="24"/>
          <w:szCs w:val="24"/>
        </w:rPr>
        <w:t>ОП/</w:t>
      </w:r>
      <w:r w:rsidR="00655F08" w:rsidRPr="001714C6">
        <w:rPr>
          <w:rFonts w:ascii="Tahoma" w:hAnsi="Tahoma" w:cs="Tahoma"/>
          <w:sz w:val="24"/>
          <w:szCs w:val="24"/>
        </w:rPr>
        <w:t>РОКС НН</w:t>
      </w:r>
      <w:r w:rsidR="00EA6EBE" w:rsidRPr="001714C6">
        <w:rPr>
          <w:rFonts w:ascii="Tahoma" w:hAnsi="Tahoma" w:cs="Tahoma"/>
          <w:sz w:val="24"/>
          <w:szCs w:val="24"/>
        </w:rPr>
        <w:t>:</w:t>
      </w:r>
    </w:p>
    <w:p w:rsidR="005C2A9F" w:rsidRPr="001714C6" w:rsidRDefault="002A6DCB"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р</w:t>
      </w:r>
      <w:r w:rsidR="005C2A9F" w:rsidRPr="001714C6">
        <w:rPr>
          <w:rFonts w:ascii="Tahoma" w:eastAsia="Calibri" w:hAnsi="Tahoma" w:cs="Tahoma"/>
          <w:color w:val="000000"/>
          <w:sz w:val="24"/>
          <w:szCs w:val="24"/>
          <w:lang w:eastAsia="ru-RU"/>
        </w:rPr>
        <w:t xml:space="preserve">азрабатывает </w:t>
      </w:r>
      <w:r w:rsidR="00D43E20" w:rsidRPr="001714C6">
        <w:rPr>
          <w:rFonts w:ascii="Tahoma" w:eastAsia="Calibri" w:hAnsi="Tahoma" w:cs="Tahoma"/>
          <w:color w:val="000000"/>
          <w:sz w:val="24"/>
          <w:szCs w:val="24"/>
          <w:lang w:eastAsia="ru-RU"/>
        </w:rPr>
        <w:t xml:space="preserve">и организует </w:t>
      </w:r>
      <w:r w:rsidR="00650B70" w:rsidRPr="001714C6">
        <w:rPr>
          <w:rFonts w:ascii="Tahoma" w:eastAsia="Calibri" w:hAnsi="Tahoma" w:cs="Tahoma"/>
          <w:color w:val="000000"/>
          <w:sz w:val="24"/>
          <w:szCs w:val="24"/>
          <w:lang w:eastAsia="ru-RU"/>
        </w:rPr>
        <w:t>проведение мероприятий</w:t>
      </w:r>
      <w:r w:rsidR="005C2A9F" w:rsidRPr="001714C6">
        <w:rPr>
          <w:rFonts w:ascii="Tahoma" w:eastAsia="Calibri" w:hAnsi="Tahoma" w:cs="Tahoma"/>
          <w:color w:val="000000"/>
          <w:sz w:val="24"/>
          <w:szCs w:val="24"/>
          <w:lang w:eastAsia="ru-RU"/>
        </w:rPr>
        <w:t xml:space="preserve">, </w:t>
      </w:r>
      <w:r w:rsidR="00650B70" w:rsidRPr="001714C6">
        <w:rPr>
          <w:rFonts w:ascii="Tahoma" w:eastAsia="Calibri" w:hAnsi="Tahoma" w:cs="Tahoma"/>
          <w:color w:val="000000"/>
          <w:sz w:val="24"/>
          <w:szCs w:val="24"/>
          <w:lang w:eastAsia="ru-RU"/>
        </w:rPr>
        <w:t xml:space="preserve">направленных </w:t>
      </w:r>
      <w:r w:rsidR="005C2A9F" w:rsidRPr="001714C6">
        <w:rPr>
          <w:rFonts w:ascii="Tahoma" w:eastAsia="Calibri" w:hAnsi="Tahoma" w:cs="Tahoma"/>
          <w:color w:val="000000"/>
          <w:sz w:val="24"/>
          <w:szCs w:val="24"/>
          <w:lang w:eastAsia="ru-RU"/>
        </w:rPr>
        <w:t xml:space="preserve">на повышение профессионального мастерства водителей, контролирует своевременность и качество обучения защитному вождению, а также </w:t>
      </w:r>
      <w:r w:rsidR="00D43E20" w:rsidRPr="001714C6">
        <w:rPr>
          <w:rFonts w:ascii="Tahoma" w:eastAsia="Calibri" w:hAnsi="Tahoma" w:cs="Tahoma"/>
          <w:color w:val="000000"/>
          <w:sz w:val="24"/>
          <w:szCs w:val="24"/>
          <w:lang w:eastAsia="ru-RU"/>
        </w:rPr>
        <w:t>организует</w:t>
      </w:r>
      <w:r w:rsidR="005C2A9F" w:rsidRPr="001714C6">
        <w:rPr>
          <w:rFonts w:ascii="Tahoma" w:eastAsia="Calibri" w:hAnsi="Tahoma" w:cs="Tahoma"/>
          <w:color w:val="000000"/>
          <w:sz w:val="24"/>
          <w:szCs w:val="24"/>
          <w:lang w:eastAsia="ru-RU"/>
        </w:rPr>
        <w:t xml:space="preserve"> пров</w:t>
      </w:r>
      <w:r w:rsidRPr="001714C6">
        <w:rPr>
          <w:rFonts w:ascii="Tahoma" w:eastAsia="Calibri" w:hAnsi="Tahoma" w:cs="Tahoma"/>
          <w:color w:val="000000"/>
          <w:sz w:val="24"/>
          <w:szCs w:val="24"/>
          <w:lang w:eastAsia="ru-RU"/>
        </w:rPr>
        <w:t>ерку знаний и навыков водителей</w:t>
      </w:r>
      <w:r w:rsidR="002B4DD9" w:rsidRPr="001714C6">
        <w:rPr>
          <w:rFonts w:ascii="Tahoma" w:eastAsia="Calibri" w:hAnsi="Tahoma" w:cs="Tahoma"/>
          <w:color w:val="000000"/>
          <w:sz w:val="24"/>
          <w:szCs w:val="24"/>
          <w:lang w:eastAsia="ru-RU"/>
        </w:rPr>
        <w:t xml:space="preserve"> в </w:t>
      </w:r>
      <w:r w:rsidR="00FB38D3" w:rsidRPr="001714C6">
        <w:rPr>
          <w:rFonts w:ascii="Tahoma" w:eastAsia="Calibri" w:hAnsi="Tahoma" w:cs="Tahoma"/>
          <w:color w:val="000000"/>
          <w:sz w:val="24"/>
          <w:szCs w:val="24"/>
          <w:lang w:eastAsia="ru-RU"/>
        </w:rPr>
        <w:t>ОП/</w:t>
      </w:r>
      <w:r w:rsidR="002B4DD9" w:rsidRPr="001714C6">
        <w:rPr>
          <w:rFonts w:ascii="Tahoma" w:eastAsia="Calibri" w:hAnsi="Tahoma" w:cs="Tahoma"/>
          <w:color w:val="000000"/>
          <w:sz w:val="24"/>
          <w:szCs w:val="24"/>
          <w:lang w:eastAsia="ru-RU"/>
        </w:rPr>
        <w:t>РОКС НН</w:t>
      </w:r>
      <w:r w:rsidRPr="001714C6">
        <w:rPr>
          <w:rFonts w:ascii="Tahoma" w:eastAsia="Calibri" w:hAnsi="Tahoma" w:cs="Tahoma"/>
          <w:color w:val="000000"/>
          <w:sz w:val="24"/>
          <w:szCs w:val="24"/>
          <w:lang w:eastAsia="ru-RU"/>
        </w:rPr>
        <w:t>;</w:t>
      </w:r>
    </w:p>
    <w:p w:rsidR="005C2A9F"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у</w:t>
      </w:r>
      <w:r w:rsidR="005C2A9F" w:rsidRPr="001714C6">
        <w:rPr>
          <w:rFonts w:ascii="Tahoma" w:eastAsia="Calibri" w:hAnsi="Tahoma" w:cs="Tahoma"/>
          <w:color w:val="000000"/>
          <w:sz w:val="24"/>
          <w:szCs w:val="24"/>
          <w:lang w:eastAsia="ru-RU"/>
        </w:rPr>
        <w:t>частвует в расследовании ДТП и организует их учет, классификацию и анализ причин</w:t>
      </w:r>
      <w:r w:rsidRPr="001714C6">
        <w:rPr>
          <w:rFonts w:ascii="Tahoma" w:eastAsia="Calibri" w:hAnsi="Tahoma" w:cs="Tahoma"/>
          <w:color w:val="000000"/>
          <w:sz w:val="24"/>
          <w:szCs w:val="24"/>
          <w:lang w:eastAsia="ru-RU"/>
        </w:rPr>
        <w:t>;</w:t>
      </w:r>
      <w:r w:rsidR="005C2A9F" w:rsidRPr="001714C6">
        <w:rPr>
          <w:rFonts w:ascii="Tahoma" w:eastAsia="Calibri" w:hAnsi="Tahoma" w:cs="Tahoma"/>
          <w:color w:val="000000"/>
          <w:sz w:val="24"/>
          <w:szCs w:val="24"/>
          <w:lang w:eastAsia="ru-RU"/>
        </w:rPr>
        <w:t xml:space="preserve"> </w:t>
      </w:r>
    </w:p>
    <w:p w:rsidR="00080C05"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р</w:t>
      </w:r>
      <w:r w:rsidR="005C2A9F" w:rsidRPr="001714C6">
        <w:rPr>
          <w:rFonts w:ascii="Tahoma" w:eastAsia="Calibri" w:hAnsi="Tahoma" w:cs="Tahoma"/>
          <w:color w:val="000000"/>
          <w:sz w:val="24"/>
          <w:szCs w:val="24"/>
          <w:lang w:eastAsia="ru-RU"/>
        </w:rPr>
        <w:t>азрабатывает и проводит профилактические мероприятия, направленные на предотвращение ДТП</w:t>
      </w:r>
      <w:r w:rsidR="00080C05" w:rsidRPr="001714C6">
        <w:rPr>
          <w:rFonts w:ascii="Tahoma" w:eastAsia="Calibri" w:hAnsi="Tahoma" w:cs="Tahoma"/>
          <w:color w:val="000000"/>
          <w:sz w:val="24"/>
          <w:szCs w:val="24"/>
          <w:lang w:eastAsia="ru-RU"/>
        </w:rPr>
        <w:t xml:space="preserve"> и </w:t>
      </w:r>
      <w:r w:rsidR="002A5B4C" w:rsidRPr="001714C6">
        <w:rPr>
          <w:rFonts w:ascii="Tahoma" w:eastAsia="Calibri" w:hAnsi="Tahoma" w:cs="Tahoma"/>
          <w:color w:val="000000"/>
          <w:sz w:val="24"/>
          <w:szCs w:val="24"/>
          <w:lang w:eastAsia="ru-RU"/>
        </w:rPr>
        <w:t xml:space="preserve">нарушений </w:t>
      </w:r>
      <w:r w:rsidR="00080C05" w:rsidRPr="001714C6">
        <w:rPr>
          <w:rFonts w:ascii="Tahoma" w:eastAsia="Calibri" w:hAnsi="Tahoma" w:cs="Tahoma"/>
          <w:color w:val="000000"/>
          <w:sz w:val="24"/>
          <w:szCs w:val="24"/>
          <w:lang w:eastAsia="ru-RU"/>
        </w:rPr>
        <w:t>ПДД</w:t>
      </w:r>
      <w:r w:rsidRPr="001714C6">
        <w:rPr>
          <w:rFonts w:ascii="Tahoma" w:eastAsia="Calibri" w:hAnsi="Tahoma" w:cs="Tahoma"/>
          <w:color w:val="000000"/>
          <w:sz w:val="24"/>
          <w:szCs w:val="24"/>
          <w:lang w:eastAsia="ru-RU"/>
        </w:rPr>
        <w:t>;</w:t>
      </w:r>
    </w:p>
    <w:p w:rsidR="005C2A9F"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и</w:t>
      </w:r>
      <w:r w:rsidR="005C2A9F" w:rsidRPr="001714C6">
        <w:rPr>
          <w:rFonts w:ascii="Tahoma" w:eastAsia="Calibri" w:hAnsi="Tahoma" w:cs="Tahoma"/>
          <w:color w:val="000000"/>
          <w:sz w:val="24"/>
          <w:szCs w:val="24"/>
          <w:lang w:eastAsia="ru-RU"/>
        </w:rPr>
        <w:t xml:space="preserve">нформирует всех заинтересованных лиц о результатах расследования, статистике и анализе причин ДТП с участием ТС </w:t>
      </w:r>
      <w:r w:rsidR="00A91C75" w:rsidRPr="001714C6">
        <w:rPr>
          <w:rFonts w:ascii="Tahoma" w:eastAsia="Calibri" w:hAnsi="Tahoma" w:cs="Tahoma"/>
          <w:color w:val="000000"/>
          <w:sz w:val="24"/>
          <w:szCs w:val="24"/>
          <w:lang w:eastAsia="ru-RU"/>
        </w:rPr>
        <w:t>ОП/</w:t>
      </w:r>
      <w:r w:rsidR="00655F08" w:rsidRPr="001714C6">
        <w:rPr>
          <w:rFonts w:ascii="Tahoma" w:eastAsia="Calibri" w:hAnsi="Tahoma" w:cs="Tahoma"/>
          <w:color w:val="000000"/>
          <w:sz w:val="24"/>
          <w:szCs w:val="24"/>
          <w:lang w:eastAsia="ru-RU"/>
        </w:rPr>
        <w:t>РОКС НН</w:t>
      </w:r>
      <w:r w:rsidRPr="001714C6">
        <w:rPr>
          <w:rFonts w:ascii="Tahoma" w:eastAsia="Calibri" w:hAnsi="Tahoma" w:cs="Tahoma"/>
          <w:color w:val="000000"/>
          <w:sz w:val="24"/>
          <w:szCs w:val="24"/>
          <w:lang w:eastAsia="ru-RU"/>
        </w:rPr>
        <w:t>;</w:t>
      </w:r>
    </w:p>
    <w:p w:rsidR="005C2A9F"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w:t>
      </w:r>
      <w:r w:rsidR="005C2A9F" w:rsidRPr="001714C6">
        <w:rPr>
          <w:rFonts w:ascii="Tahoma" w:eastAsia="Calibri" w:hAnsi="Tahoma" w:cs="Tahoma"/>
          <w:color w:val="000000"/>
          <w:sz w:val="24"/>
          <w:szCs w:val="24"/>
          <w:lang w:eastAsia="ru-RU"/>
        </w:rPr>
        <w:t xml:space="preserve"> соответствии с требованиями действующего законодательства </w:t>
      </w:r>
      <w:r w:rsidR="00EA6EBE" w:rsidRPr="001714C6">
        <w:rPr>
          <w:rFonts w:ascii="Tahoma" w:eastAsia="Calibri" w:hAnsi="Tahoma" w:cs="Tahoma"/>
          <w:color w:val="000000"/>
          <w:sz w:val="24"/>
          <w:szCs w:val="24"/>
          <w:lang w:eastAsia="ru-RU"/>
        </w:rPr>
        <w:t xml:space="preserve">РФ </w:t>
      </w:r>
      <w:r w:rsidR="005C2A9F" w:rsidRPr="001714C6">
        <w:rPr>
          <w:rFonts w:ascii="Tahoma" w:eastAsia="Calibri" w:hAnsi="Tahoma" w:cs="Tahoma"/>
          <w:color w:val="000000"/>
          <w:sz w:val="24"/>
          <w:szCs w:val="24"/>
          <w:lang w:eastAsia="ru-RU"/>
        </w:rPr>
        <w:t xml:space="preserve">осуществляет сверку с данными ГИБДД о ДТП и нарушениях ПДД с участием ТС </w:t>
      </w:r>
      <w:r w:rsidR="00A91C75" w:rsidRPr="001714C6">
        <w:rPr>
          <w:rFonts w:ascii="Tahoma" w:eastAsia="Calibri" w:hAnsi="Tahoma" w:cs="Tahoma"/>
          <w:color w:val="000000"/>
          <w:sz w:val="24"/>
          <w:szCs w:val="24"/>
          <w:lang w:eastAsia="ru-RU"/>
        </w:rPr>
        <w:t>ОП/</w:t>
      </w:r>
      <w:r w:rsidR="00655F08" w:rsidRPr="001714C6">
        <w:rPr>
          <w:rFonts w:ascii="Tahoma" w:eastAsia="Calibri" w:hAnsi="Tahoma" w:cs="Tahoma"/>
          <w:color w:val="000000"/>
          <w:sz w:val="24"/>
          <w:szCs w:val="24"/>
          <w:lang w:eastAsia="ru-RU"/>
        </w:rPr>
        <w:t>РОКС НН</w:t>
      </w:r>
      <w:r w:rsidRPr="001714C6">
        <w:rPr>
          <w:rFonts w:ascii="Tahoma" w:eastAsia="Calibri" w:hAnsi="Tahoma" w:cs="Tahoma"/>
          <w:color w:val="000000"/>
          <w:sz w:val="24"/>
          <w:szCs w:val="24"/>
          <w:lang w:eastAsia="ru-RU"/>
        </w:rPr>
        <w:t>;</w:t>
      </w:r>
    </w:p>
    <w:p w:rsidR="005C2A9F"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 xml:space="preserve">рганизует </w:t>
      </w:r>
      <w:r w:rsidR="00BE5BC9" w:rsidRPr="001714C6">
        <w:rPr>
          <w:rFonts w:ascii="Tahoma" w:eastAsia="Calibri" w:hAnsi="Tahoma" w:cs="Tahoma"/>
          <w:color w:val="000000"/>
          <w:sz w:val="24"/>
          <w:szCs w:val="24"/>
          <w:lang w:eastAsia="ru-RU"/>
        </w:rPr>
        <w:t xml:space="preserve">(в том числе при необходимости </w:t>
      </w:r>
      <w:r w:rsidR="00D43E20" w:rsidRPr="001714C6">
        <w:rPr>
          <w:rFonts w:ascii="Tahoma" w:eastAsia="Calibri" w:hAnsi="Tahoma" w:cs="Tahoma"/>
          <w:color w:val="000000"/>
          <w:sz w:val="24"/>
          <w:szCs w:val="24"/>
          <w:lang w:eastAsia="ru-RU"/>
        </w:rPr>
        <w:t>участвует</w:t>
      </w:r>
      <w:r w:rsidR="00BE5BC9" w:rsidRPr="001714C6">
        <w:rPr>
          <w:rFonts w:ascii="Tahoma" w:eastAsia="Calibri" w:hAnsi="Tahoma" w:cs="Tahoma"/>
          <w:color w:val="000000"/>
          <w:sz w:val="24"/>
          <w:szCs w:val="24"/>
          <w:lang w:eastAsia="ru-RU"/>
        </w:rPr>
        <w:t>)</w:t>
      </w:r>
      <w:r w:rsidR="00D43E20" w:rsidRPr="001714C6">
        <w:rPr>
          <w:rFonts w:ascii="Tahoma" w:eastAsia="Calibri" w:hAnsi="Tahoma" w:cs="Tahoma"/>
          <w:color w:val="000000"/>
          <w:sz w:val="24"/>
          <w:szCs w:val="24"/>
          <w:lang w:eastAsia="ru-RU"/>
        </w:rPr>
        <w:t xml:space="preserve"> в проведении</w:t>
      </w:r>
      <w:r w:rsidR="005C2A9F" w:rsidRPr="001714C6">
        <w:rPr>
          <w:rFonts w:ascii="Tahoma" w:eastAsia="Calibri" w:hAnsi="Tahoma" w:cs="Tahoma"/>
          <w:color w:val="000000"/>
          <w:sz w:val="24"/>
          <w:szCs w:val="24"/>
          <w:lang w:eastAsia="ru-RU"/>
        </w:rPr>
        <w:t xml:space="preserve"> регулярны</w:t>
      </w:r>
      <w:r w:rsidR="00D43E20" w:rsidRPr="001714C6">
        <w:rPr>
          <w:rFonts w:ascii="Tahoma" w:eastAsia="Calibri" w:hAnsi="Tahoma" w:cs="Tahoma"/>
          <w:color w:val="000000"/>
          <w:sz w:val="24"/>
          <w:szCs w:val="24"/>
          <w:lang w:eastAsia="ru-RU"/>
        </w:rPr>
        <w:t>х</w:t>
      </w:r>
      <w:r w:rsidR="005C2A9F" w:rsidRPr="001714C6">
        <w:rPr>
          <w:rFonts w:ascii="Tahoma" w:eastAsia="Calibri" w:hAnsi="Tahoma" w:cs="Tahoma"/>
          <w:color w:val="000000"/>
          <w:sz w:val="24"/>
          <w:szCs w:val="24"/>
          <w:lang w:eastAsia="ru-RU"/>
        </w:rPr>
        <w:t xml:space="preserve"> провер</w:t>
      </w:r>
      <w:r w:rsidR="00D43E20"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к структурных подразделений</w:t>
      </w:r>
      <w:r w:rsidR="00A23F2E" w:rsidRPr="001714C6">
        <w:rPr>
          <w:rFonts w:ascii="Tahoma" w:eastAsia="Calibri" w:hAnsi="Tahoma" w:cs="Tahoma"/>
          <w:color w:val="000000"/>
          <w:sz w:val="24"/>
          <w:szCs w:val="24"/>
          <w:lang w:eastAsia="ru-RU"/>
        </w:rPr>
        <w:t xml:space="preserve"> ОП/РОКС НН</w:t>
      </w:r>
      <w:r w:rsidR="00786DDA" w:rsidRPr="001714C6">
        <w:rPr>
          <w:rFonts w:ascii="Tahoma" w:eastAsia="Calibri" w:hAnsi="Tahoma" w:cs="Tahoma"/>
          <w:color w:val="000000"/>
          <w:sz w:val="24"/>
          <w:szCs w:val="24"/>
          <w:lang w:eastAsia="ru-RU"/>
        </w:rPr>
        <w:t xml:space="preserve">, эксплуатирующих ТС </w:t>
      </w:r>
      <w:r w:rsidR="0018529D" w:rsidRPr="001714C6">
        <w:rPr>
          <w:rFonts w:ascii="Tahoma" w:eastAsia="Calibri" w:hAnsi="Tahoma" w:cs="Tahoma"/>
          <w:color w:val="000000"/>
          <w:sz w:val="24"/>
          <w:szCs w:val="24"/>
          <w:lang w:eastAsia="ru-RU"/>
        </w:rPr>
        <w:t>(при их наличии)</w:t>
      </w:r>
      <w:r w:rsidR="005C2A9F" w:rsidRPr="001714C6">
        <w:rPr>
          <w:rFonts w:ascii="Tahoma" w:eastAsia="Calibri" w:hAnsi="Tahoma" w:cs="Tahoma"/>
          <w:color w:val="000000"/>
          <w:sz w:val="24"/>
          <w:szCs w:val="24"/>
          <w:lang w:eastAsia="ru-RU"/>
        </w:rPr>
        <w:t xml:space="preserve">, </w:t>
      </w:r>
      <w:r w:rsidR="008E26B8" w:rsidRPr="001714C6">
        <w:rPr>
          <w:rFonts w:ascii="Tahoma" w:eastAsia="Calibri" w:hAnsi="Tahoma" w:cs="Tahoma"/>
          <w:color w:val="000000"/>
          <w:sz w:val="24"/>
          <w:szCs w:val="24"/>
          <w:lang w:eastAsia="ru-RU"/>
        </w:rPr>
        <w:t>на предмет</w:t>
      </w:r>
      <w:r w:rsidR="005C2A9F" w:rsidRPr="001714C6">
        <w:rPr>
          <w:rFonts w:ascii="Tahoma" w:eastAsia="Calibri" w:hAnsi="Tahoma" w:cs="Tahoma"/>
          <w:color w:val="000000"/>
          <w:sz w:val="24"/>
          <w:szCs w:val="24"/>
          <w:lang w:eastAsia="ru-RU"/>
        </w:rPr>
        <w:t xml:space="preserve"> выполнения требований </w:t>
      </w:r>
      <w:r w:rsidR="00DE4CFB" w:rsidRPr="001714C6">
        <w:rPr>
          <w:rFonts w:ascii="Tahoma" w:eastAsia="Calibri" w:hAnsi="Tahoma" w:cs="Tahoma"/>
          <w:color w:val="000000"/>
          <w:sz w:val="24"/>
          <w:szCs w:val="24"/>
          <w:lang w:eastAsia="ru-RU"/>
        </w:rPr>
        <w:t xml:space="preserve">действующего </w:t>
      </w:r>
      <w:r w:rsidR="005C2A9F" w:rsidRPr="001714C6">
        <w:rPr>
          <w:rFonts w:ascii="Tahoma" w:eastAsia="Calibri" w:hAnsi="Tahoma" w:cs="Tahoma"/>
          <w:color w:val="000000"/>
          <w:sz w:val="24"/>
          <w:szCs w:val="24"/>
          <w:lang w:eastAsia="ru-RU"/>
        </w:rPr>
        <w:t>законодатель</w:t>
      </w:r>
      <w:r w:rsidR="00DE4CFB" w:rsidRPr="001714C6">
        <w:rPr>
          <w:rFonts w:ascii="Tahoma" w:eastAsia="Calibri" w:hAnsi="Tahoma" w:cs="Tahoma"/>
          <w:color w:val="000000"/>
          <w:sz w:val="24"/>
          <w:szCs w:val="24"/>
          <w:lang w:eastAsia="ru-RU"/>
        </w:rPr>
        <w:t xml:space="preserve">ства </w:t>
      </w:r>
      <w:r w:rsidR="00A23F2E" w:rsidRPr="001714C6">
        <w:rPr>
          <w:rFonts w:ascii="Tahoma" w:eastAsia="Calibri" w:hAnsi="Tahoma" w:cs="Tahoma"/>
          <w:color w:val="000000"/>
          <w:sz w:val="24"/>
          <w:szCs w:val="24"/>
          <w:lang w:eastAsia="ru-RU"/>
        </w:rPr>
        <w:t xml:space="preserve">Российской Федерации </w:t>
      </w:r>
      <w:r w:rsidR="005C2A9F" w:rsidRPr="001714C6">
        <w:rPr>
          <w:rFonts w:ascii="Tahoma" w:eastAsia="Calibri" w:hAnsi="Tahoma" w:cs="Tahoma"/>
          <w:color w:val="000000"/>
          <w:sz w:val="24"/>
          <w:szCs w:val="24"/>
          <w:lang w:eastAsia="ru-RU"/>
        </w:rPr>
        <w:t xml:space="preserve">по обеспечению БДД и </w:t>
      </w:r>
      <w:r w:rsidR="007A2F31" w:rsidRPr="001714C6">
        <w:rPr>
          <w:rFonts w:ascii="Tahoma" w:eastAsia="Calibri" w:hAnsi="Tahoma" w:cs="Tahoma"/>
          <w:color w:val="000000"/>
          <w:sz w:val="24"/>
          <w:szCs w:val="24"/>
          <w:lang w:eastAsia="ru-RU"/>
        </w:rPr>
        <w:t xml:space="preserve">настоящего </w:t>
      </w:r>
      <w:r w:rsidR="005C2A9F" w:rsidRPr="001714C6">
        <w:rPr>
          <w:rFonts w:ascii="Tahoma" w:eastAsia="Calibri" w:hAnsi="Tahoma" w:cs="Tahoma"/>
          <w:color w:val="000000"/>
          <w:sz w:val="24"/>
          <w:szCs w:val="24"/>
          <w:lang w:eastAsia="ru-RU"/>
        </w:rPr>
        <w:t>Стандарта</w:t>
      </w:r>
      <w:r w:rsidRPr="001714C6">
        <w:rPr>
          <w:rFonts w:ascii="Tahoma" w:eastAsia="Calibri" w:hAnsi="Tahoma" w:cs="Tahoma"/>
          <w:color w:val="000000"/>
          <w:sz w:val="24"/>
          <w:szCs w:val="24"/>
          <w:lang w:eastAsia="ru-RU"/>
        </w:rPr>
        <w:t>;</w:t>
      </w:r>
    </w:p>
    <w:p w:rsidR="005C2A9F"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и</w:t>
      </w:r>
      <w:r w:rsidR="005C2A9F" w:rsidRPr="001714C6">
        <w:rPr>
          <w:rFonts w:ascii="Tahoma" w:eastAsia="Calibri" w:hAnsi="Tahoma" w:cs="Tahoma"/>
          <w:color w:val="000000"/>
          <w:sz w:val="24"/>
          <w:szCs w:val="24"/>
          <w:lang w:eastAsia="ru-RU"/>
        </w:rPr>
        <w:t xml:space="preserve">нициирует и организует проведение комплексных аудитов по вопросам обеспечения БДД </w:t>
      </w:r>
      <w:r w:rsidR="00A23F2E" w:rsidRPr="001714C6">
        <w:rPr>
          <w:rFonts w:ascii="Tahoma" w:eastAsia="Calibri" w:hAnsi="Tahoma" w:cs="Tahoma"/>
          <w:color w:val="000000"/>
          <w:sz w:val="24"/>
          <w:szCs w:val="24"/>
          <w:lang w:eastAsia="ru-RU"/>
        </w:rPr>
        <w:t xml:space="preserve">в ОП/РОКС НН </w:t>
      </w:r>
      <w:r w:rsidR="005C2A9F" w:rsidRPr="001714C6">
        <w:rPr>
          <w:rFonts w:ascii="Tahoma" w:eastAsia="Calibri" w:hAnsi="Tahoma" w:cs="Tahoma"/>
          <w:color w:val="000000"/>
          <w:sz w:val="24"/>
          <w:szCs w:val="24"/>
          <w:lang w:eastAsia="ru-RU"/>
        </w:rPr>
        <w:t>подрядны</w:t>
      </w:r>
      <w:r w:rsidR="002B4DD9" w:rsidRPr="001714C6">
        <w:rPr>
          <w:rFonts w:ascii="Tahoma" w:eastAsia="Calibri" w:hAnsi="Tahoma" w:cs="Tahoma"/>
          <w:color w:val="000000"/>
          <w:sz w:val="24"/>
          <w:szCs w:val="24"/>
          <w:lang w:eastAsia="ru-RU"/>
        </w:rPr>
        <w:t>ми</w:t>
      </w:r>
      <w:r w:rsidR="005C2A9F" w:rsidRPr="001714C6">
        <w:rPr>
          <w:rFonts w:ascii="Tahoma" w:eastAsia="Calibri" w:hAnsi="Tahoma" w:cs="Tahoma"/>
          <w:color w:val="000000"/>
          <w:sz w:val="24"/>
          <w:szCs w:val="24"/>
          <w:lang w:eastAsia="ru-RU"/>
        </w:rPr>
        <w:t xml:space="preserve"> организаци</w:t>
      </w:r>
      <w:r w:rsidR="002B4DD9" w:rsidRPr="001714C6">
        <w:rPr>
          <w:rFonts w:ascii="Tahoma" w:eastAsia="Calibri" w:hAnsi="Tahoma" w:cs="Tahoma"/>
          <w:color w:val="000000"/>
          <w:sz w:val="24"/>
          <w:szCs w:val="24"/>
          <w:lang w:eastAsia="ru-RU"/>
        </w:rPr>
        <w:t xml:space="preserve">ями, </w:t>
      </w:r>
      <w:r w:rsidR="002B4DD9" w:rsidRPr="001714C6">
        <w:rPr>
          <w:rFonts w:ascii="Tahoma" w:hAnsi="Tahoma" w:cs="Tahoma"/>
          <w:sz w:val="24"/>
          <w:szCs w:val="24"/>
        </w:rPr>
        <w:t xml:space="preserve">оказывающими услуги, </w:t>
      </w:r>
      <w:r w:rsidR="00A23F2E" w:rsidRPr="001714C6">
        <w:rPr>
          <w:rFonts w:ascii="Tahoma" w:hAnsi="Tahoma" w:cs="Tahoma"/>
          <w:sz w:val="24"/>
          <w:szCs w:val="24"/>
        </w:rPr>
        <w:t>связанные с перевозкой людей и грузов на ТС, эксплуатацией ТС</w:t>
      </w:r>
      <w:r w:rsidRPr="001714C6">
        <w:rPr>
          <w:rFonts w:ascii="Tahoma" w:eastAsia="Calibri" w:hAnsi="Tahoma" w:cs="Tahoma"/>
          <w:color w:val="000000"/>
          <w:sz w:val="24"/>
          <w:szCs w:val="24"/>
          <w:lang w:eastAsia="ru-RU"/>
        </w:rPr>
        <w:t>;</w:t>
      </w:r>
    </w:p>
    <w:p w:rsidR="00FE67D5"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р</w:t>
      </w:r>
      <w:r w:rsidR="005C2A9F" w:rsidRPr="001714C6">
        <w:rPr>
          <w:rFonts w:ascii="Tahoma" w:eastAsia="Calibri" w:hAnsi="Tahoma" w:cs="Tahoma"/>
          <w:color w:val="000000"/>
          <w:sz w:val="24"/>
          <w:szCs w:val="24"/>
          <w:lang w:eastAsia="ru-RU"/>
        </w:rPr>
        <w:t xml:space="preserve">азрабатывает проекты </w:t>
      </w:r>
      <w:r w:rsidR="00DE4CFB" w:rsidRPr="001714C6">
        <w:rPr>
          <w:rFonts w:ascii="Tahoma" w:eastAsia="Calibri" w:hAnsi="Tahoma" w:cs="Tahoma"/>
          <w:color w:val="000000"/>
          <w:sz w:val="24"/>
          <w:szCs w:val="24"/>
          <w:lang w:eastAsia="ru-RU"/>
        </w:rPr>
        <w:t>распорядительных документов</w:t>
      </w:r>
      <w:r w:rsidR="005C2A9F" w:rsidRPr="001714C6">
        <w:rPr>
          <w:rFonts w:ascii="Tahoma" w:eastAsia="Calibri" w:hAnsi="Tahoma" w:cs="Tahoma"/>
          <w:color w:val="000000"/>
          <w:sz w:val="24"/>
          <w:szCs w:val="24"/>
          <w:lang w:eastAsia="ru-RU"/>
        </w:rPr>
        <w:t xml:space="preserve">, </w:t>
      </w:r>
      <w:r w:rsidR="00DE4CFB" w:rsidRPr="001714C6">
        <w:rPr>
          <w:rFonts w:ascii="Tahoma" w:eastAsia="Calibri" w:hAnsi="Tahoma" w:cs="Tahoma"/>
          <w:color w:val="000000"/>
          <w:sz w:val="24"/>
          <w:szCs w:val="24"/>
          <w:lang w:eastAsia="ru-RU"/>
        </w:rPr>
        <w:t xml:space="preserve">нормативно-методических и нормативно-технических документов </w:t>
      </w:r>
      <w:r w:rsidR="005C2A9F" w:rsidRPr="001714C6">
        <w:rPr>
          <w:rFonts w:ascii="Tahoma" w:eastAsia="Calibri" w:hAnsi="Tahoma" w:cs="Tahoma"/>
          <w:color w:val="000000"/>
          <w:sz w:val="24"/>
          <w:szCs w:val="24"/>
          <w:lang w:eastAsia="ru-RU"/>
        </w:rPr>
        <w:t>и другой документации</w:t>
      </w:r>
      <w:r w:rsidR="00A91C75" w:rsidRPr="001714C6">
        <w:rPr>
          <w:rFonts w:ascii="Tahoma" w:eastAsia="Calibri" w:hAnsi="Tahoma" w:cs="Tahoma"/>
          <w:color w:val="000000"/>
          <w:sz w:val="24"/>
          <w:szCs w:val="24"/>
          <w:lang w:eastAsia="ru-RU"/>
        </w:rPr>
        <w:t xml:space="preserve"> ОП/РОКС НН в области обеспечения БДД;</w:t>
      </w:r>
    </w:p>
    <w:p w:rsidR="005C2A9F" w:rsidRPr="001714C6" w:rsidRDefault="00D43E20"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организует </w:t>
      </w:r>
      <w:r w:rsidR="00FE67D5" w:rsidRPr="001714C6">
        <w:rPr>
          <w:rFonts w:ascii="Tahoma" w:eastAsia="Calibri" w:hAnsi="Tahoma" w:cs="Tahoma"/>
          <w:color w:val="000000"/>
          <w:sz w:val="24"/>
          <w:szCs w:val="24"/>
          <w:lang w:eastAsia="ru-RU"/>
        </w:rPr>
        <w:t>пров</w:t>
      </w:r>
      <w:r w:rsidRPr="001714C6">
        <w:rPr>
          <w:rFonts w:ascii="Tahoma" w:eastAsia="Calibri" w:hAnsi="Tahoma" w:cs="Tahoma"/>
          <w:color w:val="000000"/>
          <w:sz w:val="24"/>
          <w:szCs w:val="24"/>
          <w:lang w:eastAsia="ru-RU"/>
        </w:rPr>
        <w:t>е</w:t>
      </w:r>
      <w:r w:rsidR="00FE67D5" w:rsidRPr="001714C6">
        <w:rPr>
          <w:rFonts w:ascii="Tahoma" w:eastAsia="Calibri" w:hAnsi="Tahoma" w:cs="Tahoma"/>
          <w:color w:val="000000"/>
          <w:sz w:val="24"/>
          <w:szCs w:val="24"/>
          <w:lang w:eastAsia="ru-RU"/>
        </w:rPr>
        <w:t>д</w:t>
      </w:r>
      <w:r w:rsidRPr="001714C6">
        <w:rPr>
          <w:rFonts w:ascii="Tahoma" w:eastAsia="Calibri" w:hAnsi="Tahoma" w:cs="Tahoma"/>
          <w:color w:val="000000"/>
          <w:sz w:val="24"/>
          <w:szCs w:val="24"/>
          <w:lang w:eastAsia="ru-RU"/>
        </w:rPr>
        <w:t>ение</w:t>
      </w:r>
      <w:r w:rsidR="00FE67D5" w:rsidRPr="001714C6">
        <w:rPr>
          <w:rFonts w:ascii="Tahoma" w:eastAsia="Calibri" w:hAnsi="Tahoma" w:cs="Tahoma"/>
          <w:color w:val="000000"/>
          <w:sz w:val="24"/>
          <w:szCs w:val="24"/>
          <w:lang w:eastAsia="ru-RU"/>
        </w:rPr>
        <w:t xml:space="preserve"> тестов</w:t>
      </w:r>
      <w:r w:rsidRPr="001714C6">
        <w:rPr>
          <w:rFonts w:ascii="Tahoma" w:eastAsia="Calibri" w:hAnsi="Tahoma" w:cs="Tahoma"/>
          <w:color w:val="000000"/>
          <w:sz w:val="24"/>
          <w:szCs w:val="24"/>
          <w:lang w:eastAsia="ru-RU"/>
        </w:rPr>
        <w:t>ой</w:t>
      </w:r>
      <w:r w:rsidR="00FE67D5" w:rsidRPr="001714C6">
        <w:rPr>
          <w:rFonts w:ascii="Tahoma" w:eastAsia="Calibri" w:hAnsi="Tahoma" w:cs="Tahoma"/>
          <w:color w:val="000000"/>
          <w:sz w:val="24"/>
          <w:szCs w:val="24"/>
          <w:lang w:eastAsia="ru-RU"/>
        </w:rPr>
        <w:t xml:space="preserve"> поездк</w:t>
      </w:r>
      <w:r w:rsidRPr="001714C6">
        <w:rPr>
          <w:rFonts w:ascii="Tahoma" w:eastAsia="Calibri" w:hAnsi="Tahoma" w:cs="Tahoma"/>
          <w:color w:val="000000"/>
          <w:sz w:val="24"/>
          <w:szCs w:val="24"/>
          <w:lang w:eastAsia="ru-RU"/>
        </w:rPr>
        <w:t>и</w:t>
      </w:r>
      <w:r w:rsidR="00FE67D5" w:rsidRPr="001714C6">
        <w:rPr>
          <w:rFonts w:ascii="Tahoma" w:eastAsia="Calibri" w:hAnsi="Tahoma" w:cs="Tahoma"/>
          <w:color w:val="000000"/>
          <w:sz w:val="24"/>
          <w:szCs w:val="24"/>
          <w:lang w:eastAsia="ru-RU"/>
        </w:rPr>
        <w:t xml:space="preserve"> для определения навыков безопасного вождения с кандидатом на должность водителя </w:t>
      </w:r>
      <w:r w:rsidR="002B4DD9" w:rsidRPr="001714C6">
        <w:rPr>
          <w:rFonts w:ascii="Tahoma" w:eastAsia="Calibri" w:hAnsi="Tahoma" w:cs="Tahoma"/>
          <w:color w:val="000000"/>
          <w:sz w:val="24"/>
          <w:szCs w:val="24"/>
          <w:lang w:eastAsia="ru-RU"/>
        </w:rPr>
        <w:t xml:space="preserve">в </w:t>
      </w:r>
      <w:r w:rsidR="00A91C75" w:rsidRPr="001714C6">
        <w:rPr>
          <w:rFonts w:ascii="Tahoma" w:eastAsia="Calibri" w:hAnsi="Tahoma" w:cs="Tahoma"/>
          <w:color w:val="000000"/>
          <w:sz w:val="24"/>
          <w:szCs w:val="24"/>
          <w:lang w:eastAsia="ru-RU"/>
        </w:rPr>
        <w:t>ОП/</w:t>
      </w:r>
      <w:r w:rsidR="002B4DD9" w:rsidRPr="001714C6">
        <w:rPr>
          <w:rFonts w:ascii="Tahoma" w:eastAsia="Calibri" w:hAnsi="Tahoma" w:cs="Tahoma"/>
          <w:color w:val="000000"/>
          <w:sz w:val="24"/>
          <w:szCs w:val="24"/>
          <w:lang w:eastAsia="ru-RU"/>
        </w:rPr>
        <w:t>РОКС НН</w:t>
      </w:r>
      <w:r w:rsidR="00FE67D5" w:rsidRPr="001714C6">
        <w:rPr>
          <w:rFonts w:ascii="Tahoma" w:eastAsia="Calibri" w:hAnsi="Tahoma" w:cs="Tahoma"/>
          <w:color w:val="000000"/>
          <w:sz w:val="24"/>
          <w:szCs w:val="24"/>
          <w:lang w:eastAsia="ru-RU"/>
        </w:rPr>
        <w:t>;</w:t>
      </w:r>
    </w:p>
    <w:p w:rsidR="005C2A9F"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рганизует</w:t>
      </w:r>
      <w:r w:rsidR="00EF0A75" w:rsidRPr="001714C6">
        <w:rPr>
          <w:rFonts w:ascii="Tahoma" w:eastAsia="Calibri" w:hAnsi="Tahoma" w:cs="Tahoma"/>
          <w:color w:val="000000"/>
          <w:sz w:val="24"/>
          <w:szCs w:val="24"/>
          <w:lang w:eastAsia="ru-RU"/>
        </w:rPr>
        <w:t xml:space="preserve"> в ОП/РОКС НН</w:t>
      </w:r>
      <w:r w:rsidR="005C2A9F" w:rsidRPr="001714C6">
        <w:rPr>
          <w:rFonts w:ascii="Tahoma" w:eastAsia="Calibri" w:hAnsi="Tahoma" w:cs="Tahoma"/>
          <w:color w:val="000000"/>
          <w:sz w:val="24"/>
          <w:szCs w:val="24"/>
          <w:lang w:eastAsia="ru-RU"/>
        </w:rPr>
        <w:t xml:space="preserve"> контроль за работой водителей и ТС на маршруте движения, в том числе с использованием спутниковой системы мониторинга транспорта (далее – ССМТ)</w:t>
      </w:r>
      <w:r w:rsidRPr="001714C6">
        <w:rPr>
          <w:rFonts w:ascii="Tahoma" w:eastAsia="Calibri" w:hAnsi="Tahoma" w:cs="Tahoma"/>
          <w:color w:val="000000"/>
          <w:sz w:val="24"/>
          <w:szCs w:val="24"/>
          <w:lang w:eastAsia="ru-RU"/>
        </w:rPr>
        <w:t>;</w:t>
      </w:r>
    </w:p>
    <w:p w:rsidR="005C2A9F"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 xml:space="preserve">рганизует контроль за соблюдением режимов труда и отдыха водителей по данным </w:t>
      </w:r>
      <w:r w:rsidR="00170F67" w:rsidRPr="001714C6">
        <w:rPr>
          <w:rFonts w:ascii="Tahoma" w:eastAsia="Calibri" w:hAnsi="Tahoma" w:cs="Tahoma"/>
          <w:color w:val="000000"/>
          <w:sz w:val="24"/>
          <w:szCs w:val="24"/>
          <w:lang w:eastAsia="ru-RU"/>
        </w:rPr>
        <w:t>персональных</w:t>
      </w:r>
      <w:r w:rsidR="005C2A9F" w:rsidRPr="001714C6">
        <w:rPr>
          <w:rFonts w:ascii="Tahoma" w:eastAsia="Calibri" w:hAnsi="Tahoma" w:cs="Tahoma"/>
          <w:color w:val="000000"/>
          <w:sz w:val="24"/>
          <w:szCs w:val="24"/>
          <w:lang w:eastAsia="ru-RU"/>
        </w:rPr>
        <w:t xml:space="preserve"> карт тахографов и данным, полученным с помощью ССМТ</w:t>
      </w:r>
      <w:r w:rsidRPr="001714C6">
        <w:rPr>
          <w:rFonts w:ascii="Tahoma" w:eastAsia="Calibri" w:hAnsi="Tahoma" w:cs="Tahoma"/>
          <w:color w:val="000000"/>
          <w:sz w:val="24"/>
          <w:szCs w:val="24"/>
          <w:lang w:eastAsia="ru-RU"/>
        </w:rPr>
        <w:t>;</w:t>
      </w:r>
    </w:p>
    <w:p w:rsidR="005C2A9F"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 xml:space="preserve">рганизует обследование дорожных условий, оценку рисков на маршрутах работы ТС </w:t>
      </w:r>
      <w:r w:rsidR="00A91C75" w:rsidRPr="001714C6">
        <w:rPr>
          <w:rFonts w:ascii="Tahoma" w:eastAsia="Calibri" w:hAnsi="Tahoma" w:cs="Tahoma"/>
          <w:color w:val="000000"/>
          <w:sz w:val="24"/>
          <w:szCs w:val="24"/>
          <w:lang w:eastAsia="ru-RU"/>
        </w:rPr>
        <w:t>ОП/</w:t>
      </w:r>
      <w:r w:rsidR="00655F08" w:rsidRPr="001714C6">
        <w:rPr>
          <w:rFonts w:ascii="Tahoma" w:eastAsia="Calibri" w:hAnsi="Tahoma" w:cs="Tahoma"/>
          <w:color w:val="000000"/>
          <w:sz w:val="24"/>
          <w:szCs w:val="24"/>
          <w:lang w:eastAsia="ru-RU"/>
        </w:rPr>
        <w:t>РОКС НН</w:t>
      </w:r>
      <w:r w:rsidR="005C2A9F" w:rsidRPr="001714C6">
        <w:rPr>
          <w:rFonts w:ascii="Tahoma" w:eastAsia="Calibri" w:hAnsi="Tahoma" w:cs="Tahoma"/>
          <w:color w:val="000000"/>
          <w:sz w:val="24"/>
          <w:szCs w:val="24"/>
          <w:lang w:eastAsia="ru-RU"/>
        </w:rPr>
        <w:t xml:space="preserve"> и организацию дорожного движения, с последующим составлением соответствующего акта обследования и, при </w:t>
      </w:r>
      <w:r w:rsidR="008F4258" w:rsidRPr="001714C6">
        <w:rPr>
          <w:rFonts w:ascii="Tahoma" w:eastAsia="Calibri" w:hAnsi="Tahoma" w:cs="Tahoma"/>
          <w:color w:val="000000"/>
          <w:sz w:val="24"/>
          <w:szCs w:val="24"/>
          <w:lang w:eastAsia="ru-RU"/>
        </w:rPr>
        <w:t>выявлении недостатков</w:t>
      </w:r>
      <w:r w:rsidR="005C2A9F" w:rsidRPr="001714C6">
        <w:rPr>
          <w:rFonts w:ascii="Tahoma" w:eastAsia="Calibri" w:hAnsi="Tahoma" w:cs="Tahoma"/>
          <w:color w:val="000000"/>
          <w:sz w:val="24"/>
          <w:szCs w:val="24"/>
          <w:lang w:eastAsia="ru-RU"/>
        </w:rPr>
        <w:t xml:space="preserve">, направлением предложений в соответствующие организации для принятия мер по </w:t>
      </w:r>
      <w:r w:rsidR="008F4258" w:rsidRPr="001714C6">
        <w:rPr>
          <w:rFonts w:ascii="Tahoma" w:eastAsia="Calibri" w:hAnsi="Tahoma" w:cs="Tahoma"/>
          <w:color w:val="000000"/>
          <w:sz w:val="24"/>
          <w:szCs w:val="24"/>
          <w:lang w:eastAsia="ru-RU"/>
        </w:rPr>
        <w:t xml:space="preserve">их </w:t>
      </w:r>
      <w:r w:rsidR="005C2A9F" w:rsidRPr="001714C6">
        <w:rPr>
          <w:rFonts w:ascii="Tahoma" w:eastAsia="Calibri" w:hAnsi="Tahoma" w:cs="Tahoma"/>
          <w:color w:val="000000"/>
          <w:sz w:val="24"/>
          <w:szCs w:val="24"/>
          <w:lang w:eastAsia="ru-RU"/>
        </w:rPr>
        <w:t>устранению;</w:t>
      </w:r>
    </w:p>
    <w:p w:rsidR="005C2A9F"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с</w:t>
      </w:r>
      <w:r w:rsidR="005C2A9F" w:rsidRPr="001714C6">
        <w:rPr>
          <w:rFonts w:ascii="Tahoma" w:eastAsia="Calibri" w:hAnsi="Tahoma" w:cs="Tahoma"/>
          <w:color w:val="000000"/>
          <w:sz w:val="24"/>
          <w:szCs w:val="24"/>
          <w:lang w:eastAsia="ru-RU"/>
        </w:rPr>
        <w:t xml:space="preserve"> помощью данных ССМТ анализирует рейтинги водителей (</w:t>
      </w:r>
      <w:r w:rsidR="00170F67" w:rsidRPr="001714C6">
        <w:rPr>
          <w:rFonts w:ascii="Tahoma" w:eastAsia="Calibri" w:hAnsi="Tahoma" w:cs="Tahoma"/>
          <w:color w:val="000000"/>
          <w:sz w:val="24"/>
          <w:szCs w:val="24"/>
          <w:lang w:eastAsia="ru-RU"/>
        </w:rPr>
        <w:t xml:space="preserve">за период </w:t>
      </w:r>
      <w:r w:rsidR="005C2A9F" w:rsidRPr="001714C6">
        <w:rPr>
          <w:rFonts w:ascii="Tahoma" w:eastAsia="Calibri" w:hAnsi="Tahoma" w:cs="Tahoma"/>
          <w:color w:val="000000"/>
          <w:sz w:val="24"/>
          <w:szCs w:val="24"/>
          <w:lang w:eastAsia="ru-RU"/>
        </w:rPr>
        <w:t xml:space="preserve">месяц, квартал, год) для выявления лучших и худших водителей </w:t>
      </w:r>
      <w:r w:rsidR="002B4DD9" w:rsidRPr="001714C6">
        <w:rPr>
          <w:rFonts w:ascii="Tahoma" w:eastAsia="Calibri" w:hAnsi="Tahoma" w:cs="Tahoma"/>
          <w:color w:val="000000"/>
          <w:sz w:val="24"/>
          <w:szCs w:val="24"/>
          <w:lang w:eastAsia="ru-RU"/>
        </w:rPr>
        <w:t xml:space="preserve">в </w:t>
      </w:r>
      <w:r w:rsidR="00A91C75" w:rsidRPr="001714C6">
        <w:rPr>
          <w:rFonts w:ascii="Tahoma" w:eastAsia="Calibri" w:hAnsi="Tahoma" w:cs="Tahoma"/>
          <w:color w:val="000000"/>
          <w:sz w:val="24"/>
          <w:szCs w:val="24"/>
          <w:lang w:eastAsia="ru-RU"/>
        </w:rPr>
        <w:t>ОП/</w:t>
      </w:r>
      <w:r w:rsidR="002B4DD9" w:rsidRPr="001714C6">
        <w:rPr>
          <w:rFonts w:ascii="Tahoma" w:eastAsia="Calibri" w:hAnsi="Tahoma" w:cs="Tahoma"/>
          <w:color w:val="000000"/>
          <w:sz w:val="24"/>
          <w:szCs w:val="24"/>
          <w:lang w:eastAsia="ru-RU"/>
        </w:rPr>
        <w:t xml:space="preserve">РОКС НН </w:t>
      </w:r>
      <w:r w:rsidR="005C2A9F" w:rsidRPr="001714C6">
        <w:rPr>
          <w:rFonts w:ascii="Tahoma" w:eastAsia="Calibri" w:hAnsi="Tahoma" w:cs="Tahoma"/>
          <w:color w:val="000000"/>
          <w:sz w:val="24"/>
          <w:szCs w:val="24"/>
          <w:lang w:eastAsia="ru-RU"/>
        </w:rPr>
        <w:t>с точки зрения БДД</w:t>
      </w:r>
      <w:r w:rsidR="00E31D34" w:rsidRPr="001714C6">
        <w:rPr>
          <w:rFonts w:ascii="Tahoma" w:eastAsia="Calibri" w:hAnsi="Tahoma" w:cs="Tahoma"/>
          <w:color w:val="000000"/>
          <w:sz w:val="24"/>
          <w:szCs w:val="24"/>
          <w:lang w:eastAsia="ru-RU"/>
        </w:rPr>
        <w:t>;</w:t>
      </w:r>
    </w:p>
    <w:p w:rsidR="005C2A9F"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w:t>
      </w:r>
      <w:r w:rsidR="005C2A9F" w:rsidRPr="001714C6">
        <w:rPr>
          <w:rFonts w:ascii="Tahoma" w:eastAsia="Calibri" w:hAnsi="Tahoma" w:cs="Tahoma"/>
          <w:color w:val="000000"/>
          <w:sz w:val="24"/>
          <w:szCs w:val="24"/>
          <w:lang w:eastAsia="ru-RU"/>
        </w:rPr>
        <w:t xml:space="preserve">носит предложения </w:t>
      </w:r>
      <w:r w:rsidR="008E26B8" w:rsidRPr="001714C6">
        <w:rPr>
          <w:rFonts w:ascii="Tahoma" w:eastAsia="Calibri" w:hAnsi="Tahoma" w:cs="Tahoma"/>
          <w:color w:val="000000"/>
          <w:sz w:val="24"/>
          <w:szCs w:val="24"/>
          <w:lang w:eastAsia="ru-RU"/>
        </w:rPr>
        <w:t xml:space="preserve">в установленном в </w:t>
      </w:r>
      <w:r w:rsidR="00A91C75" w:rsidRPr="001714C6">
        <w:rPr>
          <w:rFonts w:ascii="Tahoma" w:eastAsia="Calibri" w:hAnsi="Tahoma" w:cs="Tahoma"/>
          <w:color w:val="000000"/>
          <w:sz w:val="24"/>
          <w:szCs w:val="24"/>
          <w:lang w:eastAsia="ru-RU"/>
        </w:rPr>
        <w:t>ОП/</w:t>
      </w:r>
      <w:r w:rsidR="00655F08" w:rsidRPr="001714C6">
        <w:rPr>
          <w:rFonts w:ascii="Tahoma" w:eastAsia="Calibri" w:hAnsi="Tahoma" w:cs="Tahoma"/>
          <w:color w:val="000000"/>
          <w:sz w:val="24"/>
          <w:szCs w:val="24"/>
          <w:lang w:eastAsia="ru-RU"/>
        </w:rPr>
        <w:t>РОКС НН</w:t>
      </w:r>
      <w:r w:rsidR="008E26B8" w:rsidRPr="001714C6">
        <w:rPr>
          <w:rFonts w:ascii="Tahoma" w:eastAsia="Calibri" w:hAnsi="Tahoma" w:cs="Tahoma"/>
          <w:color w:val="000000"/>
          <w:sz w:val="24"/>
          <w:szCs w:val="24"/>
          <w:lang w:eastAsia="ru-RU"/>
        </w:rPr>
        <w:t xml:space="preserve"> порядке</w:t>
      </w:r>
      <w:r w:rsidR="005C2A9F" w:rsidRPr="001714C6">
        <w:rPr>
          <w:rFonts w:ascii="Tahoma" w:eastAsia="Calibri" w:hAnsi="Tahoma" w:cs="Tahoma"/>
          <w:color w:val="000000"/>
          <w:sz w:val="24"/>
          <w:szCs w:val="24"/>
          <w:lang w:eastAsia="ru-RU"/>
        </w:rPr>
        <w:t xml:space="preserve"> о поощрении работников за хорошую работу в </w:t>
      </w:r>
      <w:r w:rsidR="002B4DD9" w:rsidRPr="001714C6">
        <w:rPr>
          <w:rFonts w:ascii="Tahoma" w:eastAsia="Calibri" w:hAnsi="Tahoma" w:cs="Tahoma"/>
          <w:color w:val="000000"/>
          <w:sz w:val="24"/>
          <w:szCs w:val="24"/>
          <w:lang w:eastAsia="ru-RU"/>
        </w:rPr>
        <w:t xml:space="preserve">области </w:t>
      </w:r>
      <w:r w:rsidR="005C2A9F" w:rsidRPr="001714C6">
        <w:rPr>
          <w:rFonts w:ascii="Tahoma" w:eastAsia="Calibri" w:hAnsi="Tahoma" w:cs="Tahoma"/>
          <w:color w:val="000000"/>
          <w:sz w:val="24"/>
          <w:szCs w:val="24"/>
          <w:lang w:eastAsia="ru-RU"/>
        </w:rPr>
        <w:t xml:space="preserve">обеспечения БДД, а также о привлечении к ответственности работников, не выполняющих требования </w:t>
      </w:r>
      <w:r w:rsidR="00170F67" w:rsidRPr="001714C6">
        <w:rPr>
          <w:rFonts w:ascii="Tahoma" w:eastAsia="Calibri" w:hAnsi="Tahoma" w:cs="Tahoma"/>
          <w:color w:val="000000"/>
          <w:sz w:val="24"/>
          <w:szCs w:val="24"/>
          <w:lang w:eastAsia="ru-RU"/>
        </w:rPr>
        <w:t>действующего законодательства РФ</w:t>
      </w:r>
      <w:r w:rsidR="005C2A9F" w:rsidRPr="001714C6">
        <w:rPr>
          <w:rFonts w:ascii="Tahoma" w:eastAsia="Calibri" w:hAnsi="Tahoma" w:cs="Tahoma"/>
          <w:color w:val="000000"/>
          <w:sz w:val="24"/>
          <w:szCs w:val="24"/>
          <w:lang w:eastAsia="ru-RU"/>
        </w:rPr>
        <w:t xml:space="preserve"> по обеспечени</w:t>
      </w:r>
      <w:r w:rsidR="00170F67" w:rsidRPr="001714C6">
        <w:rPr>
          <w:rFonts w:ascii="Tahoma" w:eastAsia="Calibri" w:hAnsi="Tahoma" w:cs="Tahoma"/>
          <w:color w:val="000000"/>
          <w:sz w:val="24"/>
          <w:szCs w:val="24"/>
          <w:lang w:eastAsia="ru-RU"/>
        </w:rPr>
        <w:t>ю</w:t>
      </w:r>
      <w:r w:rsidR="005C2A9F" w:rsidRPr="001714C6">
        <w:rPr>
          <w:rFonts w:ascii="Tahoma" w:eastAsia="Calibri" w:hAnsi="Tahoma" w:cs="Tahoma"/>
          <w:color w:val="000000"/>
          <w:sz w:val="24"/>
          <w:szCs w:val="24"/>
          <w:lang w:eastAsia="ru-RU"/>
        </w:rPr>
        <w:t xml:space="preserve"> БДД и </w:t>
      </w:r>
      <w:r w:rsidR="00BB4829" w:rsidRPr="001714C6">
        <w:rPr>
          <w:rFonts w:ascii="Tahoma" w:eastAsia="Calibri" w:hAnsi="Tahoma" w:cs="Tahoma"/>
          <w:color w:val="000000"/>
          <w:sz w:val="24"/>
          <w:szCs w:val="24"/>
          <w:lang w:eastAsia="ru-RU"/>
        </w:rPr>
        <w:t xml:space="preserve">настоящего </w:t>
      </w:r>
      <w:r w:rsidR="005C2A9F" w:rsidRPr="001714C6">
        <w:rPr>
          <w:rFonts w:ascii="Tahoma" w:eastAsia="Calibri" w:hAnsi="Tahoma" w:cs="Tahoma"/>
          <w:color w:val="000000"/>
          <w:sz w:val="24"/>
          <w:szCs w:val="24"/>
          <w:lang w:eastAsia="ru-RU"/>
        </w:rPr>
        <w:t>Стандарта</w:t>
      </w:r>
      <w:r w:rsidR="00170F67" w:rsidRPr="001714C6">
        <w:rPr>
          <w:rFonts w:ascii="Tahoma" w:eastAsia="Calibri" w:hAnsi="Tahoma" w:cs="Tahoma"/>
          <w:color w:val="000000"/>
          <w:sz w:val="24"/>
          <w:szCs w:val="24"/>
          <w:lang w:eastAsia="ru-RU"/>
        </w:rPr>
        <w:t>;</w:t>
      </w:r>
    </w:p>
    <w:p w:rsidR="005C2A9F"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lastRenderedPageBreak/>
        <w:t>о</w:t>
      </w:r>
      <w:r w:rsidR="005C2A9F" w:rsidRPr="001714C6">
        <w:rPr>
          <w:rFonts w:ascii="Tahoma" w:eastAsia="Calibri" w:hAnsi="Tahoma" w:cs="Tahoma"/>
          <w:color w:val="000000"/>
          <w:sz w:val="24"/>
          <w:szCs w:val="24"/>
          <w:lang w:eastAsia="ru-RU"/>
        </w:rPr>
        <w:t>рганизует учет поощрений и нарушений в области обеспечения БДД</w:t>
      </w:r>
      <w:r w:rsidR="00170F67" w:rsidRPr="001714C6">
        <w:rPr>
          <w:rFonts w:ascii="Tahoma" w:eastAsia="Calibri" w:hAnsi="Tahoma" w:cs="Tahoma"/>
          <w:color w:val="000000"/>
          <w:sz w:val="24"/>
          <w:szCs w:val="24"/>
          <w:lang w:eastAsia="ru-RU"/>
        </w:rPr>
        <w:t>;</w:t>
      </w:r>
    </w:p>
    <w:p w:rsidR="005C2A9F"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w:t>
      </w:r>
      <w:r w:rsidR="005C2A9F" w:rsidRPr="001714C6">
        <w:rPr>
          <w:rFonts w:ascii="Tahoma" w:eastAsia="Calibri" w:hAnsi="Tahoma" w:cs="Tahoma"/>
          <w:color w:val="000000"/>
          <w:sz w:val="24"/>
          <w:szCs w:val="24"/>
          <w:lang w:eastAsia="ru-RU"/>
        </w:rPr>
        <w:t xml:space="preserve">недряет </w:t>
      </w:r>
      <w:r w:rsidR="002B4DD9" w:rsidRPr="001714C6">
        <w:rPr>
          <w:rFonts w:ascii="Tahoma" w:eastAsia="Calibri" w:hAnsi="Tahoma" w:cs="Tahoma"/>
          <w:color w:val="000000"/>
          <w:sz w:val="24"/>
          <w:szCs w:val="24"/>
          <w:lang w:eastAsia="ru-RU"/>
        </w:rPr>
        <w:t xml:space="preserve">в </w:t>
      </w:r>
      <w:r w:rsidR="00A91C75" w:rsidRPr="001714C6">
        <w:rPr>
          <w:rFonts w:ascii="Tahoma" w:eastAsia="Calibri" w:hAnsi="Tahoma" w:cs="Tahoma"/>
          <w:color w:val="000000"/>
          <w:sz w:val="24"/>
          <w:szCs w:val="24"/>
          <w:lang w:eastAsia="ru-RU"/>
        </w:rPr>
        <w:t>ОП/</w:t>
      </w:r>
      <w:r w:rsidR="002B4DD9" w:rsidRPr="001714C6">
        <w:rPr>
          <w:rFonts w:ascii="Tahoma" w:eastAsia="Calibri" w:hAnsi="Tahoma" w:cs="Tahoma"/>
          <w:color w:val="000000"/>
          <w:sz w:val="24"/>
          <w:szCs w:val="24"/>
          <w:lang w:eastAsia="ru-RU"/>
        </w:rPr>
        <w:t xml:space="preserve">РОКС НН </w:t>
      </w:r>
      <w:r w:rsidR="005C2A9F" w:rsidRPr="001714C6">
        <w:rPr>
          <w:rFonts w:ascii="Tahoma" w:eastAsia="Calibri" w:hAnsi="Tahoma" w:cs="Tahoma"/>
          <w:color w:val="000000"/>
          <w:sz w:val="24"/>
          <w:szCs w:val="24"/>
          <w:lang w:eastAsia="ru-RU"/>
        </w:rPr>
        <w:t>передовой опыт безаварийной эксплуатации ТС, организует внедрение инновационных решений в области обеспечения БДД</w:t>
      </w:r>
      <w:r w:rsidR="00170F67" w:rsidRPr="001714C6">
        <w:rPr>
          <w:rFonts w:ascii="Tahoma" w:eastAsia="Calibri" w:hAnsi="Tahoma" w:cs="Tahoma"/>
          <w:color w:val="000000"/>
          <w:sz w:val="24"/>
          <w:szCs w:val="24"/>
          <w:lang w:eastAsia="ru-RU"/>
        </w:rPr>
        <w:t>;</w:t>
      </w:r>
    </w:p>
    <w:p w:rsidR="00685AA3"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bookmarkStart w:id="39" w:name="_Hlk122957037"/>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 xml:space="preserve">беспечивает </w:t>
      </w:r>
      <w:r w:rsidR="000F306F" w:rsidRPr="001714C6">
        <w:rPr>
          <w:rFonts w:ascii="Tahoma" w:eastAsia="Calibri" w:hAnsi="Tahoma" w:cs="Tahoma"/>
          <w:color w:val="000000"/>
          <w:sz w:val="24"/>
          <w:szCs w:val="24"/>
          <w:lang w:eastAsia="ru-RU"/>
        </w:rPr>
        <w:t xml:space="preserve">хранение </w:t>
      </w:r>
      <w:r w:rsidR="005C2A9F" w:rsidRPr="001714C6">
        <w:rPr>
          <w:rFonts w:ascii="Tahoma" w:eastAsia="Calibri" w:hAnsi="Tahoma" w:cs="Tahoma"/>
          <w:color w:val="000000"/>
          <w:sz w:val="24"/>
          <w:szCs w:val="24"/>
          <w:lang w:eastAsia="ru-RU"/>
        </w:rPr>
        <w:t>отчетов, созданных на основе данных ССМТ, в течение не менее 12 месяцев</w:t>
      </w:r>
      <w:r w:rsidR="009A7F88" w:rsidRPr="001714C6">
        <w:rPr>
          <w:rFonts w:ascii="Tahoma" w:eastAsia="Calibri" w:hAnsi="Tahoma" w:cs="Tahoma"/>
          <w:color w:val="000000"/>
          <w:sz w:val="24"/>
          <w:szCs w:val="24"/>
          <w:lang w:eastAsia="ru-RU"/>
        </w:rPr>
        <w:t>, в соответствии с НМД Компании</w:t>
      </w:r>
      <w:r w:rsidR="005E0AD4" w:rsidRPr="001714C6">
        <w:rPr>
          <w:rFonts w:ascii="Tahoma" w:eastAsia="Calibri" w:hAnsi="Tahoma" w:cs="Tahoma"/>
          <w:color w:val="000000"/>
          <w:sz w:val="24"/>
          <w:szCs w:val="24"/>
          <w:lang w:eastAsia="ru-RU"/>
        </w:rPr>
        <w:t>/</w:t>
      </w:r>
      <w:r w:rsidR="009A7F88" w:rsidRPr="001714C6">
        <w:rPr>
          <w:rFonts w:ascii="Tahoma" w:eastAsia="Calibri" w:hAnsi="Tahoma" w:cs="Tahoma"/>
          <w:color w:val="000000"/>
          <w:sz w:val="24"/>
          <w:szCs w:val="24"/>
          <w:lang w:eastAsia="ru-RU"/>
        </w:rPr>
        <w:t>РОКС НН, регламентирующим</w:t>
      </w:r>
      <w:r w:rsidR="005E0AD4" w:rsidRPr="001714C6">
        <w:rPr>
          <w:rFonts w:ascii="Tahoma" w:eastAsia="Calibri" w:hAnsi="Tahoma" w:cs="Tahoma"/>
          <w:color w:val="000000"/>
          <w:sz w:val="24"/>
          <w:szCs w:val="24"/>
          <w:lang w:eastAsia="ru-RU"/>
        </w:rPr>
        <w:t>и</w:t>
      </w:r>
      <w:r w:rsidR="009A7F88" w:rsidRPr="001714C6">
        <w:rPr>
          <w:rFonts w:ascii="Tahoma" w:eastAsia="Calibri" w:hAnsi="Tahoma" w:cs="Tahoma"/>
          <w:color w:val="000000"/>
          <w:sz w:val="24"/>
          <w:szCs w:val="24"/>
          <w:lang w:eastAsia="ru-RU"/>
        </w:rPr>
        <w:t xml:space="preserve"> архивную деятельность</w:t>
      </w:r>
      <w:r w:rsidR="00170F67" w:rsidRPr="001714C6">
        <w:rPr>
          <w:rFonts w:ascii="Tahoma" w:eastAsia="Calibri" w:hAnsi="Tahoma" w:cs="Tahoma"/>
          <w:color w:val="000000"/>
          <w:sz w:val="24"/>
          <w:szCs w:val="24"/>
          <w:lang w:eastAsia="ru-RU"/>
        </w:rPr>
        <w:t>;</w:t>
      </w:r>
      <w:r w:rsidR="009D7A22" w:rsidRPr="001714C6">
        <w:rPr>
          <w:rFonts w:ascii="Tahoma" w:eastAsia="Calibri" w:hAnsi="Tahoma" w:cs="Tahoma"/>
          <w:color w:val="000000"/>
          <w:sz w:val="24"/>
          <w:szCs w:val="24"/>
          <w:lang w:eastAsia="ru-RU"/>
        </w:rPr>
        <w:t xml:space="preserve"> </w:t>
      </w:r>
    </w:p>
    <w:bookmarkEnd w:id="39"/>
    <w:p w:rsidR="00B435FC" w:rsidRPr="001714C6" w:rsidRDefault="009061C7"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hAnsi="Tahoma" w:cs="Tahoma"/>
          <w:color w:val="000000"/>
          <w:sz w:val="24"/>
          <w:szCs w:val="24"/>
        </w:rPr>
        <w:t xml:space="preserve">осуществляет контроль прохождения водителями ОП/РОКС НН </w:t>
      </w:r>
      <w:r w:rsidR="00995695" w:rsidRPr="001714C6">
        <w:rPr>
          <w:rFonts w:ascii="Tahoma" w:hAnsi="Tahoma" w:cs="Tahoma"/>
          <w:color w:val="000000"/>
          <w:sz w:val="24"/>
          <w:szCs w:val="24"/>
        </w:rPr>
        <w:t xml:space="preserve">и контроль проведения </w:t>
      </w:r>
      <w:r w:rsidRPr="001714C6">
        <w:rPr>
          <w:rFonts w:ascii="Tahoma" w:hAnsi="Tahoma" w:cs="Tahoma"/>
          <w:color w:val="000000"/>
          <w:sz w:val="24"/>
          <w:szCs w:val="24"/>
        </w:rPr>
        <w:t>обязательных медицинских осмотров (в том числе</w:t>
      </w:r>
      <w:r w:rsidRPr="001714C6">
        <w:rPr>
          <w:rFonts w:ascii="Tahoma" w:hAnsi="Tahoma" w:cs="Tahoma"/>
          <w:sz w:val="24"/>
          <w:szCs w:val="24"/>
        </w:rPr>
        <w:t xml:space="preserve"> предварительных, обязательных периодических, </w:t>
      </w:r>
      <w:r w:rsidRPr="001714C6">
        <w:rPr>
          <w:rFonts w:ascii="Tahoma" w:eastAsia="Calibri" w:hAnsi="Tahoma" w:cs="Tahoma"/>
          <w:sz w:val="24"/>
          <w:szCs w:val="24"/>
          <w:lang w:eastAsia="ru-RU"/>
        </w:rPr>
        <w:t>предрейсовых и послерейсовых</w:t>
      </w:r>
      <w:r w:rsidRPr="001714C6">
        <w:rPr>
          <w:rFonts w:ascii="Tahoma" w:hAnsi="Tahoma" w:cs="Tahoma"/>
          <w:color w:val="000000"/>
          <w:sz w:val="24"/>
          <w:szCs w:val="24"/>
        </w:rPr>
        <w:t>)</w:t>
      </w:r>
      <w:r w:rsidR="00685AA3" w:rsidRPr="001714C6">
        <w:rPr>
          <w:rFonts w:ascii="Tahoma" w:hAnsi="Tahoma" w:cs="Tahoma"/>
          <w:color w:val="000000"/>
          <w:sz w:val="24"/>
          <w:szCs w:val="24"/>
        </w:rPr>
        <w:t xml:space="preserve"> </w:t>
      </w:r>
      <w:r w:rsidR="009D7A22" w:rsidRPr="001714C6">
        <w:rPr>
          <w:rFonts w:ascii="Tahoma" w:hAnsi="Tahoma" w:cs="Tahoma"/>
          <w:color w:val="000000"/>
          <w:sz w:val="24"/>
          <w:szCs w:val="24"/>
        </w:rPr>
        <w:t xml:space="preserve">в порядке, установленном </w:t>
      </w:r>
      <w:r w:rsidRPr="001714C6">
        <w:rPr>
          <w:rFonts w:ascii="Tahoma" w:hAnsi="Tahoma" w:cs="Tahoma"/>
          <w:color w:val="000000"/>
          <w:sz w:val="24"/>
          <w:szCs w:val="24"/>
        </w:rPr>
        <w:t>нормативными правовыми актами</w:t>
      </w:r>
      <w:r w:rsidR="00685AA3" w:rsidRPr="001714C6">
        <w:rPr>
          <w:rFonts w:ascii="Tahoma" w:hAnsi="Tahoma" w:cs="Tahoma"/>
          <w:color w:val="000000"/>
          <w:sz w:val="24"/>
          <w:szCs w:val="24"/>
        </w:rPr>
        <w:t xml:space="preserve"> Российской Федерации;</w:t>
      </w:r>
    </w:p>
    <w:p w:rsidR="00B435FC" w:rsidRPr="001714C6" w:rsidRDefault="00BF572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sz w:val="24"/>
          <w:szCs w:val="24"/>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существляет контроль</w:t>
      </w:r>
      <w:r w:rsidR="00685AA3" w:rsidRPr="001714C6">
        <w:rPr>
          <w:rFonts w:ascii="Tahoma" w:eastAsia="Calibri" w:hAnsi="Tahoma" w:cs="Tahoma"/>
          <w:color w:val="000000"/>
          <w:sz w:val="24"/>
          <w:szCs w:val="24"/>
          <w:lang w:eastAsia="ru-RU"/>
        </w:rPr>
        <w:t xml:space="preserve"> проведения</w:t>
      </w:r>
      <w:r w:rsidR="00B435FC" w:rsidRPr="001714C6">
        <w:rPr>
          <w:rFonts w:ascii="Tahoma" w:eastAsia="Calibri" w:hAnsi="Tahoma" w:cs="Tahoma"/>
          <w:sz w:val="24"/>
          <w:szCs w:val="24"/>
        </w:rPr>
        <w:t xml:space="preserve"> </w:t>
      </w:r>
      <w:r w:rsidR="00B435FC" w:rsidRPr="001714C6">
        <w:rPr>
          <w:rFonts w:ascii="Tahoma" w:eastAsia="Calibri" w:hAnsi="Tahoma" w:cs="Tahoma"/>
          <w:sz w:val="24"/>
          <w:szCs w:val="24"/>
          <w:lang w:eastAsia="ru-RU"/>
        </w:rPr>
        <w:t>мероприятий по совершенствованию</w:t>
      </w:r>
      <w:r w:rsidR="00B435FC" w:rsidRPr="001714C6">
        <w:rPr>
          <w:rFonts w:ascii="Tahoma" w:eastAsia="Calibri" w:hAnsi="Tahoma" w:cs="Tahoma"/>
          <w:sz w:val="24"/>
          <w:szCs w:val="24"/>
        </w:rPr>
        <w:t xml:space="preserve"> водителями </w:t>
      </w:r>
      <w:r w:rsidR="00966235" w:rsidRPr="001714C6">
        <w:rPr>
          <w:rFonts w:ascii="Tahoma" w:eastAsia="Calibri" w:hAnsi="Tahoma" w:cs="Tahoma"/>
          <w:sz w:val="24"/>
          <w:szCs w:val="24"/>
          <w:lang w:eastAsia="ru-RU"/>
        </w:rPr>
        <w:t>ТС</w:t>
      </w:r>
      <w:r w:rsidR="00B435FC" w:rsidRPr="001714C6">
        <w:rPr>
          <w:rFonts w:ascii="Tahoma" w:eastAsia="Calibri" w:hAnsi="Tahoma" w:cs="Tahoma"/>
          <w:sz w:val="24"/>
          <w:szCs w:val="24"/>
          <w:lang w:eastAsia="ru-RU"/>
        </w:rPr>
        <w:t xml:space="preserve"> навыков оказания первой помощи пострадавшим</w:t>
      </w:r>
      <w:r w:rsidR="00B435FC" w:rsidRPr="001714C6">
        <w:rPr>
          <w:rFonts w:ascii="Tahoma" w:eastAsia="Calibri" w:hAnsi="Tahoma" w:cs="Tahoma"/>
          <w:sz w:val="24"/>
          <w:szCs w:val="24"/>
        </w:rPr>
        <w:t xml:space="preserve"> в </w:t>
      </w:r>
      <w:r w:rsidR="00B435FC" w:rsidRPr="001714C6">
        <w:rPr>
          <w:rFonts w:ascii="Tahoma" w:eastAsia="Calibri" w:hAnsi="Tahoma" w:cs="Tahoma"/>
          <w:sz w:val="24"/>
          <w:szCs w:val="24"/>
          <w:lang w:eastAsia="ru-RU"/>
        </w:rPr>
        <w:t>ДТП</w:t>
      </w:r>
      <w:r w:rsidR="00B435FC" w:rsidRPr="001714C6">
        <w:rPr>
          <w:rFonts w:ascii="Tahoma" w:eastAsia="Calibri" w:hAnsi="Tahoma" w:cs="Tahoma"/>
          <w:sz w:val="24"/>
          <w:szCs w:val="24"/>
        </w:rPr>
        <w:t>;</w:t>
      </w:r>
    </w:p>
    <w:p w:rsidR="005C2A9F" w:rsidRPr="001714C6" w:rsidRDefault="00B969DE"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рганизует проведение практических конкурсов профессионального мастерства</w:t>
      </w:r>
      <w:r w:rsidR="00BC542C" w:rsidRPr="001714C6">
        <w:rPr>
          <w:rFonts w:ascii="Tahoma" w:eastAsia="Calibri" w:hAnsi="Tahoma" w:cs="Tahoma"/>
          <w:color w:val="000000"/>
          <w:sz w:val="24"/>
          <w:szCs w:val="24"/>
          <w:lang w:eastAsia="ru-RU"/>
        </w:rPr>
        <w:t xml:space="preserve"> в </w:t>
      </w:r>
      <w:r w:rsidR="00A91C75" w:rsidRPr="001714C6">
        <w:rPr>
          <w:rFonts w:ascii="Tahoma" w:eastAsia="Calibri" w:hAnsi="Tahoma" w:cs="Tahoma"/>
          <w:color w:val="000000"/>
          <w:sz w:val="24"/>
          <w:szCs w:val="24"/>
          <w:lang w:eastAsia="ru-RU"/>
        </w:rPr>
        <w:t>ОП/</w:t>
      </w:r>
      <w:r w:rsidR="00BC542C" w:rsidRPr="001714C6">
        <w:rPr>
          <w:rFonts w:ascii="Tahoma" w:eastAsia="Calibri" w:hAnsi="Tahoma" w:cs="Tahoma"/>
          <w:color w:val="000000"/>
          <w:sz w:val="24"/>
          <w:szCs w:val="24"/>
          <w:lang w:eastAsia="ru-RU"/>
        </w:rPr>
        <w:t>РОКС НН</w:t>
      </w:r>
      <w:r w:rsidR="005C2A9F" w:rsidRPr="001714C6">
        <w:rPr>
          <w:rFonts w:ascii="Tahoma" w:eastAsia="Calibri" w:hAnsi="Tahoma" w:cs="Tahoma"/>
          <w:color w:val="000000"/>
          <w:sz w:val="24"/>
          <w:szCs w:val="24"/>
          <w:lang w:eastAsia="ru-RU"/>
        </w:rPr>
        <w:t>.</w:t>
      </w:r>
    </w:p>
    <w:p w:rsidR="005C2A9F" w:rsidRPr="001714C6" w:rsidRDefault="00680723" w:rsidP="001714C6">
      <w:pPr>
        <w:pStyle w:val="afffb"/>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hAnsi="Tahoma" w:cs="Tahoma"/>
          <w:sz w:val="24"/>
          <w:szCs w:val="24"/>
        </w:rPr>
        <w:t>Работники, ответственные</w:t>
      </w:r>
      <w:r w:rsidRPr="001714C6">
        <w:rPr>
          <w:rFonts w:ascii="Tahoma" w:eastAsia="Calibri" w:hAnsi="Tahoma" w:cs="Tahoma"/>
          <w:color w:val="000000"/>
          <w:sz w:val="24"/>
          <w:szCs w:val="24"/>
          <w:lang w:eastAsia="ru-RU"/>
        </w:rPr>
        <w:t xml:space="preserve"> за обеспечение БДД,</w:t>
      </w:r>
      <w:r w:rsidRPr="001714C6">
        <w:rPr>
          <w:rFonts w:ascii="Tahoma" w:hAnsi="Tahoma" w:cs="Tahoma"/>
          <w:sz w:val="24"/>
          <w:szCs w:val="24"/>
        </w:rPr>
        <w:t xml:space="preserve"> назначаются</w:t>
      </w:r>
      <w:r w:rsidR="00D17BD9" w:rsidRPr="001714C6">
        <w:rPr>
          <w:rFonts w:ascii="Tahoma" w:hAnsi="Tahoma" w:cs="Tahoma"/>
          <w:sz w:val="24"/>
          <w:szCs w:val="24"/>
        </w:rPr>
        <w:t xml:space="preserve"> (в том числе при наличии службы БДД)</w:t>
      </w:r>
      <w:r w:rsidRPr="001714C6">
        <w:rPr>
          <w:rFonts w:ascii="Tahoma" w:hAnsi="Tahoma" w:cs="Tahoma"/>
          <w:sz w:val="24"/>
          <w:szCs w:val="24"/>
        </w:rPr>
        <w:t xml:space="preserve"> в ОП/РОКС НН распорядительным документом </w:t>
      </w:r>
      <w:r w:rsidRPr="001714C6">
        <w:rPr>
          <w:rFonts w:ascii="Tahoma" w:eastAsia="Calibri" w:hAnsi="Tahoma" w:cs="Tahoma"/>
          <w:color w:val="000000"/>
          <w:sz w:val="24"/>
          <w:szCs w:val="24"/>
          <w:lang w:eastAsia="ru-RU"/>
        </w:rPr>
        <w:t xml:space="preserve">уполномоченного лица ОП/РОКС НН. Указанные работники </w:t>
      </w:r>
      <w:r w:rsidR="005C2A9F" w:rsidRPr="001714C6">
        <w:rPr>
          <w:rFonts w:ascii="Tahoma" w:eastAsia="Calibri" w:hAnsi="Tahoma" w:cs="Tahoma"/>
          <w:color w:val="000000"/>
          <w:sz w:val="24"/>
          <w:szCs w:val="24"/>
          <w:lang w:eastAsia="ru-RU"/>
        </w:rPr>
        <w:t>должны не реже 1 раза в 5 лет проходить обучение/переподготовку, а также аттестацию</w:t>
      </w:r>
      <w:r w:rsidR="00EA0C5A" w:rsidRPr="001714C6">
        <w:rPr>
          <w:rFonts w:ascii="Tahoma" w:eastAsia="Calibri" w:hAnsi="Tahoma" w:cs="Tahoma"/>
          <w:color w:val="000000"/>
          <w:sz w:val="24"/>
          <w:szCs w:val="24"/>
          <w:lang w:eastAsia="ru-RU"/>
        </w:rPr>
        <w:t xml:space="preserve"> </w:t>
      </w:r>
      <w:r w:rsidR="005C2A9F" w:rsidRPr="001714C6">
        <w:rPr>
          <w:rFonts w:ascii="Tahoma" w:eastAsia="Calibri" w:hAnsi="Tahoma" w:cs="Tahoma"/>
          <w:color w:val="000000"/>
          <w:sz w:val="24"/>
          <w:szCs w:val="24"/>
          <w:lang w:eastAsia="ru-RU"/>
        </w:rPr>
        <w:t xml:space="preserve">в соответствии с </w:t>
      </w:r>
      <w:r w:rsidR="00EA0C5A" w:rsidRPr="001714C6">
        <w:rPr>
          <w:rFonts w:ascii="Tahoma" w:eastAsia="Calibri" w:hAnsi="Tahoma" w:cs="Tahoma"/>
          <w:color w:val="000000"/>
          <w:sz w:val="24"/>
          <w:szCs w:val="24"/>
          <w:lang w:eastAsia="ru-RU"/>
        </w:rPr>
        <w:t xml:space="preserve">требованиями </w:t>
      </w:r>
      <w:r w:rsidR="003915DE" w:rsidRPr="001714C6">
        <w:rPr>
          <w:rFonts w:ascii="Tahoma" w:eastAsia="Calibri" w:hAnsi="Tahoma" w:cs="Tahoma"/>
          <w:color w:val="000000"/>
          <w:sz w:val="24"/>
          <w:szCs w:val="24"/>
          <w:lang w:eastAsia="ru-RU"/>
        </w:rPr>
        <w:t>нормативных правовых актов Российской Федерации</w:t>
      </w:r>
      <w:r w:rsidR="00EA0C5A" w:rsidRPr="001714C6">
        <w:rPr>
          <w:rFonts w:ascii="Tahoma" w:eastAsia="Calibri" w:hAnsi="Tahoma" w:cs="Tahoma"/>
          <w:color w:val="000000"/>
          <w:sz w:val="24"/>
          <w:szCs w:val="24"/>
        </w:rPr>
        <w:t>.</w:t>
      </w:r>
    </w:p>
    <w:p w:rsidR="005C2A9F" w:rsidRPr="001714C6" w:rsidRDefault="00087E70" w:rsidP="001714C6">
      <w:pPr>
        <w:pStyle w:val="afffb"/>
        <w:numPr>
          <w:ilvl w:val="1"/>
          <w:numId w:val="32"/>
        </w:numPr>
        <w:tabs>
          <w:tab w:val="left" w:pos="1134"/>
        </w:tabs>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w:t>
      </w:r>
      <w:r w:rsidR="005C2A9F" w:rsidRPr="001714C6">
        <w:rPr>
          <w:rFonts w:ascii="Tahoma" w:hAnsi="Tahoma" w:cs="Tahoma"/>
          <w:sz w:val="24"/>
          <w:szCs w:val="24"/>
        </w:rPr>
        <w:t>Обязанности тренера по защитному вождению</w:t>
      </w:r>
      <w:r w:rsidR="00E31D34" w:rsidRPr="001714C6">
        <w:rPr>
          <w:rFonts w:ascii="Tahoma" w:hAnsi="Tahoma" w:cs="Tahoma"/>
          <w:sz w:val="24"/>
          <w:szCs w:val="24"/>
        </w:rPr>
        <w:t xml:space="preserve"> ОП/РОКС НН</w:t>
      </w:r>
      <w:r w:rsidR="00BE5BC9" w:rsidRPr="001714C6">
        <w:rPr>
          <w:rStyle w:val="af4"/>
          <w:rFonts w:ascii="Tahoma" w:hAnsi="Tahoma" w:cs="Tahoma"/>
          <w:sz w:val="24"/>
          <w:szCs w:val="24"/>
        </w:rPr>
        <w:footnoteReference w:id="3"/>
      </w:r>
      <w:r w:rsidR="00EC6703" w:rsidRPr="001714C6">
        <w:rPr>
          <w:rFonts w:ascii="Tahoma" w:hAnsi="Tahoma" w:cs="Tahoma"/>
          <w:sz w:val="24"/>
          <w:szCs w:val="24"/>
        </w:rPr>
        <w:t>:</w:t>
      </w:r>
    </w:p>
    <w:p w:rsidR="005C2A9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с</w:t>
      </w:r>
      <w:r w:rsidR="005C2A9F" w:rsidRPr="001714C6">
        <w:rPr>
          <w:rFonts w:ascii="Tahoma" w:eastAsia="Calibri" w:hAnsi="Tahoma" w:cs="Tahoma"/>
          <w:color w:val="000000"/>
          <w:sz w:val="24"/>
          <w:szCs w:val="24"/>
          <w:lang w:eastAsia="ru-RU"/>
        </w:rPr>
        <w:t xml:space="preserve">оставляет годовой план обучения водителей </w:t>
      </w:r>
      <w:r w:rsidR="00444130" w:rsidRPr="001714C6">
        <w:rPr>
          <w:rFonts w:ascii="Tahoma" w:eastAsia="Calibri" w:hAnsi="Tahoma" w:cs="Tahoma"/>
          <w:color w:val="000000"/>
          <w:sz w:val="24"/>
          <w:szCs w:val="24"/>
          <w:lang w:eastAsia="ru-RU"/>
        </w:rPr>
        <w:t>ОП/</w:t>
      </w:r>
      <w:r w:rsidR="00D55885" w:rsidRPr="001714C6">
        <w:rPr>
          <w:rFonts w:ascii="Tahoma" w:eastAsia="Calibri" w:hAnsi="Tahoma" w:cs="Tahoma"/>
          <w:color w:val="000000"/>
          <w:sz w:val="24"/>
          <w:szCs w:val="24"/>
          <w:lang w:eastAsia="ru-RU"/>
        </w:rPr>
        <w:t xml:space="preserve">РОКС НН </w:t>
      </w:r>
      <w:r w:rsidRPr="001714C6">
        <w:rPr>
          <w:rFonts w:ascii="Tahoma" w:eastAsia="Calibri" w:hAnsi="Tahoma" w:cs="Tahoma"/>
          <w:color w:val="000000"/>
          <w:sz w:val="24"/>
          <w:szCs w:val="24"/>
          <w:lang w:eastAsia="ru-RU"/>
        </w:rPr>
        <w:t>по защитному вождению;</w:t>
      </w:r>
    </w:p>
    <w:p w:rsidR="005C2A9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г</w:t>
      </w:r>
      <w:r w:rsidR="005C2A9F" w:rsidRPr="001714C6">
        <w:rPr>
          <w:rFonts w:ascii="Tahoma" w:eastAsia="Calibri" w:hAnsi="Tahoma" w:cs="Tahoma"/>
          <w:color w:val="000000"/>
          <w:sz w:val="24"/>
          <w:szCs w:val="24"/>
          <w:lang w:eastAsia="ru-RU"/>
        </w:rPr>
        <w:t>отовит раздаточные материалы участникам обучения по защитному вож</w:t>
      </w:r>
      <w:r w:rsidRPr="001714C6">
        <w:rPr>
          <w:rFonts w:ascii="Tahoma" w:eastAsia="Calibri" w:hAnsi="Tahoma" w:cs="Tahoma"/>
          <w:color w:val="000000"/>
          <w:sz w:val="24"/>
          <w:szCs w:val="24"/>
          <w:lang w:eastAsia="ru-RU"/>
        </w:rPr>
        <w:t>дению;</w:t>
      </w:r>
    </w:p>
    <w:p w:rsidR="005C2A9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w:t>
      </w:r>
      <w:r w:rsidR="005C2A9F" w:rsidRPr="001714C6">
        <w:rPr>
          <w:rFonts w:ascii="Tahoma" w:eastAsia="Calibri" w:hAnsi="Tahoma" w:cs="Tahoma"/>
          <w:color w:val="000000"/>
          <w:sz w:val="24"/>
          <w:szCs w:val="24"/>
          <w:lang w:eastAsia="ru-RU"/>
        </w:rPr>
        <w:t xml:space="preserve">роводит теоретическое и практическое обучение водителей </w:t>
      </w:r>
      <w:r w:rsidR="00444130" w:rsidRPr="001714C6">
        <w:rPr>
          <w:rFonts w:ascii="Tahoma" w:eastAsia="Calibri" w:hAnsi="Tahoma" w:cs="Tahoma"/>
          <w:color w:val="000000"/>
          <w:sz w:val="24"/>
          <w:szCs w:val="24"/>
          <w:lang w:eastAsia="ru-RU"/>
        </w:rPr>
        <w:t>ОП/</w:t>
      </w:r>
      <w:r w:rsidR="00655F08" w:rsidRPr="001714C6">
        <w:rPr>
          <w:rFonts w:ascii="Tahoma" w:eastAsia="Calibri" w:hAnsi="Tahoma" w:cs="Tahoma"/>
          <w:color w:val="000000"/>
          <w:sz w:val="24"/>
          <w:szCs w:val="24"/>
          <w:lang w:eastAsia="ru-RU"/>
        </w:rPr>
        <w:t>РОКС НН</w:t>
      </w:r>
      <w:r w:rsidR="005C2A9F" w:rsidRPr="001714C6">
        <w:rPr>
          <w:rFonts w:ascii="Tahoma" w:eastAsia="Calibri" w:hAnsi="Tahoma" w:cs="Tahoma"/>
          <w:color w:val="000000"/>
          <w:sz w:val="24"/>
          <w:szCs w:val="24"/>
          <w:lang w:eastAsia="ru-RU"/>
        </w:rPr>
        <w:t xml:space="preserve"> по защитному вождению в соответствии с утвержденной программой</w:t>
      </w:r>
      <w:r w:rsidRPr="001714C6">
        <w:rPr>
          <w:rFonts w:ascii="Tahoma" w:eastAsia="Calibri" w:hAnsi="Tahoma" w:cs="Tahoma"/>
          <w:color w:val="000000"/>
          <w:sz w:val="24"/>
          <w:szCs w:val="24"/>
          <w:lang w:eastAsia="ru-RU"/>
        </w:rPr>
        <w:t>;</w:t>
      </w:r>
    </w:p>
    <w:p w:rsidR="005C2A9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w:t>
      </w:r>
      <w:r w:rsidR="005C2A9F" w:rsidRPr="001714C6">
        <w:rPr>
          <w:rFonts w:ascii="Tahoma" w:eastAsia="Calibri" w:hAnsi="Tahoma" w:cs="Tahoma"/>
          <w:color w:val="000000"/>
          <w:sz w:val="24"/>
          <w:szCs w:val="24"/>
          <w:lang w:eastAsia="ru-RU"/>
        </w:rPr>
        <w:t xml:space="preserve">роводит тестирование участников </w:t>
      </w:r>
      <w:r w:rsidR="00EC6703" w:rsidRPr="001714C6">
        <w:rPr>
          <w:rFonts w:ascii="Tahoma" w:eastAsia="Calibri" w:hAnsi="Tahoma" w:cs="Tahoma"/>
          <w:color w:val="000000"/>
          <w:sz w:val="24"/>
          <w:szCs w:val="24"/>
          <w:lang w:eastAsia="ru-RU"/>
        </w:rPr>
        <w:t>(</w:t>
      </w:r>
      <w:r w:rsidR="005C2A9F" w:rsidRPr="001714C6">
        <w:rPr>
          <w:rFonts w:ascii="Tahoma" w:eastAsia="Calibri" w:hAnsi="Tahoma" w:cs="Tahoma"/>
          <w:color w:val="000000"/>
          <w:sz w:val="24"/>
          <w:szCs w:val="24"/>
          <w:lang w:eastAsia="ru-RU"/>
        </w:rPr>
        <w:t>теоретичес</w:t>
      </w:r>
      <w:r w:rsidRPr="001714C6">
        <w:rPr>
          <w:rFonts w:ascii="Tahoma" w:eastAsia="Calibri" w:hAnsi="Tahoma" w:cs="Tahoma"/>
          <w:color w:val="000000"/>
          <w:sz w:val="24"/>
          <w:szCs w:val="24"/>
          <w:lang w:eastAsia="ru-RU"/>
        </w:rPr>
        <w:t xml:space="preserve">кое </w:t>
      </w:r>
      <w:r w:rsidR="00EC6703" w:rsidRPr="001714C6">
        <w:rPr>
          <w:rFonts w:ascii="Tahoma" w:eastAsia="Calibri" w:hAnsi="Tahoma" w:cs="Tahoma"/>
          <w:color w:val="000000"/>
          <w:sz w:val="24"/>
          <w:szCs w:val="24"/>
          <w:lang w:eastAsia="ru-RU"/>
        </w:rPr>
        <w:t xml:space="preserve">- </w:t>
      </w:r>
      <w:r w:rsidRPr="001714C6">
        <w:rPr>
          <w:rFonts w:ascii="Tahoma" w:eastAsia="Calibri" w:hAnsi="Tahoma" w:cs="Tahoma"/>
          <w:color w:val="000000"/>
          <w:sz w:val="24"/>
          <w:szCs w:val="24"/>
          <w:lang w:eastAsia="ru-RU"/>
        </w:rPr>
        <w:t>в классе</w:t>
      </w:r>
      <w:r w:rsidR="00EC6703" w:rsidRPr="001714C6">
        <w:rPr>
          <w:rFonts w:ascii="Tahoma" w:eastAsia="Calibri" w:hAnsi="Tahoma" w:cs="Tahoma"/>
          <w:color w:val="000000"/>
          <w:sz w:val="24"/>
          <w:szCs w:val="24"/>
          <w:lang w:eastAsia="ru-RU"/>
        </w:rPr>
        <w:t xml:space="preserve">, </w:t>
      </w:r>
      <w:r w:rsidRPr="001714C6">
        <w:rPr>
          <w:rFonts w:ascii="Tahoma" w:eastAsia="Calibri" w:hAnsi="Tahoma" w:cs="Tahoma"/>
          <w:color w:val="000000"/>
          <w:sz w:val="24"/>
          <w:szCs w:val="24"/>
          <w:lang w:eastAsia="ru-RU"/>
        </w:rPr>
        <w:t>практи</w:t>
      </w:r>
      <w:r w:rsidR="00EC6703" w:rsidRPr="001714C6">
        <w:rPr>
          <w:rFonts w:ascii="Tahoma" w:eastAsia="Calibri" w:hAnsi="Tahoma" w:cs="Tahoma"/>
          <w:color w:val="000000"/>
          <w:sz w:val="24"/>
          <w:szCs w:val="24"/>
          <w:lang w:eastAsia="ru-RU"/>
        </w:rPr>
        <w:t>ческое -</w:t>
      </w:r>
      <w:r w:rsidRPr="001714C6">
        <w:rPr>
          <w:rFonts w:ascii="Tahoma" w:eastAsia="Calibri" w:hAnsi="Tahoma" w:cs="Tahoma"/>
          <w:color w:val="000000"/>
          <w:sz w:val="24"/>
          <w:szCs w:val="24"/>
          <w:lang w:eastAsia="ru-RU"/>
        </w:rPr>
        <w:t xml:space="preserve"> </w:t>
      </w:r>
      <w:r w:rsidR="00E31D34" w:rsidRPr="001714C6">
        <w:rPr>
          <w:rFonts w:ascii="Tahoma" w:eastAsia="Calibri" w:hAnsi="Tahoma" w:cs="Tahoma"/>
          <w:color w:val="000000"/>
          <w:sz w:val="24"/>
          <w:szCs w:val="24"/>
          <w:lang w:eastAsia="ru-RU"/>
        </w:rPr>
        <w:t xml:space="preserve">с использованием </w:t>
      </w:r>
      <w:r w:rsidRPr="001714C6">
        <w:rPr>
          <w:rFonts w:ascii="Tahoma" w:eastAsia="Calibri" w:hAnsi="Tahoma" w:cs="Tahoma"/>
          <w:color w:val="000000"/>
          <w:sz w:val="24"/>
          <w:szCs w:val="24"/>
          <w:lang w:eastAsia="ru-RU"/>
        </w:rPr>
        <w:t>ТС</w:t>
      </w:r>
      <w:r w:rsidR="00EC6703"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w:t>
      </w:r>
    </w:p>
    <w:p w:rsidR="005C2A9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а</w:t>
      </w:r>
      <w:r w:rsidR="005C2A9F" w:rsidRPr="001714C6">
        <w:rPr>
          <w:rFonts w:ascii="Tahoma" w:eastAsia="Calibri" w:hAnsi="Tahoma" w:cs="Tahoma"/>
          <w:color w:val="000000"/>
          <w:sz w:val="24"/>
          <w:szCs w:val="24"/>
          <w:lang w:eastAsia="ru-RU"/>
        </w:rPr>
        <w:t xml:space="preserve">нализирует отчеты о тестировании водителей </w:t>
      </w:r>
      <w:r w:rsidR="00E31D34" w:rsidRPr="001714C6">
        <w:rPr>
          <w:rFonts w:ascii="Tahoma" w:eastAsia="Calibri" w:hAnsi="Tahoma" w:cs="Tahoma"/>
          <w:color w:val="000000"/>
          <w:sz w:val="24"/>
          <w:szCs w:val="24"/>
          <w:lang w:eastAsia="ru-RU"/>
        </w:rPr>
        <w:t xml:space="preserve">ОП/РОКС НН </w:t>
      </w:r>
      <w:r w:rsidR="005C2A9F" w:rsidRPr="001714C6">
        <w:rPr>
          <w:rFonts w:ascii="Tahoma" w:eastAsia="Calibri" w:hAnsi="Tahoma" w:cs="Tahoma"/>
          <w:color w:val="000000"/>
          <w:sz w:val="24"/>
          <w:szCs w:val="24"/>
          <w:lang w:eastAsia="ru-RU"/>
        </w:rPr>
        <w:t xml:space="preserve">по результатам обучения защитному вождению и отчеты ССМТ для выявления водителей с </w:t>
      </w:r>
      <w:r w:rsidRPr="001714C6">
        <w:rPr>
          <w:rFonts w:ascii="Tahoma" w:eastAsia="Calibri" w:hAnsi="Tahoma" w:cs="Tahoma"/>
          <w:color w:val="000000"/>
          <w:sz w:val="24"/>
          <w:szCs w:val="24"/>
          <w:lang w:eastAsia="ru-RU"/>
        </w:rPr>
        <w:t>высоким уровнем риска;</w:t>
      </w:r>
    </w:p>
    <w:p w:rsidR="005C2A9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bookmarkStart w:id="40" w:name="_Hlk122957144"/>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 xml:space="preserve">беспечивает хранение индивидуальных отчетов о тестировании водителей </w:t>
      </w:r>
      <w:r w:rsidR="00E31D34" w:rsidRPr="001714C6">
        <w:rPr>
          <w:rFonts w:ascii="Tahoma" w:eastAsia="Calibri" w:hAnsi="Tahoma" w:cs="Tahoma"/>
          <w:color w:val="000000"/>
          <w:sz w:val="24"/>
          <w:szCs w:val="24"/>
          <w:lang w:eastAsia="ru-RU"/>
        </w:rPr>
        <w:t xml:space="preserve">ОП/РОКС НН </w:t>
      </w:r>
      <w:r w:rsidR="005C2A9F" w:rsidRPr="001714C6">
        <w:rPr>
          <w:rFonts w:ascii="Tahoma" w:eastAsia="Calibri" w:hAnsi="Tahoma" w:cs="Tahoma"/>
          <w:color w:val="000000"/>
          <w:sz w:val="24"/>
          <w:szCs w:val="24"/>
          <w:lang w:eastAsia="ru-RU"/>
        </w:rPr>
        <w:t>по результатам</w:t>
      </w:r>
      <w:r w:rsidRPr="001714C6">
        <w:rPr>
          <w:rFonts w:ascii="Tahoma" w:eastAsia="Calibri" w:hAnsi="Tahoma" w:cs="Tahoma"/>
          <w:color w:val="000000"/>
          <w:sz w:val="24"/>
          <w:szCs w:val="24"/>
          <w:lang w:eastAsia="ru-RU"/>
        </w:rPr>
        <w:t xml:space="preserve"> обучения защитному вождению</w:t>
      </w:r>
      <w:r w:rsidR="009A7F88" w:rsidRPr="001714C6">
        <w:rPr>
          <w:rFonts w:ascii="Tahoma" w:eastAsia="Calibri" w:hAnsi="Tahoma" w:cs="Tahoma"/>
          <w:color w:val="000000"/>
          <w:sz w:val="24"/>
          <w:szCs w:val="24"/>
          <w:lang w:eastAsia="ru-RU"/>
        </w:rPr>
        <w:t>, в течение трех лет в соответствии с НМД Компании/РОКС НН, регламентирующим</w:t>
      </w:r>
      <w:r w:rsidR="00E33D01" w:rsidRPr="001714C6">
        <w:rPr>
          <w:rFonts w:ascii="Tahoma" w:eastAsia="Calibri" w:hAnsi="Tahoma" w:cs="Tahoma"/>
          <w:color w:val="000000"/>
          <w:sz w:val="24"/>
          <w:szCs w:val="24"/>
          <w:lang w:eastAsia="ru-RU"/>
        </w:rPr>
        <w:t>и</w:t>
      </w:r>
      <w:r w:rsidR="009A7F88" w:rsidRPr="001714C6">
        <w:rPr>
          <w:rFonts w:ascii="Tahoma" w:eastAsia="Calibri" w:hAnsi="Tahoma" w:cs="Tahoma"/>
          <w:color w:val="000000"/>
          <w:sz w:val="24"/>
          <w:szCs w:val="24"/>
          <w:lang w:eastAsia="ru-RU"/>
        </w:rPr>
        <w:t xml:space="preserve"> архивную деятельность</w:t>
      </w:r>
      <w:r w:rsidRPr="001714C6">
        <w:rPr>
          <w:rFonts w:ascii="Tahoma" w:eastAsia="Calibri" w:hAnsi="Tahoma" w:cs="Tahoma"/>
          <w:color w:val="000000"/>
          <w:sz w:val="24"/>
          <w:szCs w:val="24"/>
          <w:lang w:eastAsia="ru-RU"/>
        </w:rPr>
        <w:t>;</w:t>
      </w:r>
    </w:p>
    <w:bookmarkEnd w:id="40"/>
    <w:p w:rsidR="005C2A9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к</w:t>
      </w:r>
      <w:r w:rsidR="005C2A9F" w:rsidRPr="001714C6">
        <w:rPr>
          <w:rFonts w:ascii="Tahoma" w:eastAsia="Calibri" w:hAnsi="Tahoma" w:cs="Tahoma"/>
          <w:color w:val="000000"/>
          <w:sz w:val="24"/>
          <w:szCs w:val="24"/>
          <w:lang w:eastAsia="ru-RU"/>
        </w:rPr>
        <w:t>онтролирует сроки действия сертификата тренера по защитному вождению и своевременно инициирует переаттестацию</w:t>
      </w:r>
      <w:r w:rsidR="00EC6703" w:rsidRPr="001714C6">
        <w:rPr>
          <w:rFonts w:ascii="Tahoma" w:eastAsia="Calibri" w:hAnsi="Tahoma" w:cs="Tahoma"/>
          <w:color w:val="000000"/>
          <w:sz w:val="24"/>
          <w:szCs w:val="24"/>
          <w:lang w:eastAsia="ru-RU"/>
        </w:rPr>
        <w:t>.</w:t>
      </w:r>
    </w:p>
    <w:p w:rsidR="005C2A9F" w:rsidRPr="001714C6" w:rsidRDefault="00524A96"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Внутренние т</w:t>
      </w:r>
      <w:r w:rsidR="003915DE" w:rsidRPr="001714C6">
        <w:rPr>
          <w:rFonts w:ascii="Tahoma" w:eastAsia="Calibri" w:hAnsi="Tahoma" w:cs="Tahoma"/>
          <w:color w:val="000000"/>
          <w:sz w:val="24"/>
          <w:szCs w:val="24"/>
          <w:lang w:eastAsia="ru-RU"/>
        </w:rPr>
        <w:t>ренеры по защитному вождению в ОП/РОКС НН назначаются</w:t>
      </w:r>
      <w:r w:rsidR="005C2A9F" w:rsidRPr="001714C6">
        <w:rPr>
          <w:rFonts w:ascii="Tahoma" w:eastAsia="Calibri" w:hAnsi="Tahoma" w:cs="Tahoma"/>
          <w:color w:val="000000"/>
          <w:sz w:val="24"/>
          <w:szCs w:val="24"/>
          <w:lang w:eastAsia="ru-RU"/>
        </w:rPr>
        <w:t xml:space="preserve"> </w:t>
      </w:r>
      <w:r w:rsidR="00EC6703" w:rsidRPr="001714C6">
        <w:rPr>
          <w:rFonts w:ascii="Tahoma" w:eastAsia="Calibri" w:hAnsi="Tahoma" w:cs="Tahoma"/>
          <w:color w:val="000000"/>
          <w:sz w:val="24"/>
          <w:szCs w:val="24"/>
          <w:lang w:eastAsia="ru-RU"/>
        </w:rPr>
        <w:t>распорядительным документом</w:t>
      </w:r>
      <w:r w:rsidR="005C2A9F" w:rsidRPr="001714C6">
        <w:rPr>
          <w:rFonts w:ascii="Tahoma" w:eastAsia="Calibri" w:hAnsi="Tahoma" w:cs="Tahoma"/>
          <w:color w:val="000000"/>
          <w:sz w:val="24"/>
          <w:szCs w:val="24"/>
          <w:lang w:eastAsia="ru-RU"/>
        </w:rPr>
        <w:t xml:space="preserve"> </w:t>
      </w:r>
      <w:r w:rsidR="003915DE" w:rsidRPr="001714C6">
        <w:rPr>
          <w:rFonts w:ascii="Tahoma" w:eastAsia="Calibri" w:hAnsi="Tahoma" w:cs="Tahoma"/>
          <w:color w:val="000000"/>
          <w:sz w:val="24"/>
          <w:szCs w:val="24"/>
          <w:lang w:eastAsia="ru-RU"/>
        </w:rPr>
        <w:t xml:space="preserve">уполномоченного лица </w:t>
      </w:r>
      <w:r w:rsidR="00444130" w:rsidRPr="001714C6">
        <w:rPr>
          <w:rFonts w:ascii="Tahoma" w:eastAsia="Calibri" w:hAnsi="Tahoma" w:cs="Tahoma"/>
          <w:color w:val="000000"/>
          <w:sz w:val="24"/>
          <w:szCs w:val="24"/>
          <w:lang w:eastAsia="ru-RU"/>
        </w:rPr>
        <w:t>ОП/</w:t>
      </w:r>
      <w:r w:rsidR="00BC542C" w:rsidRPr="001714C6">
        <w:rPr>
          <w:rFonts w:ascii="Tahoma" w:eastAsia="Calibri" w:hAnsi="Tahoma" w:cs="Tahoma"/>
          <w:color w:val="000000"/>
          <w:sz w:val="24"/>
          <w:szCs w:val="24"/>
          <w:lang w:eastAsia="ru-RU"/>
        </w:rPr>
        <w:t>РОКС НН</w:t>
      </w:r>
      <w:r w:rsidR="003915DE" w:rsidRPr="001714C6">
        <w:rPr>
          <w:rFonts w:ascii="Tahoma" w:eastAsia="Calibri" w:hAnsi="Tahoma" w:cs="Tahoma"/>
          <w:color w:val="000000"/>
          <w:sz w:val="24"/>
          <w:szCs w:val="24"/>
          <w:lang w:eastAsia="ru-RU"/>
        </w:rPr>
        <w:t xml:space="preserve">. </w:t>
      </w:r>
      <w:r w:rsidR="00391641" w:rsidRPr="001714C6">
        <w:rPr>
          <w:rFonts w:ascii="Tahoma" w:eastAsia="Calibri" w:hAnsi="Tahoma" w:cs="Tahoma"/>
          <w:color w:val="000000"/>
          <w:sz w:val="24"/>
          <w:szCs w:val="24"/>
          <w:lang w:eastAsia="ru-RU"/>
        </w:rPr>
        <w:t>Т</w:t>
      </w:r>
      <w:r w:rsidR="003915DE" w:rsidRPr="001714C6">
        <w:rPr>
          <w:rFonts w:ascii="Tahoma" w:eastAsia="Calibri" w:hAnsi="Tahoma" w:cs="Tahoma"/>
          <w:color w:val="000000"/>
          <w:sz w:val="24"/>
          <w:szCs w:val="24"/>
          <w:lang w:eastAsia="ru-RU"/>
        </w:rPr>
        <w:t xml:space="preserve">ренеры по защитному вождению </w:t>
      </w:r>
      <w:r w:rsidR="005C2A9F" w:rsidRPr="001714C6">
        <w:rPr>
          <w:rFonts w:ascii="Tahoma" w:eastAsia="Calibri" w:hAnsi="Tahoma" w:cs="Tahoma"/>
          <w:color w:val="000000"/>
          <w:sz w:val="24"/>
          <w:szCs w:val="24"/>
          <w:lang w:eastAsia="ru-RU"/>
        </w:rPr>
        <w:t>должны проходить соответствующее обучение/переаттестацию, не реже 1 раза в 3 года.</w:t>
      </w:r>
    </w:p>
    <w:p w:rsidR="005C2A9F" w:rsidRPr="001714C6" w:rsidRDefault="00087E70" w:rsidP="001714C6">
      <w:pPr>
        <w:pStyle w:val="afffb"/>
        <w:numPr>
          <w:ilvl w:val="1"/>
          <w:numId w:val="32"/>
        </w:numPr>
        <w:tabs>
          <w:tab w:val="left" w:pos="1134"/>
        </w:tabs>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lastRenderedPageBreak/>
        <w:t> </w:t>
      </w:r>
      <w:r w:rsidR="005C2A9F" w:rsidRPr="001714C6">
        <w:rPr>
          <w:rFonts w:ascii="Tahoma" w:hAnsi="Tahoma" w:cs="Tahoma"/>
          <w:sz w:val="24"/>
          <w:szCs w:val="24"/>
        </w:rPr>
        <w:t>Обязанности диспетчера по транспорту</w:t>
      </w:r>
      <w:r w:rsidR="00BC542C" w:rsidRPr="001714C6">
        <w:rPr>
          <w:rFonts w:ascii="Tahoma" w:hAnsi="Tahoma" w:cs="Tahoma"/>
          <w:sz w:val="24"/>
          <w:szCs w:val="24"/>
        </w:rPr>
        <w:t xml:space="preserve"> </w:t>
      </w:r>
      <w:r w:rsidR="00444130" w:rsidRPr="001714C6">
        <w:rPr>
          <w:rFonts w:ascii="Tahoma" w:hAnsi="Tahoma" w:cs="Tahoma"/>
          <w:sz w:val="24"/>
          <w:szCs w:val="24"/>
        </w:rPr>
        <w:t>ОП/</w:t>
      </w:r>
      <w:r w:rsidR="00BC542C" w:rsidRPr="001714C6">
        <w:rPr>
          <w:rFonts w:ascii="Tahoma" w:hAnsi="Tahoma" w:cs="Tahoma"/>
          <w:sz w:val="24"/>
          <w:szCs w:val="24"/>
        </w:rPr>
        <w:t>РОКС НН</w:t>
      </w:r>
      <w:r w:rsidR="00EC6703" w:rsidRPr="001714C6">
        <w:rPr>
          <w:rFonts w:ascii="Tahoma" w:hAnsi="Tahoma" w:cs="Tahoma"/>
          <w:sz w:val="24"/>
          <w:szCs w:val="24"/>
        </w:rPr>
        <w:t>:</w:t>
      </w:r>
    </w:p>
    <w:p w:rsidR="005C2A9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к</w:t>
      </w:r>
      <w:r w:rsidR="005C2A9F" w:rsidRPr="001714C6">
        <w:rPr>
          <w:rFonts w:ascii="Tahoma" w:eastAsia="Calibri" w:hAnsi="Tahoma" w:cs="Tahoma"/>
          <w:color w:val="000000"/>
          <w:sz w:val="24"/>
          <w:szCs w:val="24"/>
          <w:lang w:eastAsia="ru-RU"/>
        </w:rPr>
        <w:t xml:space="preserve">руглосуточно получает и регистрирует информацию о погодных и дорожных условиях на дорогах общего пользования/технологических дорогах, на которых эксплуатируются ТС </w:t>
      </w:r>
      <w:r w:rsidR="00444130" w:rsidRPr="001714C6">
        <w:rPr>
          <w:rFonts w:ascii="Tahoma" w:eastAsia="Calibri" w:hAnsi="Tahoma" w:cs="Tahoma"/>
          <w:color w:val="000000"/>
          <w:sz w:val="24"/>
          <w:szCs w:val="24"/>
          <w:lang w:eastAsia="ru-RU"/>
        </w:rPr>
        <w:t>ОП/</w:t>
      </w:r>
      <w:r w:rsidR="00655F08" w:rsidRPr="001714C6">
        <w:rPr>
          <w:rFonts w:ascii="Tahoma" w:eastAsia="Calibri" w:hAnsi="Tahoma" w:cs="Tahoma"/>
          <w:color w:val="000000"/>
          <w:sz w:val="24"/>
          <w:szCs w:val="24"/>
          <w:lang w:eastAsia="ru-RU"/>
        </w:rPr>
        <w:t>РОКС НН</w:t>
      </w:r>
      <w:r w:rsidR="005C2A9F" w:rsidRPr="001714C6">
        <w:rPr>
          <w:rFonts w:ascii="Tahoma" w:eastAsia="Calibri" w:hAnsi="Tahoma" w:cs="Tahoma"/>
          <w:color w:val="000000"/>
          <w:sz w:val="24"/>
          <w:szCs w:val="24"/>
          <w:lang w:eastAsia="ru-RU"/>
        </w:rPr>
        <w:t xml:space="preserve">, включая регистрацию информации от </w:t>
      </w:r>
      <w:r w:rsidR="00962A20" w:rsidRPr="001714C6">
        <w:rPr>
          <w:rFonts w:ascii="Tahoma" w:eastAsia="Calibri" w:hAnsi="Tahoma" w:cs="Tahoma"/>
          <w:color w:val="000000"/>
          <w:sz w:val="24"/>
          <w:szCs w:val="24"/>
          <w:lang w:eastAsia="ru-RU"/>
        </w:rPr>
        <w:t>работ</w:t>
      </w:r>
      <w:r w:rsidR="005C2A9F" w:rsidRPr="001714C6">
        <w:rPr>
          <w:rFonts w:ascii="Tahoma" w:eastAsia="Calibri" w:hAnsi="Tahoma" w:cs="Tahoma"/>
          <w:color w:val="000000"/>
          <w:sz w:val="24"/>
          <w:szCs w:val="24"/>
          <w:lang w:eastAsia="ru-RU"/>
        </w:rPr>
        <w:t xml:space="preserve">ников </w:t>
      </w:r>
      <w:r w:rsidR="00444130" w:rsidRPr="001714C6">
        <w:rPr>
          <w:rFonts w:ascii="Tahoma" w:eastAsia="Calibri" w:hAnsi="Tahoma" w:cs="Tahoma"/>
          <w:color w:val="000000"/>
          <w:sz w:val="24"/>
          <w:szCs w:val="24"/>
          <w:lang w:eastAsia="ru-RU"/>
        </w:rPr>
        <w:t>ОП/</w:t>
      </w:r>
      <w:r w:rsidR="00655F08" w:rsidRPr="001714C6">
        <w:rPr>
          <w:rFonts w:ascii="Tahoma" w:eastAsia="Calibri" w:hAnsi="Tahoma" w:cs="Tahoma"/>
          <w:color w:val="000000"/>
          <w:sz w:val="24"/>
          <w:szCs w:val="24"/>
          <w:lang w:eastAsia="ru-RU"/>
        </w:rPr>
        <w:t>РОКС НН</w:t>
      </w:r>
      <w:r w:rsidR="005C2A9F" w:rsidRPr="001714C6">
        <w:rPr>
          <w:rFonts w:ascii="Tahoma" w:eastAsia="Calibri" w:hAnsi="Tahoma" w:cs="Tahoma"/>
          <w:color w:val="000000"/>
          <w:sz w:val="24"/>
          <w:szCs w:val="24"/>
          <w:lang w:eastAsia="ru-RU"/>
        </w:rPr>
        <w:t>, дежурного экипажа группы БДД (при наличии) о состоянии дорог и погодных условиях</w:t>
      </w:r>
      <w:r w:rsidR="00BC542C" w:rsidRPr="001714C6">
        <w:rPr>
          <w:rFonts w:ascii="Tahoma" w:eastAsia="Calibri" w:hAnsi="Tahoma" w:cs="Tahoma"/>
          <w:color w:val="000000"/>
          <w:sz w:val="24"/>
          <w:szCs w:val="24"/>
          <w:lang w:eastAsia="ru-RU"/>
        </w:rPr>
        <w:t xml:space="preserve"> в регионе присутствия </w:t>
      </w:r>
      <w:r w:rsidR="00444130" w:rsidRPr="001714C6">
        <w:rPr>
          <w:rFonts w:ascii="Tahoma" w:eastAsia="Calibri" w:hAnsi="Tahoma" w:cs="Tahoma"/>
          <w:color w:val="000000"/>
          <w:sz w:val="24"/>
          <w:szCs w:val="24"/>
          <w:lang w:eastAsia="ru-RU"/>
        </w:rPr>
        <w:t>ОП/</w:t>
      </w:r>
      <w:r w:rsidR="00BC542C" w:rsidRPr="001714C6">
        <w:rPr>
          <w:rFonts w:ascii="Tahoma" w:eastAsia="Calibri" w:hAnsi="Tahoma" w:cs="Tahoma"/>
          <w:color w:val="000000"/>
          <w:sz w:val="24"/>
          <w:szCs w:val="24"/>
          <w:lang w:eastAsia="ru-RU"/>
        </w:rPr>
        <w:t>РОКС НН</w:t>
      </w:r>
      <w:r w:rsidR="00EC6703" w:rsidRPr="001714C6">
        <w:rPr>
          <w:rFonts w:ascii="Tahoma" w:eastAsia="Calibri" w:hAnsi="Tahoma" w:cs="Tahoma"/>
          <w:color w:val="000000"/>
          <w:sz w:val="24"/>
          <w:szCs w:val="24"/>
          <w:lang w:eastAsia="ru-RU"/>
        </w:rPr>
        <w:t>;</w:t>
      </w:r>
    </w:p>
    <w:p w:rsidR="005C2A9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в </w:t>
      </w:r>
      <w:r w:rsidR="005C2A9F" w:rsidRPr="001714C6">
        <w:rPr>
          <w:rFonts w:ascii="Tahoma" w:eastAsia="Calibri" w:hAnsi="Tahoma" w:cs="Tahoma"/>
          <w:color w:val="000000"/>
          <w:sz w:val="24"/>
          <w:szCs w:val="24"/>
          <w:lang w:eastAsia="ru-RU"/>
        </w:rPr>
        <w:t xml:space="preserve">случае ухудшения дорожных и погодных условий </w:t>
      </w:r>
      <w:r w:rsidRPr="001714C6">
        <w:rPr>
          <w:rFonts w:ascii="Tahoma" w:eastAsia="Calibri" w:hAnsi="Tahoma" w:cs="Tahoma"/>
          <w:color w:val="000000"/>
          <w:sz w:val="24"/>
          <w:szCs w:val="24"/>
          <w:lang w:eastAsia="ru-RU"/>
        </w:rPr>
        <w:t>производит оповещение водителей</w:t>
      </w:r>
      <w:r w:rsidR="00EC6703" w:rsidRPr="001714C6">
        <w:rPr>
          <w:rFonts w:ascii="Tahoma" w:eastAsia="Calibri" w:hAnsi="Tahoma" w:cs="Tahoma"/>
          <w:color w:val="000000"/>
          <w:sz w:val="24"/>
          <w:szCs w:val="24"/>
          <w:lang w:eastAsia="ru-RU"/>
        </w:rPr>
        <w:t xml:space="preserve"> ТС </w:t>
      </w:r>
      <w:r w:rsidR="00444130" w:rsidRPr="001714C6">
        <w:rPr>
          <w:rFonts w:ascii="Tahoma" w:eastAsia="Calibri" w:hAnsi="Tahoma" w:cs="Tahoma"/>
          <w:color w:val="000000"/>
          <w:sz w:val="24"/>
          <w:szCs w:val="24"/>
          <w:lang w:eastAsia="ru-RU"/>
        </w:rPr>
        <w:t>ОП/</w:t>
      </w:r>
      <w:r w:rsidR="00EC6703" w:rsidRPr="001714C6">
        <w:rPr>
          <w:rFonts w:ascii="Tahoma" w:eastAsia="Calibri" w:hAnsi="Tahoma" w:cs="Tahoma"/>
          <w:color w:val="000000"/>
          <w:sz w:val="24"/>
          <w:szCs w:val="24"/>
          <w:lang w:eastAsia="ru-RU"/>
        </w:rPr>
        <w:t>РОКС НН</w:t>
      </w:r>
      <w:r w:rsidRPr="001714C6">
        <w:rPr>
          <w:rFonts w:ascii="Tahoma" w:eastAsia="Calibri" w:hAnsi="Tahoma" w:cs="Tahoma"/>
          <w:color w:val="000000"/>
          <w:sz w:val="24"/>
          <w:szCs w:val="24"/>
          <w:lang w:eastAsia="ru-RU"/>
        </w:rPr>
        <w:t>;</w:t>
      </w:r>
    </w:p>
    <w:p w:rsidR="005C2A9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w:t>
      </w:r>
      <w:r w:rsidR="005C2A9F" w:rsidRPr="001714C6">
        <w:rPr>
          <w:rFonts w:ascii="Tahoma" w:eastAsia="Calibri" w:hAnsi="Tahoma" w:cs="Tahoma"/>
          <w:color w:val="000000"/>
          <w:sz w:val="24"/>
          <w:szCs w:val="24"/>
          <w:lang w:eastAsia="ru-RU"/>
        </w:rPr>
        <w:t>роверяет наличие ТС, не возвратившихся с линии в установленное время и сроки, и</w:t>
      </w:r>
      <w:r w:rsidR="00EC6703" w:rsidRPr="001714C6">
        <w:rPr>
          <w:rFonts w:ascii="Tahoma" w:eastAsia="Calibri" w:hAnsi="Tahoma" w:cs="Tahoma"/>
          <w:color w:val="000000"/>
          <w:sz w:val="24"/>
          <w:szCs w:val="24"/>
          <w:lang w:eastAsia="ru-RU"/>
        </w:rPr>
        <w:t>,</w:t>
      </w:r>
      <w:r w:rsidR="005C2A9F" w:rsidRPr="001714C6">
        <w:rPr>
          <w:rFonts w:ascii="Tahoma" w:eastAsia="Calibri" w:hAnsi="Tahoma" w:cs="Tahoma"/>
          <w:color w:val="000000"/>
          <w:sz w:val="24"/>
          <w:szCs w:val="24"/>
          <w:lang w:eastAsia="ru-RU"/>
        </w:rPr>
        <w:t xml:space="preserve"> при необходимости, принимает меры по их розыску, в том числе с использованием ССМТ,</w:t>
      </w:r>
      <w:r w:rsidRPr="001714C6">
        <w:rPr>
          <w:rFonts w:ascii="Tahoma" w:eastAsia="Calibri" w:hAnsi="Tahoma" w:cs="Tahoma"/>
          <w:color w:val="000000"/>
          <w:sz w:val="24"/>
          <w:szCs w:val="24"/>
          <w:lang w:eastAsia="ru-RU"/>
        </w:rPr>
        <w:t xml:space="preserve"> и возвращению на место стоянки;</w:t>
      </w:r>
    </w:p>
    <w:p w:rsidR="005C2A9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к</w:t>
      </w:r>
      <w:r w:rsidR="005C2A9F" w:rsidRPr="001714C6">
        <w:rPr>
          <w:rFonts w:ascii="Tahoma" w:eastAsia="Calibri" w:hAnsi="Tahoma" w:cs="Tahoma"/>
          <w:color w:val="000000"/>
          <w:sz w:val="24"/>
          <w:szCs w:val="24"/>
          <w:lang w:eastAsia="ru-RU"/>
        </w:rPr>
        <w:t xml:space="preserve">онтролирует ТС </w:t>
      </w:r>
      <w:r w:rsidR="00444130" w:rsidRPr="001714C6">
        <w:rPr>
          <w:rFonts w:ascii="Tahoma" w:eastAsia="Calibri" w:hAnsi="Tahoma" w:cs="Tahoma"/>
          <w:color w:val="000000"/>
          <w:sz w:val="24"/>
          <w:szCs w:val="24"/>
          <w:lang w:eastAsia="ru-RU"/>
        </w:rPr>
        <w:t>ОП/</w:t>
      </w:r>
      <w:r w:rsidR="00EC6703" w:rsidRPr="001714C6">
        <w:rPr>
          <w:rFonts w:ascii="Tahoma" w:eastAsia="Calibri" w:hAnsi="Tahoma" w:cs="Tahoma"/>
          <w:color w:val="000000"/>
          <w:sz w:val="24"/>
          <w:szCs w:val="24"/>
          <w:lang w:eastAsia="ru-RU"/>
        </w:rPr>
        <w:t xml:space="preserve">РОКС НН </w:t>
      </w:r>
      <w:r w:rsidR="005C2A9F" w:rsidRPr="001714C6">
        <w:rPr>
          <w:rFonts w:ascii="Tahoma" w:eastAsia="Calibri" w:hAnsi="Tahoma" w:cs="Tahoma"/>
          <w:color w:val="000000"/>
          <w:sz w:val="24"/>
          <w:szCs w:val="24"/>
          <w:lang w:eastAsia="ru-RU"/>
        </w:rPr>
        <w:t>на линии/маршруте движения, в том числе с использованием ССМТ.</w:t>
      </w:r>
    </w:p>
    <w:p w:rsidR="005C2A9F" w:rsidRPr="001714C6" w:rsidRDefault="00087E70" w:rsidP="001714C6">
      <w:pPr>
        <w:pStyle w:val="afffb"/>
        <w:numPr>
          <w:ilvl w:val="1"/>
          <w:numId w:val="32"/>
        </w:numPr>
        <w:tabs>
          <w:tab w:val="left" w:pos="1134"/>
        </w:tabs>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w:t>
      </w:r>
      <w:r w:rsidR="005C2A9F" w:rsidRPr="001714C6">
        <w:rPr>
          <w:rFonts w:ascii="Tahoma" w:hAnsi="Tahoma" w:cs="Tahoma"/>
          <w:sz w:val="24"/>
          <w:szCs w:val="24"/>
        </w:rPr>
        <w:t xml:space="preserve">Обязанности </w:t>
      </w:r>
      <w:r w:rsidR="00153587" w:rsidRPr="001714C6">
        <w:rPr>
          <w:rFonts w:ascii="Tahoma" w:hAnsi="Tahoma" w:cs="Tahoma"/>
          <w:sz w:val="24"/>
          <w:szCs w:val="24"/>
        </w:rPr>
        <w:t>п</w:t>
      </w:r>
      <w:bookmarkStart w:id="41" w:name="пункт48"/>
      <w:bookmarkEnd w:id="41"/>
      <w:r w:rsidR="00153587" w:rsidRPr="001714C6">
        <w:rPr>
          <w:rFonts w:ascii="Tahoma" w:hAnsi="Tahoma" w:cs="Tahoma"/>
          <w:sz w:val="24"/>
          <w:szCs w:val="24"/>
        </w:rPr>
        <w:t xml:space="preserve">одразделения, </w:t>
      </w:r>
      <w:r w:rsidR="00403C60" w:rsidRPr="001714C6">
        <w:rPr>
          <w:rFonts w:ascii="Tahoma" w:hAnsi="Tahoma" w:cs="Tahoma"/>
          <w:sz w:val="24"/>
          <w:szCs w:val="24"/>
        </w:rPr>
        <w:t>осуществляющего контроль исполнения обязательств по договору:</w:t>
      </w:r>
    </w:p>
    <w:p w:rsidR="005C2A9F" w:rsidRPr="001714C6" w:rsidRDefault="00650B70"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обеспечивает контроль включения в условия договора обязанности по соблюдению и исполнению требований настоящего Стандарта, применимых требований БДД</w:t>
      </w:r>
      <w:r w:rsidR="00390D0D" w:rsidRPr="001714C6">
        <w:rPr>
          <w:rFonts w:ascii="Tahoma" w:eastAsia="Calibri" w:hAnsi="Tahoma" w:cs="Tahoma"/>
          <w:color w:val="000000"/>
          <w:sz w:val="24"/>
          <w:szCs w:val="24"/>
          <w:lang w:eastAsia="ru-RU"/>
        </w:rPr>
        <w:t>;</w:t>
      </w:r>
    </w:p>
    <w:p w:rsidR="005C2A9F" w:rsidRPr="001714C6" w:rsidRDefault="00650B70"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обеспечивает контроль исполнения обязательств по договору, в том числе в части обеспечения БДД</w:t>
      </w:r>
      <w:r w:rsidR="00390D0D" w:rsidRPr="001714C6">
        <w:rPr>
          <w:rFonts w:ascii="Tahoma" w:eastAsia="Calibri" w:hAnsi="Tahoma" w:cs="Tahoma"/>
          <w:color w:val="000000"/>
          <w:sz w:val="24"/>
          <w:szCs w:val="24"/>
          <w:lang w:eastAsia="ru-RU"/>
        </w:rPr>
        <w:t>;</w:t>
      </w:r>
    </w:p>
    <w:p w:rsidR="005C2A9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w:t>
      </w:r>
      <w:r w:rsidR="005C2A9F" w:rsidRPr="001714C6">
        <w:rPr>
          <w:rFonts w:ascii="Tahoma" w:eastAsia="Calibri" w:hAnsi="Tahoma" w:cs="Tahoma"/>
          <w:color w:val="000000"/>
          <w:sz w:val="24"/>
          <w:szCs w:val="24"/>
          <w:lang w:eastAsia="ru-RU"/>
        </w:rPr>
        <w:t>ринимает участие в кампаниях по улучшению показателей подрядных/субподрядных органи</w:t>
      </w:r>
      <w:r w:rsidRPr="001714C6">
        <w:rPr>
          <w:rFonts w:ascii="Tahoma" w:eastAsia="Calibri" w:hAnsi="Tahoma" w:cs="Tahoma"/>
          <w:color w:val="000000"/>
          <w:sz w:val="24"/>
          <w:szCs w:val="24"/>
          <w:lang w:eastAsia="ru-RU"/>
        </w:rPr>
        <w:t>заций в области обеспечения БДД</w:t>
      </w:r>
      <w:r w:rsidR="00650B70" w:rsidRPr="001714C6">
        <w:rPr>
          <w:rFonts w:ascii="Tahoma" w:eastAsia="Calibri" w:hAnsi="Tahoma" w:cs="Tahoma"/>
          <w:color w:val="000000"/>
          <w:sz w:val="24"/>
          <w:szCs w:val="24"/>
          <w:lang w:eastAsia="ru-RU"/>
        </w:rPr>
        <w:t xml:space="preserve"> в соответствии с условиями договора</w:t>
      </w:r>
      <w:r w:rsidRPr="001714C6">
        <w:rPr>
          <w:rFonts w:ascii="Tahoma" w:eastAsia="Calibri" w:hAnsi="Tahoma" w:cs="Tahoma"/>
          <w:color w:val="000000"/>
          <w:sz w:val="24"/>
          <w:szCs w:val="24"/>
          <w:lang w:eastAsia="ru-RU"/>
        </w:rPr>
        <w:t>;</w:t>
      </w:r>
    </w:p>
    <w:p w:rsidR="00CF0637"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с</w:t>
      </w:r>
      <w:r w:rsidR="005C2A9F" w:rsidRPr="001714C6">
        <w:rPr>
          <w:rFonts w:ascii="Tahoma" w:eastAsia="Calibri" w:hAnsi="Tahoma" w:cs="Tahoma"/>
          <w:color w:val="000000"/>
          <w:sz w:val="24"/>
          <w:szCs w:val="24"/>
          <w:lang w:eastAsia="ru-RU"/>
        </w:rPr>
        <w:t>одействует реализации программ поощрения водителей подрядных/субподрядных организаций за выполнение показателей по обеспечению БДД</w:t>
      </w:r>
      <w:r w:rsidR="00650B70" w:rsidRPr="001714C6">
        <w:rPr>
          <w:rFonts w:ascii="Tahoma" w:eastAsia="Calibri" w:hAnsi="Tahoma" w:cs="Tahoma"/>
          <w:color w:val="000000"/>
          <w:sz w:val="24"/>
          <w:szCs w:val="24"/>
          <w:lang w:eastAsia="ru-RU"/>
        </w:rPr>
        <w:t xml:space="preserve"> в случаях и в порядке, предусмотренных договором</w:t>
      </w:r>
      <w:r w:rsidRPr="001714C6">
        <w:rPr>
          <w:rFonts w:ascii="Tahoma" w:eastAsia="Calibri" w:hAnsi="Tahoma" w:cs="Tahoma"/>
          <w:color w:val="000000"/>
          <w:sz w:val="24"/>
          <w:szCs w:val="24"/>
          <w:lang w:eastAsia="ru-RU"/>
        </w:rPr>
        <w:t>;</w:t>
      </w:r>
      <w:r w:rsidR="00650B70" w:rsidRPr="001714C6">
        <w:rPr>
          <w:rFonts w:ascii="Tahoma" w:eastAsia="Calibri" w:hAnsi="Tahoma" w:cs="Tahoma"/>
          <w:color w:val="000000"/>
          <w:sz w:val="24"/>
          <w:szCs w:val="24"/>
          <w:lang w:eastAsia="ru-RU"/>
        </w:rPr>
        <w:t xml:space="preserve"> </w:t>
      </w:r>
    </w:p>
    <w:p w:rsidR="005C2A9F" w:rsidRPr="001714C6" w:rsidRDefault="00832BA3"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инициирует </w:t>
      </w:r>
      <w:r w:rsidR="00F32AF6" w:rsidRPr="001714C6">
        <w:rPr>
          <w:rFonts w:ascii="Tahoma" w:eastAsia="Calibri" w:hAnsi="Tahoma" w:cs="Tahoma"/>
          <w:color w:val="000000"/>
          <w:sz w:val="24"/>
          <w:szCs w:val="24"/>
          <w:lang w:eastAsia="ru-RU"/>
        </w:rPr>
        <w:t xml:space="preserve">и </w:t>
      </w:r>
      <w:r w:rsidR="00650B70" w:rsidRPr="001714C6">
        <w:rPr>
          <w:rFonts w:ascii="Tahoma" w:eastAsia="Calibri" w:hAnsi="Tahoma" w:cs="Tahoma"/>
          <w:color w:val="000000"/>
          <w:sz w:val="24"/>
          <w:szCs w:val="24"/>
          <w:lang w:eastAsia="ru-RU"/>
        </w:rPr>
        <w:t xml:space="preserve">принимает участие (в порядке и в случаях, предусмотренных договором) в проведении </w:t>
      </w:r>
      <w:r w:rsidR="002E137C" w:rsidRPr="001714C6">
        <w:rPr>
          <w:rFonts w:ascii="Tahoma" w:eastAsia="Calibri" w:hAnsi="Tahoma" w:cs="Tahoma"/>
          <w:color w:val="000000"/>
          <w:sz w:val="24"/>
          <w:szCs w:val="24"/>
          <w:lang w:eastAsia="ru-RU"/>
        </w:rPr>
        <w:t xml:space="preserve">внутренних </w:t>
      </w:r>
      <w:r w:rsidR="005C2A9F" w:rsidRPr="001714C6">
        <w:rPr>
          <w:rFonts w:ascii="Tahoma" w:eastAsia="Calibri" w:hAnsi="Tahoma" w:cs="Tahoma"/>
          <w:color w:val="000000"/>
          <w:sz w:val="24"/>
          <w:szCs w:val="24"/>
          <w:lang w:eastAsia="ru-RU"/>
        </w:rPr>
        <w:t>расследований происшествий и ДТП с участием водителей под</w:t>
      </w:r>
      <w:r w:rsidR="00390D0D" w:rsidRPr="001714C6">
        <w:rPr>
          <w:rFonts w:ascii="Tahoma" w:eastAsia="Calibri" w:hAnsi="Tahoma" w:cs="Tahoma"/>
          <w:color w:val="000000"/>
          <w:sz w:val="24"/>
          <w:szCs w:val="24"/>
          <w:lang w:eastAsia="ru-RU"/>
        </w:rPr>
        <w:t>рядных/субподрядных организаций;</w:t>
      </w:r>
    </w:p>
    <w:p w:rsidR="005C2A9F" w:rsidRPr="001714C6" w:rsidRDefault="00832BA3"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инициирует </w:t>
      </w:r>
      <w:r w:rsidR="00F32AF6" w:rsidRPr="001714C6">
        <w:rPr>
          <w:rFonts w:ascii="Tahoma" w:eastAsia="Calibri" w:hAnsi="Tahoma" w:cs="Tahoma"/>
          <w:color w:val="000000"/>
          <w:sz w:val="24"/>
          <w:szCs w:val="24"/>
          <w:lang w:eastAsia="ru-RU"/>
        </w:rPr>
        <w:t xml:space="preserve">и </w:t>
      </w:r>
      <w:r w:rsidR="00390D0D"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беспечивает проведение профилактических мероприятий для предупреждения нарушений ПДД и предотвращения ДТП</w:t>
      </w:r>
      <w:r w:rsidR="00043025" w:rsidRPr="001714C6">
        <w:rPr>
          <w:rFonts w:ascii="Tahoma" w:eastAsia="Calibri" w:hAnsi="Tahoma" w:cs="Tahoma"/>
          <w:color w:val="000000"/>
          <w:sz w:val="24"/>
          <w:szCs w:val="24"/>
          <w:lang w:eastAsia="ru-RU"/>
        </w:rPr>
        <w:t xml:space="preserve"> (в соответствии с условиями договора)</w:t>
      </w:r>
      <w:r w:rsidR="00390D0D" w:rsidRPr="001714C6">
        <w:rPr>
          <w:rFonts w:ascii="Tahoma" w:eastAsia="Calibri" w:hAnsi="Tahoma" w:cs="Tahoma"/>
          <w:color w:val="000000"/>
          <w:sz w:val="24"/>
          <w:szCs w:val="24"/>
          <w:lang w:eastAsia="ru-RU"/>
        </w:rPr>
        <w:t>;</w:t>
      </w:r>
    </w:p>
    <w:p w:rsidR="005C2A9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5C2A9F" w:rsidRPr="001714C6">
        <w:rPr>
          <w:rFonts w:ascii="Tahoma" w:eastAsia="Calibri" w:hAnsi="Tahoma" w:cs="Tahoma"/>
          <w:color w:val="000000"/>
          <w:sz w:val="24"/>
          <w:szCs w:val="24"/>
          <w:lang w:eastAsia="ru-RU"/>
        </w:rPr>
        <w:t xml:space="preserve">беспечивает подрядную/субподрядную организацию необходимыми </w:t>
      </w:r>
      <w:r w:rsidR="001D31B6" w:rsidRPr="001714C6">
        <w:rPr>
          <w:rFonts w:ascii="Tahoma" w:eastAsia="Calibri" w:hAnsi="Tahoma" w:cs="Tahoma"/>
          <w:color w:val="000000"/>
          <w:sz w:val="24"/>
          <w:szCs w:val="24"/>
          <w:lang w:eastAsia="ru-RU"/>
        </w:rPr>
        <w:t>нормативно-методическими документами</w:t>
      </w:r>
      <w:r w:rsidR="005C2A9F" w:rsidRPr="001714C6">
        <w:rPr>
          <w:rFonts w:ascii="Tahoma" w:eastAsia="Calibri" w:hAnsi="Tahoma" w:cs="Tahoma"/>
          <w:color w:val="000000"/>
          <w:sz w:val="24"/>
          <w:szCs w:val="24"/>
          <w:lang w:eastAsia="ru-RU"/>
        </w:rPr>
        <w:t xml:space="preserve"> Компании</w:t>
      </w:r>
      <w:r w:rsidR="008C64BB" w:rsidRPr="001714C6">
        <w:rPr>
          <w:rFonts w:ascii="Tahoma" w:eastAsia="Calibri" w:hAnsi="Tahoma" w:cs="Tahoma"/>
          <w:color w:val="000000"/>
          <w:sz w:val="24"/>
          <w:szCs w:val="24"/>
          <w:lang w:eastAsia="ru-RU"/>
        </w:rPr>
        <w:t>/РОКС НН</w:t>
      </w:r>
      <w:r w:rsidR="005C2A9F" w:rsidRPr="001714C6">
        <w:rPr>
          <w:rFonts w:ascii="Tahoma" w:eastAsia="Calibri" w:hAnsi="Tahoma" w:cs="Tahoma"/>
          <w:color w:val="000000"/>
          <w:sz w:val="24"/>
          <w:szCs w:val="24"/>
          <w:lang w:eastAsia="ru-RU"/>
        </w:rPr>
        <w:t xml:space="preserve"> в области БДД и информирует об опасностях и рисках, связанных с выполнением работы по договору.</w:t>
      </w:r>
    </w:p>
    <w:p w:rsidR="001637BF" w:rsidRPr="001714C6" w:rsidRDefault="00087E70" w:rsidP="001714C6">
      <w:pPr>
        <w:pStyle w:val="afffb"/>
        <w:numPr>
          <w:ilvl w:val="1"/>
          <w:numId w:val="32"/>
        </w:numPr>
        <w:tabs>
          <w:tab w:val="left" w:pos="1134"/>
        </w:tabs>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w:t>
      </w:r>
      <w:r w:rsidR="00531D62" w:rsidRPr="001714C6">
        <w:rPr>
          <w:rFonts w:ascii="Tahoma" w:hAnsi="Tahoma" w:cs="Tahoma"/>
          <w:sz w:val="24"/>
          <w:szCs w:val="24"/>
        </w:rPr>
        <w:t>Обязанности к</w:t>
      </w:r>
      <w:r w:rsidR="00760E77" w:rsidRPr="001714C6">
        <w:rPr>
          <w:rFonts w:ascii="Tahoma" w:hAnsi="Tahoma" w:cs="Tahoma"/>
          <w:sz w:val="24"/>
          <w:szCs w:val="24"/>
        </w:rPr>
        <w:t>омитет</w:t>
      </w:r>
      <w:r w:rsidR="00531D62" w:rsidRPr="001714C6">
        <w:rPr>
          <w:rFonts w:ascii="Tahoma" w:hAnsi="Tahoma" w:cs="Tahoma"/>
          <w:sz w:val="24"/>
          <w:szCs w:val="24"/>
        </w:rPr>
        <w:t>а</w:t>
      </w:r>
      <w:r w:rsidR="00D576AA" w:rsidRPr="001714C6">
        <w:rPr>
          <w:rFonts w:ascii="Tahoma" w:hAnsi="Tahoma" w:cs="Tahoma"/>
          <w:sz w:val="24"/>
          <w:szCs w:val="24"/>
        </w:rPr>
        <w:t>/комиссии</w:t>
      </w:r>
      <w:r w:rsidR="00760E77" w:rsidRPr="001714C6">
        <w:rPr>
          <w:rFonts w:ascii="Tahoma" w:hAnsi="Tahoma" w:cs="Tahoma"/>
          <w:sz w:val="24"/>
          <w:szCs w:val="24"/>
        </w:rPr>
        <w:t xml:space="preserve"> по </w:t>
      </w:r>
      <w:r w:rsidR="00674EC7" w:rsidRPr="001714C6">
        <w:rPr>
          <w:rFonts w:ascii="Tahoma" w:hAnsi="Tahoma" w:cs="Tahoma"/>
          <w:sz w:val="24"/>
          <w:szCs w:val="24"/>
        </w:rPr>
        <w:t>БДД</w:t>
      </w:r>
      <w:r w:rsidR="006F3CF6" w:rsidRPr="001714C6">
        <w:rPr>
          <w:rFonts w:ascii="Tahoma" w:hAnsi="Tahoma" w:cs="Tahoma"/>
          <w:sz w:val="24"/>
          <w:szCs w:val="24"/>
        </w:rPr>
        <w:t xml:space="preserve"> </w:t>
      </w:r>
      <w:r w:rsidR="008C64BB" w:rsidRPr="001714C6">
        <w:rPr>
          <w:rFonts w:ascii="Tahoma" w:hAnsi="Tahoma" w:cs="Tahoma"/>
          <w:sz w:val="24"/>
          <w:szCs w:val="24"/>
        </w:rPr>
        <w:t>ОП/</w:t>
      </w:r>
      <w:r w:rsidR="006F3CF6" w:rsidRPr="001714C6">
        <w:rPr>
          <w:rFonts w:ascii="Tahoma" w:hAnsi="Tahoma" w:cs="Tahoma"/>
          <w:sz w:val="24"/>
          <w:szCs w:val="24"/>
        </w:rPr>
        <w:t>РОКС НН</w:t>
      </w:r>
      <w:r w:rsidR="001D31B6" w:rsidRPr="001714C6">
        <w:rPr>
          <w:rFonts w:ascii="Tahoma" w:hAnsi="Tahoma" w:cs="Tahoma"/>
          <w:sz w:val="24"/>
          <w:szCs w:val="24"/>
        </w:rPr>
        <w:t>:</w:t>
      </w:r>
    </w:p>
    <w:p w:rsidR="001637B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с</w:t>
      </w:r>
      <w:r w:rsidR="00760E77" w:rsidRPr="001714C6">
        <w:rPr>
          <w:rFonts w:ascii="Tahoma" w:eastAsia="Calibri" w:hAnsi="Tahoma" w:cs="Tahoma"/>
          <w:color w:val="000000"/>
          <w:sz w:val="24"/>
          <w:szCs w:val="24"/>
          <w:lang w:eastAsia="ru-RU"/>
        </w:rPr>
        <w:t>воевременно рассматривает возник</w:t>
      </w:r>
      <w:r w:rsidR="00B24FAD" w:rsidRPr="001714C6">
        <w:rPr>
          <w:rFonts w:ascii="Tahoma" w:eastAsia="Calibri" w:hAnsi="Tahoma" w:cs="Tahoma"/>
          <w:color w:val="000000"/>
          <w:sz w:val="24"/>
          <w:szCs w:val="24"/>
          <w:lang w:eastAsia="ru-RU"/>
        </w:rPr>
        <w:t>ающие</w:t>
      </w:r>
      <w:r w:rsidR="00760E77" w:rsidRPr="001714C6">
        <w:rPr>
          <w:rFonts w:ascii="Tahoma" w:eastAsia="Calibri" w:hAnsi="Tahoma" w:cs="Tahoma"/>
          <w:color w:val="000000"/>
          <w:sz w:val="24"/>
          <w:szCs w:val="24"/>
          <w:lang w:eastAsia="ru-RU"/>
        </w:rPr>
        <w:t xml:space="preserve"> вопросы и проблемы, касающи</w:t>
      </w:r>
      <w:r w:rsidR="00B24FAD" w:rsidRPr="001714C6">
        <w:rPr>
          <w:rFonts w:ascii="Tahoma" w:eastAsia="Calibri" w:hAnsi="Tahoma" w:cs="Tahoma"/>
          <w:color w:val="000000"/>
          <w:sz w:val="24"/>
          <w:szCs w:val="24"/>
          <w:lang w:eastAsia="ru-RU"/>
        </w:rPr>
        <w:t>е</w:t>
      </w:r>
      <w:r w:rsidR="00760E77" w:rsidRPr="001714C6">
        <w:rPr>
          <w:rFonts w:ascii="Tahoma" w:eastAsia="Calibri" w:hAnsi="Tahoma" w:cs="Tahoma"/>
          <w:color w:val="000000"/>
          <w:sz w:val="24"/>
          <w:szCs w:val="24"/>
          <w:lang w:eastAsia="ru-RU"/>
        </w:rPr>
        <w:t xml:space="preserve">ся обеспечения БДД </w:t>
      </w:r>
      <w:r w:rsidR="006F3CF6" w:rsidRPr="001714C6">
        <w:rPr>
          <w:rFonts w:ascii="Tahoma" w:eastAsia="Calibri" w:hAnsi="Tahoma" w:cs="Tahoma"/>
          <w:color w:val="000000"/>
          <w:sz w:val="24"/>
          <w:szCs w:val="24"/>
          <w:lang w:eastAsia="ru-RU"/>
        </w:rPr>
        <w:t xml:space="preserve">в </w:t>
      </w:r>
      <w:r w:rsidR="008C64BB" w:rsidRPr="001714C6">
        <w:rPr>
          <w:rFonts w:ascii="Tahoma" w:eastAsia="Calibri" w:hAnsi="Tahoma" w:cs="Tahoma"/>
          <w:color w:val="000000"/>
          <w:sz w:val="24"/>
          <w:szCs w:val="24"/>
          <w:lang w:eastAsia="ru-RU"/>
        </w:rPr>
        <w:t>ОП/</w:t>
      </w:r>
      <w:r w:rsidR="006F3CF6" w:rsidRPr="001714C6">
        <w:rPr>
          <w:rFonts w:ascii="Tahoma" w:eastAsia="Calibri" w:hAnsi="Tahoma" w:cs="Tahoma"/>
          <w:color w:val="000000"/>
          <w:sz w:val="24"/>
          <w:szCs w:val="24"/>
          <w:lang w:eastAsia="ru-RU"/>
        </w:rPr>
        <w:t xml:space="preserve">РОКС НН </w:t>
      </w:r>
      <w:r w:rsidR="00760E77" w:rsidRPr="001714C6">
        <w:rPr>
          <w:rFonts w:ascii="Tahoma" w:eastAsia="Calibri" w:hAnsi="Tahoma" w:cs="Tahoma"/>
          <w:color w:val="000000"/>
          <w:sz w:val="24"/>
          <w:szCs w:val="24"/>
          <w:lang w:eastAsia="ru-RU"/>
        </w:rPr>
        <w:t xml:space="preserve">и </w:t>
      </w:r>
      <w:r w:rsidR="00674EC7" w:rsidRPr="001714C6">
        <w:rPr>
          <w:rFonts w:ascii="Tahoma" w:eastAsia="Calibri" w:hAnsi="Tahoma" w:cs="Tahoma"/>
          <w:color w:val="000000"/>
          <w:sz w:val="24"/>
          <w:szCs w:val="24"/>
          <w:lang w:eastAsia="ru-RU"/>
        </w:rPr>
        <w:t>разрабатывает</w:t>
      </w:r>
      <w:r w:rsidR="00760E77" w:rsidRPr="001714C6">
        <w:rPr>
          <w:rFonts w:ascii="Tahoma" w:eastAsia="Calibri" w:hAnsi="Tahoma" w:cs="Tahoma"/>
          <w:color w:val="000000"/>
          <w:sz w:val="24"/>
          <w:szCs w:val="24"/>
          <w:lang w:eastAsia="ru-RU"/>
        </w:rPr>
        <w:t xml:space="preserve"> мер</w:t>
      </w:r>
      <w:r w:rsidR="00674EC7" w:rsidRPr="001714C6">
        <w:rPr>
          <w:rFonts w:ascii="Tahoma" w:eastAsia="Calibri" w:hAnsi="Tahoma" w:cs="Tahoma"/>
          <w:color w:val="000000"/>
          <w:sz w:val="24"/>
          <w:szCs w:val="24"/>
          <w:lang w:eastAsia="ru-RU"/>
        </w:rPr>
        <w:t>оприятия</w:t>
      </w:r>
      <w:r w:rsidR="00760E77" w:rsidRPr="001714C6">
        <w:rPr>
          <w:rFonts w:ascii="Tahoma" w:eastAsia="Calibri" w:hAnsi="Tahoma" w:cs="Tahoma"/>
          <w:color w:val="000000"/>
          <w:sz w:val="24"/>
          <w:szCs w:val="24"/>
          <w:lang w:eastAsia="ru-RU"/>
        </w:rPr>
        <w:t xml:space="preserve"> для их </w:t>
      </w:r>
      <w:r w:rsidR="00B24FAD" w:rsidRPr="001714C6">
        <w:rPr>
          <w:rFonts w:ascii="Tahoma" w:eastAsia="Calibri" w:hAnsi="Tahoma" w:cs="Tahoma"/>
          <w:color w:val="000000"/>
          <w:sz w:val="24"/>
          <w:szCs w:val="24"/>
          <w:lang w:eastAsia="ru-RU"/>
        </w:rPr>
        <w:t>своевременного</w:t>
      </w:r>
      <w:r w:rsidRPr="001714C6">
        <w:rPr>
          <w:rFonts w:ascii="Tahoma" w:eastAsia="Calibri" w:hAnsi="Tahoma" w:cs="Tahoma"/>
          <w:color w:val="000000"/>
          <w:sz w:val="24"/>
          <w:szCs w:val="24"/>
          <w:lang w:eastAsia="ru-RU"/>
        </w:rPr>
        <w:t xml:space="preserve"> решения;</w:t>
      </w:r>
    </w:p>
    <w:p w:rsidR="001637BF"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р</w:t>
      </w:r>
      <w:r w:rsidR="00760E77" w:rsidRPr="001714C6">
        <w:rPr>
          <w:rFonts w:ascii="Tahoma" w:eastAsia="Calibri" w:hAnsi="Tahoma" w:cs="Tahoma"/>
          <w:color w:val="000000"/>
          <w:sz w:val="24"/>
          <w:szCs w:val="24"/>
          <w:lang w:eastAsia="ru-RU"/>
        </w:rPr>
        <w:t xml:space="preserve">ассматривает текущие показатели работы </w:t>
      </w:r>
      <w:r w:rsidR="008C64BB" w:rsidRPr="001714C6">
        <w:rPr>
          <w:rFonts w:ascii="Tahoma" w:eastAsia="Calibri" w:hAnsi="Tahoma" w:cs="Tahoma"/>
          <w:color w:val="000000"/>
          <w:sz w:val="24"/>
          <w:szCs w:val="24"/>
          <w:lang w:eastAsia="ru-RU"/>
        </w:rPr>
        <w:t>ОП/</w:t>
      </w:r>
      <w:r w:rsidR="00655F08" w:rsidRPr="001714C6">
        <w:rPr>
          <w:rFonts w:ascii="Tahoma" w:eastAsia="Calibri" w:hAnsi="Tahoma" w:cs="Tahoma"/>
          <w:color w:val="000000"/>
          <w:sz w:val="24"/>
          <w:szCs w:val="24"/>
          <w:lang w:eastAsia="ru-RU"/>
        </w:rPr>
        <w:t>РОКС НН</w:t>
      </w:r>
      <w:r w:rsidR="00760E77" w:rsidRPr="001714C6">
        <w:rPr>
          <w:rFonts w:ascii="Tahoma" w:eastAsia="Calibri" w:hAnsi="Tahoma" w:cs="Tahoma"/>
          <w:color w:val="000000"/>
          <w:sz w:val="24"/>
          <w:szCs w:val="24"/>
          <w:lang w:eastAsia="ru-RU"/>
        </w:rPr>
        <w:t xml:space="preserve"> в области </w:t>
      </w:r>
      <w:r w:rsidR="00B24FAD" w:rsidRPr="001714C6">
        <w:rPr>
          <w:rFonts w:ascii="Tahoma" w:eastAsia="Calibri" w:hAnsi="Tahoma" w:cs="Tahoma"/>
          <w:color w:val="000000"/>
          <w:sz w:val="24"/>
          <w:szCs w:val="24"/>
          <w:lang w:eastAsia="ru-RU"/>
        </w:rPr>
        <w:t xml:space="preserve">обеспечения </w:t>
      </w:r>
      <w:r w:rsidR="00760E77" w:rsidRPr="001714C6">
        <w:rPr>
          <w:rFonts w:ascii="Tahoma" w:eastAsia="Calibri" w:hAnsi="Tahoma" w:cs="Tahoma"/>
          <w:color w:val="000000"/>
          <w:sz w:val="24"/>
          <w:szCs w:val="24"/>
          <w:lang w:eastAsia="ru-RU"/>
        </w:rPr>
        <w:t>БДД и при необходимости принимает корректирующие решения.</w:t>
      </w:r>
    </w:p>
    <w:p w:rsidR="00390D0D" w:rsidRPr="001714C6" w:rsidRDefault="00A85BA7" w:rsidP="001714C6">
      <w:pPr>
        <w:spacing w:after="60" w:line="240" w:lineRule="auto"/>
        <w:ind w:firstLine="709"/>
        <w:jc w:val="both"/>
        <w:rPr>
          <w:rFonts w:ascii="Tahoma" w:hAnsi="Tahoma" w:cs="Tahoma"/>
          <w:sz w:val="24"/>
          <w:szCs w:val="24"/>
          <w:lang w:eastAsia="ru-RU"/>
        </w:rPr>
      </w:pPr>
      <w:bookmarkStart w:id="42" w:name="_Toc111020485"/>
      <w:bookmarkStart w:id="43" w:name="_Toc111028842"/>
      <w:bookmarkStart w:id="44" w:name="_Toc111032994"/>
      <w:bookmarkStart w:id="45" w:name="_Toc111037853"/>
      <w:bookmarkStart w:id="46" w:name="_Toc111124514"/>
      <w:bookmarkStart w:id="47" w:name="_Toc111124941"/>
      <w:r w:rsidRPr="001714C6">
        <w:rPr>
          <w:rFonts w:ascii="Tahoma" w:hAnsi="Tahoma" w:cs="Tahoma"/>
          <w:color w:val="000000"/>
          <w:sz w:val="24"/>
          <w:szCs w:val="24"/>
          <w:lang w:eastAsia="ru-RU"/>
        </w:rPr>
        <w:t xml:space="preserve">Типовые требования для включения в </w:t>
      </w:r>
      <w:r w:rsidR="00725BC6" w:rsidRPr="001714C6">
        <w:rPr>
          <w:rFonts w:ascii="Tahoma" w:hAnsi="Tahoma" w:cs="Tahoma"/>
          <w:color w:val="000000"/>
          <w:sz w:val="24"/>
          <w:szCs w:val="24"/>
          <w:lang w:eastAsia="ru-RU"/>
        </w:rPr>
        <w:t>П</w:t>
      </w:r>
      <w:r w:rsidR="00FD0FBB" w:rsidRPr="001714C6">
        <w:rPr>
          <w:rFonts w:ascii="Tahoma" w:hAnsi="Tahoma" w:cs="Tahoma"/>
          <w:color w:val="000000"/>
          <w:sz w:val="24"/>
          <w:szCs w:val="24"/>
          <w:lang w:eastAsia="ru-RU"/>
        </w:rPr>
        <w:t xml:space="preserve">оложение </w:t>
      </w:r>
      <w:r w:rsidR="00FD0FBB" w:rsidRPr="001714C6">
        <w:rPr>
          <w:rFonts w:ascii="Tahoma" w:hAnsi="Tahoma" w:cs="Tahoma"/>
          <w:sz w:val="24"/>
          <w:szCs w:val="24"/>
          <w:lang w:eastAsia="ru-RU"/>
        </w:rPr>
        <w:t>о комитете/комиссии по БДД</w:t>
      </w:r>
      <w:r w:rsidR="00037EA5" w:rsidRPr="001714C6">
        <w:rPr>
          <w:rFonts w:ascii="Tahoma" w:hAnsi="Tahoma" w:cs="Tahoma"/>
          <w:sz w:val="24"/>
          <w:szCs w:val="24"/>
          <w:lang w:eastAsia="ru-RU"/>
        </w:rPr>
        <w:t xml:space="preserve"> </w:t>
      </w:r>
      <w:r w:rsidR="008C64BB" w:rsidRPr="001714C6">
        <w:rPr>
          <w:rFonts w:ascii="Tahoma" w:hAnsi="Tahoma" w:cs="Tahoma"/>
          <w:sz w:val="24"/>
          <w:szCs w:val="24"/>
          <w:lang w:eastAsia="ru-RU"/>
        </w:rPr>
        <w:t>ОП/</w:t>
      </w:r>
      <w:r w:rsidR="00655F08" w:rsidRPr="001714C6">
        <w:rPr>
          <w:rFonts w:ascii="Tahoma" w:hAnsi="Tahoma" w:cs="Tahoma"/>
          <w:sz w:val="24"/>
          <w:szCs w:val="24"/>
          <w:lang w:eastAsia="ru-RU"/>
        </w:rPr>
        <w:t>РОКС НН</w:t>
      </w:r>
      <w:r w:rsidR="00FD0FBB" w:rsidRPr="001714C6">
        <w:rPr>
          <w:rFonts w:ascii="Tahoma" w:hAnsi="Tahoma" w:cs="Tahoma"/>
          <w:sz w:val="24"/>
          <w:szCs w:val="24"/>
          <w:lang w:eastAsia="ru-RU"/>
        </w:rPr>
        <w:t xml:space="preserve"> представлен</w:t>
      </w:r>
      <w:r w:rsidRPr="001714C6">
        <w:rPr>
          <w:rFonts w:ascii="Tahoma" w:hAnsi="Tahoma" w:cs="Tahoma"/>
          <w:sz w:val="24"/>
          <w:szCs w:val="24"/>
          <w:lang w:eastAsia="ru-RU"/>
        </w:rPr>
        <w:t>ы</w:t>
      </w:r>
      <w:r w:rsidR="00FD0FBB" w:rsidRPr="001714C6">
        <w:rPr>
          <w:rFonts w:ascii="Tahoma" w:hAnsi="Tahoma" w:cs="Tahoma"/>
          <w:sz w:val="24"/>
          <w:szCs w:val="24"/>
          <w:lang w:eastAsia="ru-RU"/>
        </w:rPr>
        <w:t xml:space="preserve"> в </w:t>
      </w:r>
      <w:hyperlink w:anchor="_Приложение_1" w:history="1">
        <w:r w:rsidR="00B866D9" w:rsidRPr="001714C6">
          <w:rPr>
            <w:rStyle w:val="af7"/>
            <w:rFonts w:ascii="Tahoma" w:hAnsi="Tahoma" w:cs="Tahoma"/>
            <w:color w:val="auto"/>
            <w:sz w:val="24"/>
            <w:szCs w:val="24"/>
            <w:u w:val="none"/>
            <w:lang w:eastAsia="ru-RU"/>
          </w:rPr>
          <w:t>Приложении А</w:t>
        </w:r>
      </w:hyperlink>
      <w:r w:rsidR="00FD0FBB" w:rsidRPr="001714C6">
        <w:rPr>
          <w:rFonts w:ascii="Tahoma" w:hAnsi="Tahoma" w:cs="Tahoma"/>
          <w:sz w:val="24"/>
          <w:szCs w:val="24"/>
          <w:lang w:eastAsia="ru-RU"/>
        </w:rPr>
        <w:t xml:space="preserve"> к настоящему Стандарту.</w:t>
      </w:r>
      <w:bookmarkEnd w:id="42"/>
      <w:bookmarkEnd w:id="43"/>
      <w:bookmarkEnd w:id="44"/>
      <w:bookmarkEnd w:id="45"/>
      <w:bookmarkEnd w:id="46"/>
      <w:bookmarkEnd w:id="47"/>
    </w:p>
    <w:p w:rsidR="00945D7F" w:rsidRPr="001714C6" w:rsidRDefault="00CE14D8" w:rsidP="001714C6">
      <w:pPr>
        <w:pStyle w:val="afffb"/>
        <w:numPr>
          <w:ilvl w:val="1"/>
          <w:numId w:val="32"/>
        </w:numPr>
        <w:tabs>
          <w:tab w:val="left" w:pos="1134"/>
        </w:tabs>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Обязанности инструктора-водителя-наставника</w:t>
      </w:r>
      <w:r w:rsidR="00F2191A" w:rsidRPr="001714C6">
        <w:rPr>
          <w:rFonts w:ascii="Tahoma" w:hAnsi="Tahoma" w:cs="Tahoma"/>
          <w:sz w:val="24"/>
          <w:szCs w:val="24"/>
        </w:rPr>
        <w:t xml:space="preserve"> </w:t>
      </w:r>
      <w:r w:rsidR="001C0CD2" w:rsidRPr="001714C6">
        <w:rPr>
          <w:rFonts w:ascii="Tahoma" w:hAnsi="Tahoma" w:cs="Tahoma"/>
          <w:sz w:val="24"/>
          <w:szCs w:val="24"/>
        </w:rPr>
        <w:t>ОП</w:t>
      </w:r>
      <w:r w:rsidR="00F2191A" w:rsidRPr="001714C6">
        <w:rPr>
          <w:rFonts w:ascii="Tahoma" w:hAnsi="Tahoma" w:cs="Tahoma"/>
          <w:sz w:val="24"/>
          <w:szCs w:val="24"/>
        </w:rPr>
        <w:t>/РОКС НН</w:t>
      </w:r>
      <w:r w:rsidR="006F3CF6" w:rsidRPr="001714C6">
        <w:rPr>
          <w:rFonts w:ascii="Tahoma" w:hAnsi="Tahoma" w:cs="Tahoma"/>
          <w:sz w:val="24"/>
          <w:szCs w:val="24"/>
        </w:rPr>
        <w:t>:</w:t>
      </w:r>
    </w:p>
    <w:p w:rsidR="00AC11DF" w:rsidRPr="001714C6" w:rsidRDefault="00FB3EE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lastRenderedPageBreak/>
        <w:t>участвует</w:t>
      </w:r>
      <w:r w:rsidR="00AC11DF" w:rsidRPr="001714C6">
        <w:rPr>
          <w:rFonts w:ascii="Tahoma" w:eastAsia="Calibri" w:hAnsi="Tahoma" w:cs="Tahoma"/>
          <w:color w:val="000000"/>
          <w:sz w:val="24"/>
          <w:szCs w:val="24"/>
          <w:lang w:eastAsia="ru-RU"/>
        </w:rPr>
        <w:t xml:space="preserve"> в проверках практических навыков вождения ТС у </w:t>
      </w:r>
      <w:r w:rsidR="00D95099" w:rsidRPr="001714C6">
        <w:rPr>
          <w:rFonts w:ascii="Tahoma" w:eastAsia="Calibri" w:hAnsi="Tahoma" w:cs="Tahoma"/>
          <w:color w:val="000000"/>
          <w:sz w:val="24"/>
          <w:szCs w:val="24"/>
          <w:lang w:eastAsia="ru-RU"/>
        </w:rPr>
        <w:t xml:space="preserve">работников </w:t>
      </w:r>
      <w:r w:rsidR="001C0CD2" w:rsidRPr="001714C6">
        <w:rPr>
          <w:rFonts w:ascii="Tahoma" w:eastAsia="Calibri" w:hAnsi="Tahoma" w:cs="Tahoma"/>
          <w:color w:val="000000"/>
          <w:sz w:val="24"/>
          <w:szCs w:val="24"/>
          <w:lang w:eastAsia="ru-RU"/>
        </w:rPr>
        <w:t>ОП</w:t>
      </w:r>
      <w:r w:rsidR="008C64BB" w:rsidRPr="001714C6">
        <w:rPr>
          <w:rFonts w:ascii="Tahoma" w:eastAsia="Calibri" w:hAnsi="Tahoma" w:cs="Tahoma"/>
          <w:color w:val="000000"/>
          <w:sz w:val="24"/>
          <w:szCs w:val="24"/>
          <w:lang w:eastAsia="ru-RU"/>
        </w:rPr>
        <w:t>/РОКС НН</w:t>
      </w:r>
      <w:r w:rsidR="00D95099" w:rsidRPr="001714C6">
        <w:rPr>
          <w:rFonts w:ascii="Tahoma" w:eastAsia="Calibri" w:hAnsi="Tahoma" w:cs="Tahoma"/>
          <w:color w:val="000000"/>
          <w:sz w:val="24"/>
          <w:szCs w:val="24"/>
          <w:lang w:eastAsia="ru-RU"/>
        </w:rPr>
        <w:t>, претендующих на получение права управления ТС Компании</w:t>
      </w:r>
      <w:r w:rsidR="008C64BB" w:rsidRPr="001714C6">
        <w:rPr>
          <w:rFonts w:ascii="Tahoma" w:eastAsia="Calibri" w:hAnsi="Tahoma" w:cs="Tahoma"/>
          <w:color w:val="000000"/>
          <w:sz w:val="24"/>
          <w:szCs w:val="24"/>
          <w:lang w:eastAsia="ru-RU"/>
        </w:rPr>
        <w:t>/РОКС НН</w:t>
      </w:r>
      <w:r w:rsidR="00D95099" w:rsidRPr="001714C6">
        <w:rPr>
          <w:rFonts w:ascii="Tahoma" w:eastAsia="Calibri" w:hAnsi="Tahoma" w:cs="Tahoma"/>
          <w:color w:val="000000"/>
          <w:sz w:val="24"/>
          <w:szCs w:val="24"/>
          <w:lang w:eastAsia="ru-RU"/>
        </w:rPr>
        <w:t>;</w:t>
      </w:r>
    </w:p>
    <w:p w:rsidR="00AC11DF" w:rsidRPr="001714C6" w:rsidRDefault="00D95099"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участвует</w:t>
      </w:r>
      <w:r w:rsidR="00AC11DF" w:rsidRPr="001714C6">
        <w:rPr>
          <w:rFonts w:ascii="Tahoma" w:eastAsia="Calibri" w:hAnsi="Tahoma" w:cs="Tahoma"/>
          <w:color w:val="000000"/>
          <w:sz w:val="24"/>
          <w:szCs w:val="24"/>
          <w:lang w:eastAsia="ru-RU"/>
        </w:rPr>
        <w:t xml:space="preserve"> в проведении </w:t>
      </w:r>
      <w:r w:rsidR="00497D9E" w:rsidRPr="001714C6">
        <w:rPr>
          <w:rFonts w:ascii="Tahoma" w:eastAsia="Calibri" w:hAnsi="Tahoma" w:cs="Tahoma"/>
          <w:color w:val="000000"/>
          <w:sz w:val="24"/>
          <w:szCs w:val="24"/>
          <w:lang w:eastAsia="ru-RU"/>
        </w:rPr>
        <w:t>испытаний</w:t>
      </w:r>
      <w:r w:rsidR="00B57D41" w:rsidRPr="001714C6">
        <w:rPr>
          <w:rFonts w:ascii="Tahoma" w:eastAsia="Calibri" w:hAnsi="Tahoma" w:cs="Tahoma"/>
          <w:color w:val="000000"/>
          <w:sz w:val="24"/>
          <w:szCs w:val="24"/>
          <w:lang w:eastAsia="ru-RU"/>
        </w:rPr>
        <w:t>,</w:t>
      </w:r>
      <w:r w:rsidR="00AC11DF" w:rsidRPr="001714C6">
        <w:rPr>
          <w:rFonts w:ascii="Tahoma" w:eastAsia="Calibri" w:hAnsi="Tahoma" w:cs="Tahoma"/>
          <w:color w:val="000000"/>
          <w:sz w:val="24"/>
          <w:szCs w:val="24"/>
          <w:lang w:eastAsia="ru-RU"/>
        </w:rPr>
        <w:t xml:space="preserve"> вновь </w:t>
      </w:r>
      <w:r w:rsidRPr="001714C6">
        <w:rPr>
          <w:rFonts w:ascii="Tahoma" w:eastAsia="Calibri" w:hAnsi="Tahoma" w:cs="Tahoma"/>
          <w:color w:val="000000"/>
          <w:sz w:val="24"/>
          <w:szCs w:val="24"/>
          <w:lang w:eastAsia="ru-RU"/>
        </w:rPr>
        <w:t xml:space="preserve">поступивших на работу </w:t>
      </w:r>
      <w:r w:rsidR="00F2191A" w:rsidRPr="001714C6">
        <w:rPr>
          <w:rFonts w:ascii="Tahoma" w:eastAsia="Calibri" w:hAnsi="Tahoma" w:cs="Tahoma"/>
          <w:color w:val="000000"/>
          <w:sz w:val="24"/>
          <w:szCs w:val="24"/>
          <w:lang w:eastAsia="ru-RU"/>
        </w:rPr>
        <w:t xml:space="preserve">в </w:t>
      </w:r>
      <w:r w:rsidR="001C0CD2" w:rsidRPr="001714C6">
        <w:rPr>
          <w:rFonts w:ascii="Tahoma" w:eastAsia="Calibri" w:hAnsi="Tahoma" w:cs="Tahoma"/>
          <w:color w:val="000000"/>
          <w:sz w:val="24"/>
          <w:szCs w:val="24"/>
          <w:lang w:eastAsia="ru-RU"/>
        </w:rPr>
        <w:t>ОП</w:t>
      </w:r>
      <w:r w:rsidR="00F2191A" w:rsidRPr="001714C6">
        <w:rPr>
          <w:rFonts w:ascii="Tahoma" w:eastAsia="Calibri" w:hAnsi="Tahoma" w:cs="Tahoma"/>
          <w:color w:val="000000"/>
          <w:sz w:val="24"/>
          <w:szCs w:val="24"/>
          <w:lang w:eastAsia="ru-RU"/>
        </w:rPr>
        <w:t xml:space="preserve">/РОКС НН </w:t>
      </w:r>
      <w:r w:rsidRPr="001714C6">
        <w:rPr>
          <w:rFonts w:ascii="Tahoma" w:eastAsia="Calibri" w:hAnsi="Tahoma" w:cs="Tahoma"/>
          <w:color w:val="000000"/>
          <w:sz w:val="24"/>
          <w:szCs w:val="24"/>
          <w:lang w:eastAsia="ru-RU"/>
        </w:rPr>
        <w:t>водителей;</w:t>
      </w:r>
    </w:p>
    <w:p w:rsidR="00AC11DF" w:rsidRPr="001714C6" w:rsidRDefault="00D95099"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у</w:t>
      </w:r>
      <w:r w:rsidR="00AC11DF" w:rsidRPr="001714C6">
        <w:rPr>
          <w:rFonts w:ascii="Tahoma" w:eastAsia="Calibri" w:hAnsi="Tahoma" w:cs="Tahoma"/>
          <w:color w:val="000000"/>
          <w:sz w:val="24"/>
          <w:szCs w:val="24"/>
          <w:lang w:eastAsia="ru-RU"/>
        </w:rPr>
        <w:t>частв</w:t>
      </w:r>
      <w:r w:rsidRPr="001714C6">
        <w:rPr>
          <w:rFonts w:ascii="Tahoma" w:eastAsia="Calibri" w:hAnsi="Tahoma" w:cs="Tahoma"/>
          <w:color w:val="000000"/>
          <w:sz w:val="24"/>
          <w:szCs w:val="24"/>
          <w:lang w:eastAsia="ru-RU"/>
        </w:rPr>
        <w:t>ует</w:t>
      </w:r>
      <w:r w:rsidR="00AC11DF" w:rsidRPr="001714C6">
        <w:rPr>
          <w:rFonts w:ascii="Tahoma" w:eastAsia="Calibri" w:hAnsi="Tahoma" w:cs="Tahoma"/>
          <w:color w:val="000000"/>
          <w:sz w:val="24"/>
          <w:szCs w:val="24"/>
          <w:lang w:eastAsia="ru-RU"/>
        </w:rPr>
        <w:t xml:space="preserve"> в проведении инструктажей водителей, проводит индивидуальные занятия с водителями, </w:t>
      </w:r>
      <w:r w:rsidRPr="001714C6">
        <w:rPr>
          <w:rFonts w:ascii="Tahoma" w:eastAsia="Calibri" w:hAnsi="Tahoma" w:cs="Tahoma"/>
          <w:color w:val="000000"/>
          <w:sz w:val="24"/>
          <w:szCs w:val="24"/>
          <w:lang w:eastAsia="ru-RU"/>
        </w:rPr>
        <w:t>которые допустили нарушение ПДД;</w:t>
      </w:r>
    </w:p>
    <w:p w:rsidR="00AC11DF" w:rsidRPr="001714C6" w:rsidRDefault="00D95099"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принимает участие </w:t>
      </w:r>
      <w:r w:rsidR="00AC11DF" w:rsidRPr="001714C6">
        <w:rPr>
          <w:rFonts w:ascii="Tahoma" w:eastAsia="Calibri" w:hAnsi="Tahoma" w:cs="Tahoma"/>
          <w:color w:val="000000"/>
          <w:sz w:val="24"/>
          <w:szCs w:val="24"/>
          <w:lang w:eastAsia="ru-RU"/>
        </w:rPr>
        <w:t xml:space="preserve">в обследовании дорог и </w:t>
      </w:r>
      <w:r w:rsidR="006F3CF6" w:rsidRPr="001714C6">
        <w:rPr>
          <w:rFonts w:ascii="Tahoma" w:eastAsia="Calibri" w:hAnsi="Tahoma" w:cs="Tahoma"/>
          <w:color w:val="000000"/>
          <w:sz w:val="24"/>
          <w:szCs w:val="24"/>
          <w:lang w:eastAsia="ru-RU"/>
        </w:rPr>
        <w:t xml:space="preserve">в </w:t>
      </w:r>
      <w:r w:rsidR="00FB3EED" w:rsidRPr="001714C6">
        <w:rPr>
          <w:rFonts w:ascii="Tahoma" w:eastAsia="Calibri" w:hAnsi="Tahoma" w:cs="Tahoma"/>
          <w:color w:val="000000"/>
          <w:sz w:val="24"/>
          <w:szCs w:val="24"/>
          <w:lang w:eastAsia="ru-RU"/>
        </w:rPr>
        <w:t>составлении схем движения ТС;</w:t>
      </w:r>
    </w:p>
    <w:p w:rsidR="00AC11DF" w:rsidRPr="001714C6" w:rsidRDefault="00FB3EE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AC11DF" w:rsidRPr="001714C6">
        <w:rPr>
          <w:rFonts w:ascii="Tahoma" w:eastAsia="Calibri" w:hAnsi="Tahoma" w:cs="Tahoma"/>
          <w:color w:val="000000"/>
          <w:sz w:val="24"/>
          <w:szCs w:val="24"/>
          <w:lang w:eastAsia="ru-RU"/>
        </w:rPr>
        <w:t>буча</w:t>
      </w:r>
      <w:r w:rsidRPr="001714C6">
        <w:rPr>
          <w:rFonts w:ascii="Tahoma" w:eastAsia="Calibri" w:hAnsi="Tahoma" w:cs="Tahoma"/>
          <w:color w:val="000000"/>
          <w:sz w:val="24"/>
          <w:szCs w:val="24"/>
          <w:lang w:eastAsia="ru-RU"/>
        </w:rPr>
        <w:t>е</w:t>
      </w:r>
      <w:r w:rsidR="00AC11DF" w:rsidRPr="001714C6">
        <w:rPr>
          <w:rFonts w:ascii="Tahoma" w:eastAsia="Calibri" w:hAnsi="Tahoma" w:cs="Tahoma"/>
          <w:color w:val="000000"/>
          <w:sz w:val="24"/>
          <w:szCs w:val="24"/>
          <w:lang w:eastAsia="ru-RU"/>
        </w:rPr>
        <w:t xml:space="preserve">т водителей правильно осматривать ТС </w:t>
      </w:r>
      <w:r w:rsidR="00DE3686" w:rsidRPr="001714C6">
        <w:rPr>
          <w:rFonts w:ascii="Tahoma" w:eastAsia="Calibri" w:hAnsi="Tahoma" w:cs="Tahoma"/>
          <w:color w:val="000000"/>
          <w:sz w:val="24"/>
          <w:szCs w:val="24"/>
          <w:lang w:eastAsia="ru-RU"/>
        </w:rPr>
        <w:t xml:space="preserve">перед выездом на линию и </w:t>
      </w:r>
      <w:r w:rsidR="00AC11DF" w:rsidRPr="001714C6">
        <w:rPr>
          <w:rFonts w:ascii="Tahoma" w:eastAsia="Calibri" w:hAnsi="Tahoma" w:cs="Tahoma"/>
          <w:color w:val="000000"/>
          <w:sz w:val="24"/>
          <w:szCs w:val="24"/>
          <w:lang w:eastAsia="ru-RU"/>
        </w:rPr>
        <w:t>при возвращении с линии, знакомит их с правилами органи</w:t>
      </w:r>
      <w:r w:rsidRPr="001714C6">
        <w:rPr>
          <w:rFonts w:ascii="Tahoma" w:eastAsia="Calibri" w:hAnsi="Tahoma" w:cs="Tahoma"/>
          <w:color w:val="000000"/>
          <w:sz w:val="24"/>
          <w:szCs w:val="24"/>
          <w:lang w:eastAsia="ru-RU"/>
        </w:rPr>
        <w:t>зации технического обслуживания;</w:t>
      </w:r>
    </w:p>
    <w:p w:rsidR="00AC11DF" w:rsidRPr="001714C6" w:rsidRDefault="00DE3686"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hAnsi="Tahoma" w:cs="Tahoma"/>
          <w:sz w:val="24"/>
          <w:szCs w:val="24"/>
          <w:lang w:eastAsia="ru-RU"/>
        </w:rPr>
      </w:pPr>
      <w:r w:rsidRPr="001714C6">
        <w:rPr>
          <w:rFonts w:ascii="Tahoma" w:eastAsia="Calibri" w:hAnsi="Tahoma" w:cs="Tahoma"/>
          <w:color w:val="000000"/>
          <w:sz w:val="24"/>
          <w:szCs w:val="24"/>
          <w:lang w:eastAsia="ru-RU"/>
        </w:rPr>
        <w:t xml:space="preserve">при необходимости </w:t>
      </w:r>
      <w:r w:rsidR="00FB3EED" w:rsidRPr="001714C6">
        <w:rPr>
          <w:rFonts w:ascii="Tahoma" w:eastAsia="Calibri" w:hAnsi="Tahoma" w:cs="Tahoma"/>
          <w:color w:val="000000"/>
          <w:sz w:val="24"/>
          <w:szCs w:val="24"/>
          <w:lang w:eastAsia="ru-RU"/>
        </w:rPr>
        <w:t>принимает</w:t>
      </w:r>
      <w:r w:rsidR="00AC11DF" w:rsidRPr="001714C6">
        <w:rPr>
          <w:rFonts w:ascii="Tahoma" w:eastAsia="Calibri" w:hAnsi="Tahoma" w:cs="Tahoma"/>
          <w:color w:val="000000"/>
          <w:sz w:val="24"/>
          <w:szCs w:val="24"/>
          <w:lang w:eastAsia="ru-RU"/>
        </w:rPr>
        <w:t xml:space="preserve"> участ</w:t>
      </w:r>
      <w:r w:rsidR="00FB3EED" w:rsidRPr="001714C6">
        <w:rPr>
          <w:rFonts w:ascii="Tahoma" w:eastAsia="Calibri" w:hAnsi="Tahoma" w:cs="Tahoma"/>
          <w:color w:val="000000"/>
          <w:sz w:val="24"/>
          <w:szCs w:val="24"/>
          <w:lang w:eastAsia="ru-RU"/>
        </w:rPr>
        <w:t>ие</w:t>
      </w:r>
      <w:r w:rsidR="00AC11DF" w:rsidRPr="001714C6">
        <w:rPr>
          <w:rFonts w:ascii="Tahoma" w:eastAsia="Calibri" w:hAnsi="Tahoma" w:cs="Tahoma"/>
          <w:color w:val="000000"/>
          <w:sz w:val="24"/>
          <w:szCs w:val="24"/>
          <w:lang w:eastAsia="ru-RU"/>
        </w:rPr>
        <w:t xml:space="preserve"> в проведении предрейсового технического контроля ТС перед выпуском на линию.</w:t>
      </w:r>
    </w:p>
    <w:p w:rsidR="00613EDE" w:rsidRPr="001714C6" w:rsidRDefault="001C0CD2"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hAnsi="Tahoma" w:cs="Tahoma"/>
          <w:sz w:val="24"/>
          <w:szCs w:val="24"/>
        </w:rPr>
        <w:t xml:space="preserve">Инструкторы-водители-наставники назначаются в ОП/РОКС НН распорядительным документом </w:t>
      </w:r>
      <w:r w:rsidRPr="001714C6">
        <w:rPr>
          <w:rFonts w:ascii="Tahoma" w:eastAsia="Calibri" w:hAnsi="Tahoma" w:cs="Tahoma"/>
          <w:color w:val="000000"/>
          <w:sz w:val="24"/>
          <w:szCs w:val="24"/>
          <w:lang w:eastAsia="ru-RU"/>
        </w:rPr>
        <w:t>уполномоченного лица ОП/РОКС НН</w:t>
      </w:r>
      <w:r w:rsidR="00680723" w:rsidRPr="001714C6">
        <w:rPr>
          <w:rFonts w:ascii="Tahoma" w:eastAsia="Calibri" w:hAnsi="Tahoma" w:cs="Tahoma"/>
          <w:color w:val="000000"/>
          <w:sz w:val="24"/>
          <w:szCs w:val="24"/>
          <w:lang w:eastAsia="ru-RU"/>
        </w:rPr>
        <w:t xml:space="preserve"> (с учетом требований, указанных в п. 5.2.1 настоящего Стандарта)</w:t>
      </w:r>
      <w:r w:rsidRPr="001714C6">
        <w:rPr>
          <w:rFonts w:ascii="Tahoma" w:eastAsia="Calibri" w:hAnsi="Tahoma" w:cs="Tahoma"/>
          <w:color w:val="000000"/>
          <w:sz w:val="24"/>
          <w:szCs w:val="24"/>
          <w:lang w:eastAsia="ru-RU"/>
        </w:rPr>
        <w:t xml:space="preserve">. Инструкторы-водители-наставники </w:t>
      </w:r>
      <w:r w:rsidR="00613EDE" w:rsidRPr="001714C6">
        <w:rPr>
          <w:rFonts w:ascii="Tahoma" w:eastAsia="Calibri" w:hAnsi="Tahoma" w:cs="Tahoma"/>
          <w:color w:val="000000"/>
          <w:sz w:val="24"/>
          <w:szCs w:val="24"/>
          <w:lang w:eastAsia="ru-RU"/>
        </w:rPr>
        <w:t>должны проходить соответствующее обучение/переаттестацию не реже 1 раза в 3 года.</w:t>
      </w:r>
    </w:p>
    <w:p w:rsidR="001637BF" w:rsidRPr="001714C6" w:rsidRDefault="00EA185A" w:rsidP="001714C6">
      <w:pPr>
        <w:pStyle w:val="afffb"/>
        <w:numPr>
          <w:ilvl w:val="1"/>
          <w:numId w:val="32"/>
        </w:numPr>
        <w:tabs>
          <w:tab w:val="left" w:pos="1276"/>
        </w:tabs>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Обязанности водителя</w:t>
      </w:r>
      <w:r w:rsidR="00497D9E" w:rsidRPr="001714C6">
        <w:rPr>
          <w:rFonts w:ascii="Tahoma" w:hAnsi="Tahoma" w:cs="Tahoma"/>
          <w:sz w:val="24"/>
          <w:szCs w:val="24"/>
        </w:rPr>
        <w:t xml:space="preserve"> Компании/РОКС НН</w:t>
      </w:r>
      <w:r w:rsidR="006F3CF6" w:rsidRPr="001714C6">
        <w:rPr>
          <w:rFonts w:ascii="Tahoma" w:hAnsi="Tahoma" w:cs="Tahoma"/>
          <w:sz w:val="24"/>
          <w:szCs w:val="24"/>
        </w:rPr>
        <w:t>:</w:t>
      </w:r>
    </w:p>
    <w:p w:rsidR="00843207"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bookmarkStart w:id="48" w:name="_Toc202328938"/>
      <w:bookmarkStart w:id="49" w:name="_Toc109661776"/>
      <w:r w:rsidRPr="001714C6">
        <w:rPr>
          <w:rFonts w:ascii="Tahoma" w:eastAsia="Calibri" w:hAnsi="Tahoma" w:cs="Tahoma"/>
          <w:color w:val="000000"/>
          <w:sz w:val="24"/>
          <w:szCs w:val="24"/>
          <w:lang w:eastAsia="ru-RU"/>
        </w:rPr>
        <w:t>з</w:t>
      </w:r>
      <w:r w:rsidR="00F273DB" w:rsidRPr="001714C6">
        <w:rPr>
          <w:rFonts w:ascii="Tahoma" w:eastAsia="Calibri" w:hAnsi="Tahoma" w:cs="Tahoma"/>
          <w:color w:val="000000"/>
          <w:sz w:val="24"/>
          <w:szCs w:val="24"/>
          <w:lang w:eastAsia="ru-RU"/>
        </w:rPr>
        <w:t>нать и выполнять требования П</w:t>
      </w:r>
      <w:r w:rsidR="001C1B20" w:rsidRPr="001714C6">
        <w:rPr>
          <w:rFonts w:ascii="Tahoma" w:eastAsia="Calibri" w:hAnsi="Tahoma" w:cs="Tahoma"/>
          <w:color w:val="000000"/>
          <w:sz w:val="24"/>
          <w:szCs w:val="24"/>
          <w:lang w:eastAsia="ru-RU"/>
        </w:rPr>
        <w:t>ДД</w:t>
      </w:r>
      <w:r w:rsidR="001C0CD2" w:rsidRPr="001714C6">
        <w:rPr>
          <w:rFonts w:ascii="Tahoma" w:eastAsia="Calibri" w:hAnsi="Tahoma" w:cs="Tahoma"/>
          <w:color w:val="000000"/>
          <w:sz w:val="24"/>
          <w:szCs w:val="24"/>
          <w:lang w:eastAsia="ru-RU"/>
        </w:rPr>
        <w:t xml:space="preserve">, законодательства </w:t>
      </w:r>
      <w:r w:rsidR="00F273DB" w:rsidRPr="001714C6">
        <w:rPr>
          <w:rFonts w:ascii="Tahoma" w:eastAsia="Calibri" w:hAnsi="Tahoma" w:cs="Tahoma"/>
          <w:color w:val="000000"/>
          <w:sz w:val="24"/>
          <w:szCs w:val="24"/>
          <w:lang w:eastAsia="ru-RU"/>
        </w:rPr>
        <w:t xml:space="preserve">и </w:t>
      </w:r>
      <w:r w:rsidR="006F3CF6" w:rsidRPr="001714C6">
        <w:rPr>
          <w:rFonts w:ascii="Tahoma" w:eastAsia="Calibri" w:hAnsi="Tahoma" w:cs="Tahoma"/>
          <w:color w:val="000000"/>
          <w:sz w:val="24"/>
          <w:szCs w:val="24"/>
          <w:lang w:eastAsia="ru-RU"/>
        </w:rPr>
        <w:t>нормативно-методических документов</w:t>
      </w:r>
      <w:r w:rsidR="00F273DB" w:rsidRPr="001714C6">
        <w:rPr>
          <w:rFonts w:ascii="Tahoma" w:eastAsia="Calibri" w:hAnsi="Tahoma" w:cs="Tahoma"/>
          <w:color w:val="000000"/>
          <w:sz w:val="24"/>
          <w:szCs w:val="24"/>
          <w:lang w:eastAsia="ru-RU"/>
        </w:rPr>
        <w:t xml:space="preserve"> Компании</w:t>
      </w:r>
      <w:r w:rsidR="00497D9E" w:rsidRPr="001714C6">
        <w:rPr>
          <w:rFonts w:ascii="Tahoma" w:eastAsia="Calibri" w:hAnsi="Tahoma" w:cs="Tahoma"/>
          <w:color w:val="000000"/>
          <w:sz w:val="24"/>
          <w:szCs w:val="24"/>
          <w:lang w:eastAsia="ru-RU"/>
        </w:rPr>
        <w:t>/РОКС НН</w:t>
      </w:r>
      <w:r w:rsidR="00F273DB" w:rsidRPr="001714C6">
        <w:rPr>
          <w:rFonts w:ascii="Tahoma" w:eastAsia="Calibri" w:hAnsi="Tahoma" w:cs="Tahoma"/>
          <w:color w:val="000000"/>
          <w:sz w:val="24"/>
          <w:szCs w:val="24"/>
          <w:lang w:eastAsia="ru-RU"/>
        </w:rPr>
        <w:t xml:space="preserve"> </w:t>
      </w:r>
      <w:r w:rsidR="006F3CF6" w:rsidRPr="001714C6">
        <w:rPr>
          <w:rFonts w:ascii="Tahoma" w:eastAsia="Calibri" w:hAnsi="Tahoma" w:cs="Tahoma"/>
          <w:color w:val="000000"/>
          <w:sz w:val="24"/>
          <w:szCs w:val="24"/>
          <w:lang w:eastAsia="ru-RU"/>
        </w:rPr>
        <w:t>в области</w:t>
      </w:r>
      <w:r w:rsidR="00F273DB" w:rsidRPr="001714C6">
        <w:rPr>
          <w:rFonts w:ascii="Tahoma" w:eastAsia="Calibri" w:hAnsi="Tahoma" w:cs="Tahoma"/>
          <w:color w:val="000000"/>
          <w:sz w:val="24"/>
          <w:szCs w:val="24"/>
          <w:lang w:eastAsia="ru-RU"/>
        </w:rPr>
        <w:t xml:space="preserve"> БДД</w:t>
      </w:r>
      <w:r w:rsidRPr="001714C6">
        <w:rPr>
          <w:rFonts w:ascii="Tahoma" w:eastAsia="Calibri" w:hAnsi="Tahoma" w:cs="Tahoma"/>
          <w:color w:val="000000"/>
          <w:sz w:val="24"/>
          <w:szCs w:val="24"/>
          <w:lang w:eastAsia="ru-RU"/>
        </w:rPr>
        <w:t>;</w:t>
      </w:r>
    </w:p>
    <w:p w:rsidR="00843207"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и</w:t>
      </w:r>
      <w:r w:rsidR="00F273DB" w:rsidRPr="001714C6">
        <w:rPr>
          <w:rFonts w:ascii="Tahoma" w:eastAsia="Calibri" w:hAnsi="Tahoma" w:cs="Tahoma"/>
          <w:color w:val="000000"/>
          <w:sz w:val="24"/>
          <w:szCs w:val="24"/>
          <w:lang w:eastAsia="ru-RU"/>
        </w:rPr>
        <w:t>меть при себе документацию, оформленную в соответствии с требованиями законодательства</w:t>
      </w:r>
      <w:r w:rsidR="0079282A" w:rsidRPr="001714C6">
        <w:rPr>
          <w:rFonts w:ascii="Tahoma" w:eastAsia="Calibri" w:hAnsi="Tahoma" w:cs="Tahoma"/>
          <w:color w:val="000000"/>
          <w:sz w:val="24"/>
          <w:szCs w:val="24"/>
          <w:lang w:eastAsia="ru-RU"/>
        </w:rPr>
        <w:t xml:space="preserve"> Р</w:t>
      </w:r>
      <w:r w:rsidR="00D81D23" w:rsidRPr="001714C6">
        <w:rPr>
          <w:rFonts w:ascii="Tahoma" w:eastAsia="Calibri" w:hAnsi="Tahoma" w:cs="Tahoma"/>
          <w:color w:val="000000"/>
          <w:sz w:val="24"/>
          <w:szCs w:val="24"/>
          <w:lang w:eastAsia="ru-RU"/>
        </w:rPr>
        <w:t>оссийской Федерации</w:t>
      </w:r>
      <w:r w:rsidR="00F273DB" w:rsidRPr="001714C6">
        <w:rPr>
          <w:rFonts w:ascii="Tahoma" w:eastAsia="Calibri" w:hAnsi="Tahoma" w:cs="Tahoma"/>
          <w:color w:val="000000"/>
          <w:sz w:val="24"/>
          <w:szCs w:val="24"/>
          <w:lang w:eastAsia="ru-RU"/>
        </w:rPr>
        <w:t>, нео</w:t>
      </w:r>
      <w:r w:rsidRPr="001714C6">
        <w:rPr>
          <w:rFonts w:ascii="Tahoma" w:eastAsia="Calibri" w:hAnsi="Tahoma" w:cs="Tahoma"/>
          <w:color w:val="000000"/>
          <w:sz w:val="24"/>
          <w:szCs w:val="24"/>
          <w:lang w:eastAsia="ru-RU"/>
        </w:rPr>
        <w:t>бходимую для выполнения поездки;</w:t>
      </w:r>
    </w:p>
    <w:p w:rsidR="00843207"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w:t>
      </w:r>
      <w:r w:rsidR="00F273DB" w:rsidRPr="001714C6">
        <w:rPr>
          <w:rFonts w:ascii="Tahoma" w:eastAsia="Calibri" w:hAnsi="Tahoma" w:cs="Tahoma"/>
          <w:color w:val="000000"/>
          <w:sz w:val="24"/>
          <w:szCs w:val="24"/>
          <w:lang w:eastAsia="ru-RU"/>
        </w:rPr>
        <w:t xml:space="preserve">роходить в установленных случаях </w:t>
      </w:r>
      <w:r w:rsidR="00D81D23" w:rsidRPr="001714C6">
        <w:rPr>
          <w:rFonts w:ascii="Tahoma" w:eastAsia="Calibri" w:hAnsi="Tahoma" w:cs="Tahoma"/>
          <w:color w:val="000000"/>
          <w:sz w:val="24"/>
          <w:szCs w:val="24"/>
          <w:lang w:eastAsia="ru-RU"/>
        </w:rPr>
        <w:t xml:space="preserve">обязательные </w:t>
      </w:r>
      <w:r w:rsidR="00F273DB" w:rsidRPr="001714C6">
        <w:rPr>
          <w:rFonts w:ascii="Tahoma" w:eastAsia="Calibri" w:hAnsi="Tahoma" w:cs="Tahoma"/>
          <w:color w:val="000000"/>
          <w:sz w:val="24"/>
          <w:szCs w:val="24"/>
          <w:lang w:eastAsia="ru-RU"/>
        </w:rPr>
        <w:t>медицинские осмотры</w:t>
      </w:r>
      <w:r w:rsidR="00EA0C5A" w:rsidRPr="001714C6">
        <w:rPr>
          <w:rFonts w:ascii="Tahoma" w:eastAsia="Calibri" w:hAnsi="Tahoma" w:cs="Tahoma"/>
          <w:color w:val="000000"/>
          <w:sz w:val="24"/>
          <w:szCs w:val="24"/>
          <w:lang w:eastAsia="ru-RU"/>
        </w:rPr>
        <w:t>, предусмотренные законодательством</w:t>
      </w:r>
      <w:r w:rsidR="007C1C45" w:rsidRPr="001714C6">
        <w:rPr>
          <w:rFonts w:ascii="Tahoma" w:eastAsia="Calibri" w:hAnsi="Tahoma" w:cs="Tahoma"/>
          <w:color w:val="000000"/>
          <w:sz w:val="24"/>
          <w:szCs w:val="24"/>
          <w:lang w:eastAsia="ru-RU"/>
        </w:rPr>
        <w:t xml:space="preserve"> Р</w:t>
      </w:r>
      <w:r w:rsidR="00D81D23" w:rsidRPr="001714C6">
        <w:rPr>
          <w:rFonts w:ascii="Tahoma" w:eastAsia="Calibri" w:hAnsi="Tahoma" w:cs="Tahoma"/>
          <w:color w:val="000000"/>
          <w:sz w:val="24"/>
          <w:szCs w:val="24"/>
          <w:lang w:eastAsia="ru-RU"/>
        </w:rPr>
        <w:t>оссийской Федерации</w:t>
      </w:r>
      <w:r w:rsidRPr="001714C6">
        <w:rPr>
          <w:rFonts w:ascii="Tahoma" w:eastAsia="Calibri" w:hAnsi="Tahoma" w:cs="Tahoma"/>
          <w:color w:val="000000"/>
          <w:sz w:val="24"/>
          <w:szCs w:val="24"/>
          <w:lang w:eastAsia="ru-RU"/>
        </w:rPr>
        <w:t>;</w:t>
      </w:r>
    </w:p>
    <w:p w:rsidR="00843207"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w:t>
      </w:r>
      <w:r w:rsidR="00F273DB" w:rsidRPr="001714C6">
        <w:rPr>
          <w:rFonts w:ascii="Tahoma" w:eastAsia="Calibri" w:hAnsi="Tahoma" w:cs="Tahoma"/>
          <w:color w:val="000000"/>
          <w:sz w:val="24"/>
          <w:szCs w:val="24"/>
          <w:lang w:eastAsia="ru-RU"/>
        </w:rPr>
        <w:t xml:space="preserve">роверять техническое состояние </w:t>
      </w:r>
      <w:r w:rsidR="005C609A" w:rsidRPr="001714C6">
        <w:rPr>
          <w:rFonts w:ascii="Tahoma" w:eastAsia="Calibri" w:hAnsi="Tahoma" w:cs="Tahoma"/>
          <w:color w:val="000000"/>
          <w:sz w:val="24"/>
          <w:szCs w:val="24"/>
          <w:lang w:eastAsia="ru-RU"/>
        </w:rPr>
        <w:t xml:space="preserve">ТС </w:t>
      </w:r>
      <w:r w:rsidRPr="001714C6">
        <w:rPr>
          <w:rFonts w:ascii="Tahoma" w:eastAsia="Calibri" w:hAnsi="Tahoma" w:cs="Tahoma"/>
          <w:color w:val="000000"/>
          <w:sz w:val="24"/>
          <w:szCs w:val="24"/>
          <w:lang w:eastAsia="ru-RU"/>
        </w:rPr>
        <w:t>перед выездом на линию</w:t>
      </w:r>
      <w:r w:rsidR="00DE3686" w:rsidRPr="001714C6">
        <w:rPr>
          <w:rFonts w:ascii="Tahoma" w:eastAsia="Calibri" w:hAnsi="Tahoma" w:cs="Tahoma"/>
          <w:color w:val="000000"/>
          <w:sz w:val="24"/>
          <w:szCs w:val="24"/>
          <w:lang w:eastAsia="ru-RU"/>
        </w:rPr>
        <w:t xml:space="preserve"> и при возвращении с линии</w:t>
      </w:r>
      <w:r w:rsidRPr="001714C6">
        <w:rPr>
          <w:rFonts w:ascii="Tahoma" w:eastAsia="Calibri" w:hAnsi="Tahoma" w:cs="Tahoma"/>
          <w:color w:val="000000"/>
          <w:sz w:val="24"/>
          <w:szCs w:val="24"/>
          <w:lang w:eastAsia="ru-RU"/>
        </w:rPr>
        <w:t>;</w:t>
      </w:r>
    </w:p>
    <w:p w:rsidR="00843207"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з</w:t>
      </w:r>
      <w:r w:rsidR="00F273DB" w:rsidRPr="001714C6">
        <w:rPr>
          <w:rFonts w:ascii="Tahoma" w:eastAsia="Calibri" w:hAnsi="Tahoma" w:cs="Tahoma"/>
          <w:color w:val="000000"/>
          <w:sz w:val="24"/>
          <w:szCs w:val="24"/>
          <w:lang w:eastAsia="ru-RU"/>
        </w:rPr>
        <w:t>нать свойства груза и меры безопасности при его перевозке</w:t>
      </w:r>
      <w:r w:rsidRPr="001714C6">
        <w:rPr>
          <w:rFonts w:ascii="Tahoma" w:eastAsia="Calibri" w:hAnsi="Tahoma" w:cs="Tahoma"/>
          <w:color w:val="000000"/>
          <w:sz w:val="24"/>
          <w:szCs w:val="24"/>
          <w:lang w:eastAsia="ru-RU"/>
        </w:rPr>
        <w:t>;</w:t>
      </w:r>
    </w:p>
    <w:p w:rsidR="00DE3686" w:rsidRPr="001714C6" w:rsidRDefault="00DE3686" w:rsidP="001714C6">
      <w:pPr>
        <w:pStyle w:val="afffb"/>
        <w:numPr>
          <w:ilvl w:val="0"/>
          <w:numId w:val="23"/>
        </w:numPr>
        <w:tabs>
          <w:tab w:val="left" w:pos="851"/>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посадку и высадку производить со стороны тротуара или обочины, в местах обеспечивающих безопасную посадку/высадку и только после полной остановки ТС;</w:t>
      </w:r>
    </w:p>
    <w:p w:rsidR="00843207"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w:t>
      </w:r>
      <w:r w:rsidR="004A361B" w:rsidRPr="001714C6">
        <w:rPr>
          <w:rFonts w:ascii="Tahoma" w:eastAsia="Calibri" w:hAnsi="Tahoma" w:cs="Tahoma"/>
          <w:color w:val="000000"/>
          <w:sz w:val="24"/>
          <w:szCs w:val="24"/>
          <w:lang w:eastAsia="ru-RU"/>
        </w:rPr>
        <w:t>ри посадке в/высадке из ТС подниматься/спускаться по ступенькам держась за поручни и соблюдать правило трех точек опоры</w:t>
      </w:r>
      <w:r w:rsidRPr="001714C6">
        <w:rPr>
          <w:rFonts w:ascii="Tahoma" w:eastAsia="Calibri" w:hAnsi="Tahoma" w:cs="Tahoma"/>
          <w:color w:val="000000"/>
          <w:sz w:val="24"/>
          <w:szCs w:val="24"/>
          <w:lang w:eastAsia="ru-RU"/>
        </w:rPr>
        <w:t>;</w:t>
      </w:r>
      <w:r w:rsidR="004A361B" w:rsidRPr="001714C6">
        <w:rPr>
          <w:rFonts w:ascii="Tahoma" w:eastAsia="Calibri" w:hAnsi="Tahoma" w:cs="Tahoma"/>
          <w:color w:val="000000"/>
          <w:sz w:val="24"/>
          <w:szCs w:val="24"/>
          <w:lang w:eastAsia="ru-RU"/>
        </w:rPr>
        <w:t xml:space="preserve"> </w:t>
      </w:r>
    </w:p>
    <w:p w:rsidR="00843207"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н</w:t>
      </w:r>
      <w:r w:rsidR="00F273DB" w:rsidRPr="001714C6">
        <w:rPr>
          <w:rFonts w:ascii="Tahoma" w:eastAsia="Calibri" w:hAnsi="Tahoma" w:cs="Tahoma"/>
          <w:color w:val="000000"/>
          <w:sz w:val="24"/>
          <w:szCs w:val="24"/>
          <w:lang w:eastAsia="ru-RU"/>
        </w:rPr>
        <w:t>ачинать движение только после того, как он сам и все пассажиры в ТС при</w:t>
      </w:r>
      <w:r w:rsidRPr="001714C6">
        <w:rPr>
          <w:rFonts w:ascii="Tahoma" w:eastAsia="Calibri" w:hAnsi="Tahoma" w:cs="Tahoma"/>
          <w:color w:val="000000"/>
          <w:sz w:val="24"/>
          <w:szCs w:val="24"/>
          <w:lang w:eastAsia="ru-RU"/>
        </w:rPr>
        <w:t>стегнулись ремнями безопасности;</w:t>
      </w:r>
    </w:p>
    <w:p w:rsidR="00843207"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с</w:t>
      </w:r>
      <w:r w:rsidR="00F273DB" w:rsidRPr="001714C6">
        <w:rPr>
          <w:rFonts w:ascii="Tahoma" w:eastAsia="Calibri" w:hAnsi="Tahoma" w:cs="Tahoma"/>
          <w:color w:val="000000"/>
          <w:sz w:val="24"/>
          <w:szCs w:val="24"/>
          <w:lang w:eastAsia="ru-RU"/>
        </w:rPr>
        <w:t>облюдать требования норм режима труда и отдыха водителя</w:t>
      </w:r>
      <w:r w:rsidRPr="001714C6">
        <w:rPr>
          <w:rFonts w:ascii="Tahoma" w:eastAsia="Calibri" w:hAnsi="Tahoma" w:cs="Tahoma"/>
          <w:color w:val="000000"/>
          <w:sz w:val="24"/>
          <w:szCs w:val="24"/>
          <w:lang w:eastAsia="ru-RU"/>
        </w:rPr>
        <w:t>;</w:t>
      </w:r>
    </w:p>
    <w:p w:rsidR="00843207"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з</w:t>
      </w:r>
      <w:r w:rsidR="00F273DB" w:rsidRPr="001714C6">
        <w:rPr>
          <w:rFonts w:ascii="Tahoma" w:eastAsia="Calibri" w:hAnsi="Tahoma" w:cs="Tahoma"/>
          <w:color w:val="000000"/>
          <w:sz w:val="24"/>
          <w:szCs w:val="24"/>
          <w:lang w:eastAsia="ru-RU"/>
        </w:rPr>
        <w:t>нать маршрут выполняемой поездки и риски, существующие на нем</w:t>
      </w:r>
      <w:r w:rsidRPr="001714C6">
        <w:rPr>
          <w:rFonts w:ascii="Tahoma" w:eastAsia="Calibri" w:hAnsi="Tahoma" w:cs="Tahoma"/>
          <w:color w:val="000000"/>
          <w:sz w:val="24"/>
          <w:szCs w:val="24"/>
          <w:lang w:eastAsia="ru-RU"/>
        </w:rPr>
        <w:t>;</w:t>
      </w:r>
    </w:p>
    <w:p w:rsidR="00843207"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w:t>
      </w:r>
      <w:r w:rsidR="00F273DB" w:rsidRPr="001714C6">
        <w:rPr>
          <w:rFonts w:ascii="Tahoma" w:eastAsia="Calibri" w:hAnsi="Tahoma" w:cs="Tahoma"/>
          <w:color w:val="000000"/>
          <w:sz w:val="24"/>
          <w:szCs w:val="24"/>
          <w:lang w:eastAsia="ru-RU"/>
        </w:rPr>
        <w:t>рименять в поездке зна</w:t>
      </w:r>
      <w:r w:rsidRPr="001714C6">
        <w:rPr>
          <w:rFonts w:ascii="Tahoma" w:eastAsia="Calibri" w:hAnsi="Tahoma" w:cs="Tahoma"/>
          <w:color w:val="000000"/>
          <w:sz w:val="24"/>
          <w:szCs w:val="24"/>
          <w:lang w:eastAsia="ru-RU"/>
        </w:rPr>
        <w:t>ния и навыки защитного вождения;</w:t>
      </w:r>
    </w:p>
    <w:p w:rsidR="00F273DB" w:rsidRPr="001714C6" w:rsidRDefault="00390D0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и</w:t>
      </w:r>
      <w:r w:rsidR="00F273DB" w:rsidRPr="001714C6">
        <w:rPr>
          <w:rFonts w:ascii="Tahoma" w:eastAsia="Calibri" w:hAnsi="Tahoma" w:cs="Tahoma"/>
          <w:color w:val="000000"/>
          <w:sz w:val="24"/>
          <w:szCs w:val="24"/>
          <w:lang w:eastAsia="ru-RU"/>
        </w:rPr>
        <w:t xml:space="preserve">нформировать диспетчера </w:t>
      </w:r>
      <w:r w:rsidR="008C64BB" w:rsidRPr="001714C6">
        <w:rPr>
          <w:rFonts w:ascii="Tahoma" w:eastAsia="Calibri" w:hAnsi="Tahoma" w:cs="Tahoma"/>
          <w:color w:val="000000"/>
          <w:sz w:val="24"/>
          <w:szCs w:val="24"/>
          <w:lang w:eastAsia="ru-RU"/>
        </w:rPr>
        <w:t>ОП/</w:t>
      </w:r>
      <w:r w:rsidR="00655F08" w:rsidRPr="001714C6">
        <w:rPr>
          <w:rFonts w:ascii="Tahoma" w:eastAsia="Calibri" w:hAnsi="Tahoma" w:cs="Tahoma"/>
          <w:color w:val="000000"/>
          <w:sz w:val="24"/>
          <w:szCs w:val="24"/>
          <w:lang w:eastAsia="ru-RU"/>
        </w:rPr>
        <w:t>РОКС НН</w:t>
      </w:r>
      <w:r w:rsidR="00F273DB" w:rsidRPr="001714C6">
        <w:rPr>
          <w:rFonts w:ascii="Tahoma" w:eastAsia="Calibri" w:hAnsi="Tahoma" w:cs="Tahoma"/>
          <w:color w:val="000000"/>
          <w:sz w:val="24"/>
          <w:szCs w:val="24"/>
          <w:lang w:eastAsia="ru-RU"/>
        </w:rPr>
        <w:t xml:space="preserve"> об изменениях погодных/</w:t>
      </w:r>
      <w:r w:rsidR="00BA5591" w:rsidRPr="001714C6">
        <w:rPr>
          <w:rFonts w:ascii="Tahoma" w:eastAsia="Calibri" w:hAnsi="Tahoma" w:cs="Tahoma"/>
          <w:color w:val="000000"/>
          <w:sz w:val="24"/>
          <w:szCs w:val="24"/>
          <w:lang w:eastAsia="ru-RU"/>
        </w:rPr>
        <w:t xml:space="preserve"> </w:t>
      </w:r>
      <w:r w:rsidR="00F273DB" w:rsidRPr="001714C6">
        <w:rPr>
          <w:rFonts w:ascii="Tahoma" w:eastAsia="Calibri" w:hAnsi="Tahoma" w:cs="Tahoma"/>
          <w:color w:val="000000"/>
          <w:sz w:val="24"/>
          <w:szCs w:val="24"/>
          <w:lang w:eastAsia="ru-RU"/>
        </w:rPr>
        <w:t>дорожных условий, опасных факторах, нарушениях, лесных пожарах и т.д.</w:t>
      </w:r>
    </w:p>
    <w:p w:rsidR="00F273DB" w:rsidRPr="001714C6" w:rsidRDefault="00F273DB" w:rsidP="001714C6">
      <w:pPr>
        <w:autoSpaceDE w:val="0"/>
        <w:autoSpaceDN w:val="0"/>
        <w:adjustRightInd w:val="0"/>
        <w:spacing w:after="60" w:line="240" w:lineRule="auto"/>
        <w:ind w:firstLine="709"/>
        <w:jc w:val="both"/>
        <w:rPr>
          <w:rFonts w:ascii="Tahoma" w:hAnsi="Tahoma" w:cs="Tahoma"/>
          <w:sz w:val="24"/>
          <w:szCs w:val="24"/>
        </w:rPr>
      </w:pPr>
      <w:r w:rsidRPr="001714C6">
        <w:rPr>
          <w:rFonts w:ascii="Tahoma" w:eastAsia="Calibri" w:hAnsi="Tahoma" w:cs="Tahoma"/>
          <w:color w:val="000000"/>
          <w:sz w:val="24"/>
          <w:szCs w:val="24"/>
        </w:rPr>
        <w:t xml:space="preserve">Водитель вправе отказаться от поездки, если создается угроза жизни и здоровью </w:t>
      </w:r>
      <w:r w:rsidR="0031378A" w:rsidRPr="001714C6">
        <w:rPr>
          <w:rFonts w:ascii="Tahoma" w:eastAsia="Calibri" w:hAnsi="Tahoma" w:cs="Tahoma"/>
          <w:color w:val="000000"/>
          <w:sz w:val="24"/>
          <w:szCs w:val="24"/>
        </w:rPr>
        <w:t xml:space="preserve">его и пассажиров, </w:t>
      </w:r>
      <w:r w:rsidRPr="001714C6">
        <w:rPr>
          <w:rFonts w:ascii="Tahoma" w:eastAsia="Calibri" w:hAnsi="Tahoma" w:cs="Tahoma"/>
          <w:color w:val="000000"/>
          <w:sz w:val="24"/>
          <w:szCs w:val="24"/>
        </w:rPr>
        <w:t>вследствие</w:t>
      </w:r>
      <w:r w:rsidRPr="001714C6">
        <w:rPr>
          <w:rFonts w:ascii="Tahoma" w:hAnsi="Tahoma" w:cs="Tahoma"/>
          <w:sz w:val="24"/>
          <w:szCs w:val="24"/>
        </w:rPr>
        <w:t xml:space="preserve"> нарушений требований </w:t>
      </w:r>
      <w:r w:rsidR="00497D9E" w:rsidRPr="001714C6">
        <w:rPr>
          <w:rFonts w:ascii="Tahoma" w:hAnsi="Tahoma" w:cs="Tahoma"/>
          <w:sz w:val="24"/>
          <w:szCs w:val="24"/>
        </w:rPr>
        <w:t xml:space="preserve">законодательства </w:t>
      </w:r>
      <w:r w:rsidR="00D81D23" w:rsidRPr="001714C6">
        <w:rPr>
          <w:rFonts w:ascii="Tahoma" w:hAnsi="Tahoma" w:cs="Tahoma"/>
          <w:sz w:val="24"/>
          <w:szCs w:val="24"/>
        </w:rPr>
        <w:lastRenderedPageBreak/>
        <w:t xml:space="preserve">Российской Федерации </w:t>
      </w:r>
      <w:r w:rsidR="00497D9E" w:rsidRPr="001714C6">
        <w:rPr>
          <w:rFonts w:ascii="Tahoma" w:hAnsi="Tahoma" w:cs="Tahoma"/>
          <w:sz w:val="24"/>
          <w:szCs w:val="24"/>
        </w:rPr>
        <w:t xml:space="preserve">и </w:t>
      </w:r>
      <w:r w:rsidR="00390D0D" w:rsidRPr="001714C6">
        <w:rPr>
          <w:rFonts w:ascii="Tahoma" w:hAnsi="Tahoma" w:cs="Tahoma"/>
          <w:sz w:val="24"/>
          <w:szCs w:val="24"/>
        </w:rPr>
        <w:t xml:space="preserve">настоящего </w:t>
      </w:r>
      <w:r w:rsidRPr="001714C6">
        <w:rPr>
          <w:rFonts w:ascii="Tahoma" w:hAnsi="Tahoma" w:cs="Tahoma"/>
          <w:sz w:val="24"/>
          <w:szCs w:val="24"/>
        </w:rPr>
        <w:t xml:space="preserve">Стандарта, обеспечивающих БДД, до устранения данной угрозы, включая, но не ограничиваясь, </w:t>
      </w:r>
      <w:r w:rsidR="00DE6574" w:rsidRPr="001714C6">
        <w:rPr>
          <w:rFonts w:ascii="Tahoma" w:hAnsi="Tahoma" w:cs="Tahoma"/>
          <w:sz w:val="24"/>
          <w:szCs w:val="24"/>
        </w:rPr>
        <w:t>условия,</w:t>
      </w:r>
      <w:r w:rsidR="00644B95" w:rsidRPr="001714C6">
        <w:rPr>
          <w:rFonts w:ascii="Tahoma" w:hAnsi="Tahoma" w:cs="Tahoma"/>
          <w:sz w:val="24"/>
          <w:szCs w:val="24"/>
        </w:rPr>
        <w:t xml:space="preserve"> </w:t>
      </w:r>
      <w:r w:rsidRPr="001714C6">
        <w:rPr>
          <w:rFonts w:ascii="Tahoma" w:hAnsi="Tahoma" w:cs="Tahoma"/>
          <w:sz w:val="24"/>
          <w:szCs w:val="24"/>
        </w:rPr>
        <w:t>когда:</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Т</w:t>
      </w:r>
      <w:r w:rsidR="00F273DB" w:rsidRPr="001714C6">
        <w:rPr>
          <w:rFonts w:ascii="Tahoma" w:eastAsia="Calibri" w:hAnsi="Tahoma" w:cs="Tahoma"/>
          <w:color w:val="000000"/>
          <w:sz w:val="24"/>
          <w:szCs w:val="24"/>
          <w:lang w:eastAsia="ru-RU"/>
        </w:rPr>
        <w:t>С находится в неисправном состоянии;</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w:t>
      </w:r>
      <w:r w:rsidR="00F273DB" w:rsidRPr="001714C6">
        <w:rPr>
          <w:rFonts w:ascii="Tahoma" w:eastAsia="Calibri" w:hAnsi="Tahoma" w:cs="Tahoma"/>
          <w:color w:val="000000"/>
          <w:sz w:val="24"/>
          <w:szCs w:val="24"/>
          <w:lang w:eastAsia="ru-RU"/>
        </w:rPr>
        <w:t>одитель находится в болезненном или утомленном состоянии;</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к</w:t>
      </w:r>
      <w:r w:rsidR="00F273DB" w:rsidRPr="001714C6">
        <w:rPr>
          <w:rFonts w:ascii="Tahoma" w:eastAsia="Calibri" w:hAnsi="Tahoma" w:cs="Tahoma"/>
          <w:color w:val="000000"/>
          <w:sz w:val="24"/>
          <w:szCs w:val="24"/>
          <w:lang w:eastAsia="ru-RU"/>
        </w:rPr>
        <w:t>репление, вес, габариты или состояние перевозимого груза не обеспечивают безопасность поездки;</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F273DB" w:rsidRPr="001714C6">
        <w:rPr>
          <w:rFonts w:ascii="Tahoma" w:eastAsia="Calibri" w:hAnsi="Tahoma" w:cs="Tahoma"/>
          <w:color w:val="000000"/>
          <w:sz w:val="24"/>
          <w:szCs w:val="24"/>
          <w:lang w:eastAsia="ru-RU"/>
        </w:rPr>
        <w:t>тсутствует план поездки в тех случаях, когда он предусмотрен условиями поездки.</w:t>
      </w:r>
    </w:p>
    <w:p w:rsidR="009C665C" w:rsidRPr="001714C6" w:rsidRDefault="00F273DB" w:rsidP="001714C6">
      <w:pPr>
        <w:autoSpaceDE w:val="0"/>
        <w:autoSpaceDN w:val="0"/>
        <w:adjustRightInd w:val="0"/>
        <w:spacing w:after="60" w:line="240" w:lineRule="auto"/>
        <w:ind w:firstLine="709"/>
        <w:jc w:val="both"/>
        <w:rPr>
          <w:rFonts w:ascii="Tahoma" w:eastAsia="Calibri" w:hAnsi="Tahoma" w:cs="Tahoma"/>
          <w:color w:val="000000"/>
          <w:sz w:val="24"/>
          <w:szCs w:val="24"/>
        </w:rPr>
      </w:pPr>
      <w:r w:rsidRPr="001714C6">
        <w:rPr>
          <w:rFonts w:ascii="Tahoma" w:eastAsia="Calibri" w:hAnsi="Tahoma" w:cs="Tahoma"/>
          <w:color w:val="000000"/>
          <w:sz w:val="24"/>
          <w:szCs w:val="24"/>
        </w:rPr>
        <w:t xml:space="preserve">При отказе от поездки водитель предоставляет своему непосредственному руководителю контрольный лист динамической оценки рисков на рабочем месте/отказа работника от выполнения работы при возникновении угрозы его жизни или здоровью в соответствии с требованиями Стандарта организации </w:t>
      </w:r>
      <w:r w:rsidR="006A5DD6" w:rsidRPr="001714C6">
        <w:rPr>
          <w:rFonts w:ascii="Tahoma" w:eastAsia="Calibri" w:hAnsi="Tahoma" w:cs="Tahoma"/>
          <w:color w:val="000000"/>
          <w:sz w:val="24"/>
          <w:szCs w:val="24"/>
        </w:rPr>
        <w:t>«Система управления промышленной безопасностью и охраной труда. Идентификация опасностей, оценка рисков и управление рисками в области промышленной безопасности и охраны труда в ПАО «ГМК «Норильский никель»</w:t>
      </w:r>
      <w:r w:rsidRPr="001714C6">
        <w:rPr>
          <w:rFonts w:ascii="Tahoma" w:eastAsia="Calibri" w:hAnsi="Tahoma" w:cs="Tahoma"/>
          <w:color w:val="000000"/>
          <w:sz w:val="24"/>
          <w:szCs w:val="24"/>
        </w:rPr>
        <w:t xml:space="preserve"> с </w:t>
      </w:r>
      <w:r w:rsidR="00644B95" w:rsidRPr="001714C6">
        <w:rPr>
          <w:rFonts w:ascii="Tahoma" w:eastAsia="Calibri" w:hAnsi="Tahoma" w:cs="Tahoma"/>
          <w:color w:val="000000"/>
          <w:sz w:val="24"/>
          <w:szCs w:val="24"/>
        </w:rPr>
        <w:t xml:space="preserve">указанием </w:t>
      </w:r>
      <w:r w:rsidR="00A03F22" w:rsidRPr="001714C6">
        <w:rPr>
          <w:rFonts w:ascii="Tahoma" w:eastAsia="Calibri" w:hAnsi="Tahoma" w:cs="Tahoma"/>
          <w:color w:val="000000"/>
          <w:sz w:val="24"/>
          <w:szCs w:val="24"/>
        </w:rPr>
        <w:t>опасностей, рисков и несоответствий требованиям</w:t>
      </w:r>
      <w:r w:rsidR="00A03F22" w:rsidRPr="001714C6" w:rsidDel="00A03F22">
        <w:rPr>
          <w:rFonts w:ascii="Tahoma" w:eastAsia="Calibri" w:hAnsi="Tahoma" w:cs="Tahoma"/>
          <w:color w:val="000000"/>
          <w:sz w:val="24"/>
          <w:szCs w:val="24"/>
        </w:rPr>
        <w:t xml:space="preserve"> </w:t>
      </w:r>
      <w:r w:rsidR="0031378A" w:rsidRPr="001714C6">
        <w:rPr>
          <w:rFonts w:ascii="Tahoma" w:eastAsia="Calibri" w:hAnsi="Tahoma" w:cs="Tahoma"/>
          <w:color w:val="000000"/>
          <w:sz w:val="24"/>
          <w:szCs w:val="24"/>
        </w:rPr>
        <w:t>ПБ и ОТ</w:t>
      </w:r>
      <w:r w:rsidR="00A03F22" w:rsidRPr="001714C6">
        <w:rPr>
          <w:rFonts w:ascii="Tahoma" w:eastAsia="Calibri" w:hAnsi="Tahoma" w:cs="Tahoma"/>
          <w:color w:val="000000"/>
          <w:sz w:val="24"/>
          <w:szCs w:val="24"/>
        </w:rPr>
        <w:t xml:space="preserve">/настоящего Стандарта. </w:t>
      </w:r>
      <w:bookmarkStart w:id="50" w:name="_Toc110957081"/>
      <w:bookmarkStart w:id="51" w:name="_Toc111020486"/>
      <w:bookmarkStart w:id="52" w:name="_Toc111028843"/>
      <w:bookmarkStart w:id="53" w:name="_Toc111032995"/>
      <w:bookmarkStart w:id="54" w:name="_Toc111037854"/>
      <w:bookmarkStart w:id="55" w:name="_Toc111124515"/>
      <w:bookmarkStart w:id="56" w:name="_Toc111124942"/>
    </w:p>
    <w:p w:rsidR="00F273DB" w:rsidRPr="001714C6" w:rsidRDefault="009C665C" w:rsidP="001714C6">
      <w:pPr>
        <w:autoSpaceDE w:val="0"/>
        <w:autoSpaceDN w:val="0"/>
        <w:adjustRightInd w:val="0"/>
        <w:spacing w:after="60" w:line="240" w:lineRule="auto"/>
        <w:ind w:firstLine="709"/>
        <w:jc w:val="both"/>
        <w:rPr>
          <w:rFonts w:ascii="Tahoma" w:hAnsi="Tahoma" w:cs="Tahoma"/>
          <w:sz w:val="24"/>
          <w:szCs w:val="24"/>
        </w:rPr>
      </w:pPr>
      <w:r w:rsidRPr="001714C6">
        <w:rPr>
          <w:rFonts w:ascii="Tahoma" w:eastAsia="Calibri" w:hAnsi="Tahoma" w:cs="Tahoma"/>
          <w:color w:val="000000"/>
          <w:sz w:val="24"/>
          <w:szCs w:val="24"/>
        </w:rPr>
        <w:t xml:space="preserve">4.12. </w:t>
      </w:r>
      <w:r w:rsidR="00F273DB" w:rsidRPr="001714C6">
        <w:rPr>
          <w:rFonts w:ascii="Tahoma" w:hAnsi="Tahoma" w:cs="Tahoma"/>
          <w:sz w:val="24"/>
          <w:szCs w:val="24"/>
        </w:rPr>
        <w:t>Обязанности непосредственного руководителя водителя</w:t>
      </w:r>
      <w:bookmarkEnd w:id="50"/>
      <w:bookmarkEnd w:id="51"/>
      <w:bookmarkEnd w:id="52"/>
      <w:bookmarkEnd w:id="53"/>
      <w:bookmarkEnd w:id="54"/>
      <w:bookmarkEnd w:id="55"/>
      <w:bookmarkEnd w:id="56"/>
      <w:r w:rsidR="00D56CA2" w:rsidRPr="001714C6">
        <w:rPr>
          <w:rFonts w:ascii="Tahoma" w:hAnsi="Tahoma" w:cs="Tahoma"/>
          <w:sz w:val="24"/>
          <w:szCs w:val="24"/>
        </w:rPr>
        <w:t xml:space="preserve"> Компании/</w:t>
      </w:r>
      <w:r w:rsidR="00D56CA2" w:rsidRPr="001714C6">
        <w:rPr>
          <w:rFonts w:ascii="Tahoma" w:hAnsi="Tahoma" w:cs="Tahoma"/>
          <w:sz w:val="24"/>
          <w:szCs w:val="24"/>
        </w:rPr>
        <w:br/>
        <w:t>РОКС НН</w:t>
      </w:r>
      <w:r w:rsidR="00644B95" w:rsidRPr="001714C6">
        <w:rPr>
          <w:rFonts w:ascii="Tahoma" w:hAnsi="Tahoma" w:cs="Tahoma"/>
          <w:sz w:val="24"/>
          <w:szCs w:val="24"/>
        </w:rPr>
        <w:t>:</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F273DB" w:rsidRPr="001714C6">
        <w:rPr>
          <w:rFonts w:ascii="Tahoma" w:eastAsia="Calibri" w:hAnsi="Tahoma" w:cs="Tahoma"/>
          <w:color w:val="000000"/>
          <w:sz w:val="24"/>
          <w:szCs w:val="24"/>
          <w:lang w:eastAsia="ru-RU"/>
        </w:rPr>
        <w:t xml:space="preserve">рганизовывать рабочую нагрузку водителя </w:t>
      </w:r>
      <w:r w:rsidR="00AB1533" w:rsidRPr="001714C6">
        <w:rPr>
          <w:rFonts w:ascii="Tahoma" w:eastAsia="Calibri" w:hAnsi="Tahoma" w:cs="Tahoma"/>
          <w:color w:val="000000"/>
          <w:sz w:val="24"/>
          <w:szCs w:val="24"/>
          <w:lang w:eastAsia="ru-RU"/>
        </w:rPr>
        <w:t>в соответствии с</w:t>
      </w:r>
      <w:r w:rsidR="00F273DB" w:rsidRPr="001714C6">
        <w:rPr>
          <w:rFonts w:ascii="Tahoma" w:eastAsia="Calibri" w:hAnsi="Tahoma" w:cs="Tahoma"/>
          <w:color w:val="000000"/>
          <w:sz w:val="24"/>
          <w:szCs w:val="24"/>
          <w:lang w:eastAsia="ru-RU"/>
        </w:rPr>
        <w:t xml:space="preserve"> требованиями </w:t>
      </w:r>
      <w:r w:rsidR="00AB1533" w:rsidRPr="001714C6">
        <w:rPr>
          <w:rFonts w:ascii="Tahoma" w:eastAsia="Calibri" w:hAnsi="Tahoma" w:cs="Tahoma"/>
          <w:color w:val="000000"/>
          <w:sz w:val="24"/>
          <w:szCs w:val="24"/>
          <w:lang w:eastAsia="ru-RU"/>
        </w:rPr>
        <w:t xml:space="preserve">действующего </w:t>
      </w:r>
      <w:r w:rsidR="00F273DB" w:rsidRPr="001714C6">
        <w:rPr>
          <w:rFonts w:ascii="Tahoma" w:eastAsia="Calibri" w:hAnsi="Tahoma" w:cs="Tahoma"/>
          <w:color w:val="000000"/>
          <w:sz w:val="24"/>
          <w:szCs w:val="24"/>
          <w:lang w:eastAsia="ru-RU"/>
        </w:rPr>
        <w:t>законо</w:t>
      </w:r>
      <w:r w:rsidRPr="001714C6">
        <w:rPr>
          <w:rFonts w:ascii="Tahoma" w:eastAsia="Calibri" w:hAnsi="Tahoma" w:cs="Tahoma"/>
          <w:color w:val="000000"/>
          <w:sz w:val="24"/>
          <w:szCs w:val="24"/>
          <w:lang w:eastAsia="ru-RU"/>
        </w:rPr>
        <w:t xml:space="preserve">дательства </w:t>
      </w:r>
      <w:r w:rsidR="00D81D23" w:rsidRPr="001714C6">
        <w:rPr>
          <w:rFonts w:ascii="Tahoma" w:eastAsia="Calibri" w:hAnsi="Tahoma" w:cs="Tahoma"/>
          <w:color w:val="000000"/>
          <w:sz w:val="24"/>
          <w:szCs w:val="24"/>
          <w:lang w:eastAsia="ru-RU"/>
        </w:rPr>
        <w:t>Российской Федерации</w:t>
      </w:r>
      <w:r w:rsidR="00D56CA2" w:rsidRPr="001714C6">
        <w:rPr>
          <w:rFonts w:ascii="Tahoma" w:eastAsia="Calibri" w:hAnsi="Tahoma" w:cs="Tahoma"/>
          <w:color w:val="000000"/>
          <w:sz w:val="24"/>
          <w:szCs w:val="24"/>
          <w:lang w:eastAsia="ru-RU"/>
        </w:rPr>
        <w:t>,</w:t>
      </w:r>
      <w:r w:rsidR="00AB1533" w:rsidRPr="001714C6">
        <w:rPr>
          <w:rFonts w:ascii="Tahoma" w:eastAsia="Calibri" w:hAnsi="Tahoma" w:cs="Tahoma"/>
          <w:color w:val="000000"/>
          <w:sz w:val="24"/>
          <w:szCs w:val="24"/>
          <w:lang w:eastAsia="ru-RU"/>
        </w:rPr>
        <w:t xml:space="preserve"> </w:t>
      </w:r>
      <w:r w:rsidRPr="001714C6">
        <w:rPr>
          <w:rFonts w:ascii="Tahoma" w:eastAsia="Calibri" w:hAnsi="Tahoma" w:cs="Tahoma"/>
          <w:color w:val="000000"/>
          <w:sz w:val="24"/>
          <w:szCs w:val="24"/>
          <w:lang w:eastAsia="ru-RU"/>
        </w:rPr>
        <w:t>норм</w:t>
      </w:r>
      <w:r w:rsidR="00AB1533" w:rsidRPr="001714C6">
        <w:rPr>
          <w:rFonts w:ascii="Tahoma" w:eastAsia="Calibri" w:hAnsi="Tahoma" w:cs="Tahoma"/>
          <w:color w:val="000000"/>
          <w:sz w:val="24"/>
          <w:szCs w:val="24"/>
          <w:lang w:eastAsia="ru-RU"/>
        </w:rPr>
        <w:t>ами</w:t>
      </w:r>
      <w:r w:rsidRPr="001714C6">
        <w:rPr>
          <w:rFonts w:ascii="Tahoma" w:eastAsia="Calibri" w:hAnsi="Tahoma" w:cs="Tahoma"/>
          <w:color w:val="000000"/>
          <w:sz w:val="24"/>
          <w:szCs w:val="24"/>
          <w:lang w:eastAsia="ru-RU"/>
        </w:rPr>
        <w:t xml:space="preserve"> труда и отдыха;</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F273DB" w:rsidRPr="001714C6">
        <w:rPr>
          <w:rFonts w:ascii="Tahoma" w:eastAsia="Calibri" w:hAnsi="Tahoma" w:cs="Tahoma"/>
          <w:color w:val="000000"/>
          <w:sz w:val="24"/>
          <w:szCs w:val="24"/>
          <w:lang w:eastAsia="ru-RU"/>
        </w:rPr>
        <w:t xml:space="preserve">беспечивать контроль над использованием ТС </w:t>
      </w:r>
      <w:r w:rsidR="008C64BB" w:rsidRPr="001714C6">
        <w:rPr>
          <w:rFonts w:ascii="Tahoma" w:eastAsia="Calibri" w:hAnsi="Tahoma" w:cs="Tahoma"/>
          <w:color w:val="000000"/>
          <w:sz w:val="24"/>
          <w:szCs w:val="24"/>
          <w:lang w:eastAsia="ru-RU"/>
        </w:rPr>
        <w:t>Компании/</w:t>
      </w:r>
      <w:r w:rsidR="00655F08" w:rsidRPr="001714C6">
        <w:rPr>
          <w:rFonts w:ascii="Tahoma" w:eastAsia="Calibri" w:hAnsi="Tahoma" w:cs="Tahoma"/>
          <w:color w:val="000000"/>
          <w:sz w:val="24"/>
          <w:szCs w:val="24"/>
          <w:lang w:eastAsia="ru-RU"/>
        </w:rPr>
        <w:t>РОКС НН</w:t>
      </w:r>
      <w:r w:rsidR="00F273DB" w:rsidRPr="001714C6">
        <w:rPr>
          <w:rFonts w:ascii="Tahoma" w:eastAsia="Calibri" w:hAnsi="Tahoma" w:cs="Tahoma"/>
          <w:color w:val="000000"/>
          <w:sz w:val="24"/>
          <w:szCs w:val="24"/>
          <w:lang w:eastAsia="ru-RU"/>
        </w:rPr>
        <w:t xml:space="preserve"> водителем в соответствии с требова</w:t>
      </w:r>
      <w:r w:rsidRPr="001714C6">
        <w:rPr>
          <w:rFonts w:ascii="Tahoma" w:eastAsia="Calibri" w:hAnsi="Tahoma" w:cs="Tahoma"/>
          <w:color w:val="000000"/>
          <w:sz w:val="24"/>
          <w:szCs w:val="24"/>
          <w:lang w:eastAsia="ru-RU"/>
        </w:rPr>
        <w:t xml:space="preserve">ниями </w:t>
      </w:r>
      <w:r w:rsidR="0079282A" w:rsidRPr="001714C6">
        <w:rPr>
          <w:rFonts w:ascii="Tahoma" w:eastAsia="Calibri" w:hAnsi="Tahoma" w:cs="Tahoma"/>
          <w:color w:val="000000"/>
          <w:sz w:val="24"/>
          <w:szCs w:val="24"/>
          <w:lang w:eastAsia="ru-RU"/>
        </w:rPr>
        <w:t xml:space="preserve">настоящего </w:t>
      </w:r>
      <w:r w:rsidRPr="001714C6">
        <w:rPr>
          <w:rFonts w:ascii="Tahoma" w:eastAsia="Calibri" w:hAnsi="Tahoma" w:cs="Tahoma"/>
          <w:color w:val="000000"/>
          <w:sz w:val="24"/>
          <w:szCs w:val="24"/>
          <w:lang w:eastAsia="ru-RU"/>
        </w:rPr>
        <w:t>Стандарта;</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к</w:t>
      </w:r>
      <w:r w:rsidR="00F273DB" w:rsidRPr="001714C6">
        <w:rPr>
          <w:rFonts w:ascii="Tahoma" w:eastAsia="Calibri" w:hAnsi="Tahoma" w:cs="Tahoma"/>
          <w:color w:val="000000"/>
          <w:sz w:val="24"/>
          <w:szCs w:val="24"/>
          <w:lang w:eastAsia="ru-RU"/>
        </w:rPr>
        <w:t xml:space="preserve">онтролировать соблюдение водителем требований безопасного выполнения работ, осуществляемых с привлечением ТС </w:t>
      </w:r>
      <w:r w:rsidR="008C64BB" w:rsidRPr="001714C6">
        <w:rPr>
          <w:rFonts w:ascii="Tahoma" w:eastAsia="Calibri" w:hAnsi="Tahoma" w:cs="Tahoma"/>
          <w:color w:val="000000"/>
          <w:sz w:val="24"/>
          <w:szCs w:val="24"/>
          <w:lang w:eastAsia="ru-RU"/>
        </w:rPr>
        <w:t>Компании/</w:t>
      </w:r>
      <w:r w:rsidR="00655F08" w:rsidRPr="001714C6">
        <w:rPr>
          <w:rFonts w:ascii="Tahoma" w:eastAsia="Calibri" w:hAnsi="Tahoma" w:cs="Tahoma"/>
          <w:color w:val="000000"/>
          <w:sz w:val="24"/>
          <w:szCs w:val="24"/>
          <w:lang w:eastAsia="ru-RU"/>
        </w:rPr>
        <w:t>РОКС НН</w:t>
      </w:r>
      <w:r w:rsidR="00BF6BB8" w:rsidRPr="001714C6">
        <w:rPr>
          <w:rStyle w:val="af4"/>
          <w:rFonts w:ascii="Tahoma" w:eastAsia="Calibri" w:hAnsi="Tahoma" w:cs="Tahoma"/>
          <w:color w:val="000000"/>
          <w:sz w:val="24"/>
          <w:szCs w:val="24"/>
          <w:lang w:eastAsia="ru-RU"/>
        </w:rPr>
        <w:footnoteReference w:id="4"/>
      </w:r>
      <w:r w:rsidRPr="001714C6">
        <w:rPr>
          <w:rFonts w:ascii="Tahoma" w:eastAsia="Calibri" w:hAnsi="Tahoma" w:cs="Tahoma"/>
          <w:color w:val="000000"/>
          <w:sz w:val="24"/>
          <w:szCs w:val="24"/>
          <w:lang w:eastAsia="ru-RU"/>
        </w:rPr>
        <w:t>;</w:t>
      </w:r>
    </w:p>
    <w:p w:rsidR="00F273DB" w:rsidRPr="001714C6" w:rsidRDefault="00AB1533"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обеспечивать прохождение </w:t>
      </w:r>
      <w:r w:rsidR="00F273DB" w:rsidRPr="001714C6">
        <w:rPr>
          <w:rFonts w:ascii="Tahoma" w:eastAsia="Calibri" w:hAnsi="Tahoma" w:cs="Tahoma"/>
          <w:color w:val="000000"/>
          <w:sz w:val="24"/>
          <w:szCs w:val="24"/>
          <w:lang w:eastAsia="ru-RU"/>
        </w:rPr>
        <w:t>водителя</w:t>
      </w:r>
      <w:r w:rsidRPr="001714C6">
        <w:rPr>
          <w:rFonts w:ascii="Tahoma" w:eastAsia="Calibri" w:hAnsi="Tahoma" w:cs="Tahoma"/>
          <w:color w:val="000000"/>
          <w:sz w:val="24"/>
          <w:szCs w:val="24"/>
          <w:lang w:eastAsia="ru-RU"/>
        </w:rPr>
        <w:t>ми</w:t>
      </w:r>
      <w:r w:rsidR="00F273DB" w:rsidRPr="001714C6">
        <w:rPr>
          <w:rFonts w:ascii="Tahoma" w:eastAsia="Calibri" w:hAnsi="Tahoma" w:cs="Tahoma"/>
          <w:color w:val="000000"/>
          <w:sz w:val="24"/>
          <w:szCs w:val="24"/>
          <w:lang w:eastAsia="ru-RU"/>
        </w:rPr>
        <w:t xml:space="preserve"> обучени</w:t>
      </w:r>
      <w:r w:rsidRPr="001714C6">
        <w:rPr>
          <w:rFonts w:ascii="Tahoma" w:eastAsia="Calibri" w:hAnsi="Tahoma" w:cs="Tahoma"/>
          <w:color w:val="000000"/>
          <w:sz w:val="24"/>
          <w:szCs w:val="24"/>
          <w:lang w:eastAsia="ru-RU"/>
        </w:rPr>
        <w:t>я</w:t>
      </w:r>
      <w:r w:rsidR="00F273DB" w:rsidRPr="001714C6">
        <w:rPr>
          <w:rFonts w:ascii="Tahoma" w:eastAsia="Calibri" w:hAnsi="Tahoma" w:cs="Tahoma"/>
          <w:color w:val="000000"/>
          <w:sz w:val="24"/>
          <w:szCs w:val="24"/>
          <w:lang w:eastAsia="ru-RU"/>
        </w:rPr>
        <w:t>, тр</w:t>
      </w:r>
      <w:r w:rsidR="00B65C5F" w:rsidRPr="001714C6">
        <w:rPr>
          <w:rFonts w:ascii="Tahoma" w:eastAsia="Calibri" w:hAnsi="Tahoma" w:cs="Tahoma"/>
          <w:color w:val="000000"/>
          <w:sz w:val="24"/>
          <w:szCs w:val="24"/>
          <w:lang w:eastAsia="ru-RU"/>
        </w:rPr>
        <w:t>ебуемо</w:t>
      </w:r>
      <w:r w:rsidRPr="001714C6">
        <w:rPr>
          <w:rFonts w:ascii="Tahoma" w:eastAsia="Calibri" w:hAnsi="Tahoma" w:cs="Tahoma"/>
          <w:color w:val="000000"/>
          <w:sz w:val="24"/>
          <w:szCs w:val="24"/>
          <w:lang w:eastAsia="ru-RU"/>
        </w:rPr>
        <w:t>го</w:t>
      </w:r>
      <w:r w:rsidR="00B65C5F" w:rsidRPr="001714C6">
        <w:rPr>
          <w:rFonts w:ascii="Tahoma" w:eastAsia="Calibri" w:hAnsi="Tahoma" w:cs="Tahoma"/>
          <w:color w:val="000000"/>
          <w:sz w:val="24"/>
          <w:szCs w:val="24"/>
          <w:lang w:eastAsia="ru-RU"/>
        </w:rPr>
        <w:t xml:space="preserve"> по положениям </w:t>
      </w:r>
      <w:r w:rsidR="0079282A" w:rsidRPr="001714C6">
        <w:rPr>
          <w:rFonts w:ascii="Tahoma" w:eastAsia="Calibri" w:hAnsi="Tahoma" w:cs="Tahoma"/>
          <w:color w:val="000000"/>
          <w:sz w:val="24"/>
          <w:szCs w:val="24"/>
          <w:lang w:eastAsia="ru-RU"/>
        </w:rPr>
        <w:t xml:space="preserve">настоящего </w:t>
      </w:r>
      <w:r w:rsidR="00B65C5F" w:rsidRPr="001714C6">
        <w:rPr>
          <w:rFonts w:ascii="Tahoma" w:eastAsia="Calibri" w:hAnsi="Tahoma" w:cs="Tahoma"/>
          <w:color w:val="000000"/>
          <w:sz w:val="24"/>
          <w:szCs w:val="24"/>
          <w:lang w:eastAsia="ru-RU"/>
        </w:rPr>
        <w:t>Стандарта;</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w:t>
      </w:r>
      <w:r w:rsidR="00F273DB" w:rsidRPr="001714C6">
        <w:rPr>
          <w:rFonts w:ascii="Tahoma" w:eastAsia="Calibri" w:hAnsi="Tahoma" w:cs="Tahoma"/>
          <w:color w:val="000000"/>
          <w:sz w:val="24"/>
          <w:szCs w:val="24"/>
          <w:lang w:eastAsia="ru-RU"/>
        </w:rPr>
        <w:t>роверять обоснованность и целесообразность поездки. В случае, если поездка необходима, организовывать проведение оценки рисков и разрабатывать план поездки.</w:t>
      </w:r>
    </w:p>
    <w:p w:rsidR="00F273DB" w:rsidRPr="001714C6" w:rsidRDefault="009C665C" w:rsidP="001714C6">
      <w:pPr>
        <w:tabs>
          <w:tab w:val="left" w:pos="1276"/>
        </w:tabs>
        <w:spacing w:after="60" w:line="240" w:lineRule="auto"/>
        <w:ind w:firstLine="709"/>
        <w:jc w:val="both"/>
        <w:rPr>
          <w:rFonts w:ascii="Tahoma" w:hAnsi="Tahoma" w:cs="Tahoma"/>
          <w:sz w:val="24"/>
          <w:szCs w:val="24"/>
        </w:rPr>
      </w:pPr>
      <w:bookmarkStart w:id="57" w:name="_Toc110957082"/>
      <w:bookmarkStart w:id="58" w:name="_Toc111020487"/>
      <w:bookmarkStart w:id="59" w:name="_Toc111028844"/>
      <w:bookmarkStart w:id="60" w:name="_Toc111032996"/>
      <w:bookmarkStart w:id="61" w:name="_Toc111037855"/>
      <w:bookmarkStart w:id="62" w:name="_Toc111124516"/>
      <w:bookmarkStart w:id="63" w:name="_Toc111124943"/>
      <w:r w:rsidRPr="001714C6">
        <w:rPr>
          <w:rFonts w:ascii="Tahoma" w:hAnsi="Tahoma" w:cs="Tahoma"/>
          <w:sz w:val="24"/>
          <w:szCs w:val="24"/>
        </w:rPr>
        <w:t xml:space="preserve">4.13. </w:t>
      </w:r>
      <w:r w:rsidR="00F273DB" w:rsidRPr="001714C6">
        <w:rPr>
          <w:rFonts w:ascii="Tahoma" w:hAnsi="Tahoma" w:cs="Tahoma"/>
          <w:sz w:val="24"/>
          <w:szCs w:val="24"/>
        </w:rPr>
        <w:t>Обязанности пассажира ТС</w:t>
      </w:r>
      <w:bookmarkEnd w:id="57"/>
      <w:bookmarkEnd w:id="58"/>
      <w:bookmarkEnd w:id="59"/>
      <w:bookmarkEnd w:id="60"/>
      <w:bookmarkEnd w:id="61"/>
      <w:bookmarkEnd w:id="62"/>
      <w:bookmarkEnd w:id="63"/>
      <w:r w:rsidR="00D56CA2" w:rsidRPr="001714C6">
        <w:rPr>
          <w:rFonts w:ascii="Tahoma" w:hAnsi="Tahoma" w:cs="Tahoma"/>
          <w:sz w:val="24"/>
          <w:szCs w:val="24"/>
        </w:rPr>
        <w:t xml:space="preserve"> Компании/РОКС НН</w:t>
      </w:r>
      <w:r w:rsidR="00AB1533" w:rsidRPr="001714C6">
        <w:rPr>
          <w:rFonts w:ascii="Tahoma" w:hAnsi="Tahoma" w:cs="Tahoma"/>
          <w:sz w:val="24"/>
          <w:szCs w:val="24"/>
        </w:rPr>
        <w:t>:</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и</w:t>
      </w:r>
      <w:r w:rsidR="00F273DB" w:rsidRPr="001714C6">
        <w:rPr>
          <w:rFonts w:ascii="Tahoma" w:eastAsia="Calibri" w:hAnsi="Tahoma" w:cs="Tahoma"/>
          <w:color w:val="000000"/>
          <w:sz w:val="24"/>
          <w:szCs w:val="24"/>
          <w:lang w:eastAsia="ru-RU"/>
        </w:rPr>
        <w:t>спользовать</w:t>
      </w:r>
      <w:r w:rsidR="00AB1533" w:rsidRPr="001714C6">
        <w:rPr>
          <w:rFonts w:ascii="Tahoma" w:eastAsia="Calibri" w:hAnsi="Tahoma" w:cs="Tahoma"/>
          <w:color w:val="000000"/>
          <w:sz w:val="24"/>
          <w:szCs w:val="24"/>
          <w:lang w:eastAsia="ru-RU"/>
        </w:rPr>
        <w:t>, при наличии,</w:t>
      </w:r>
      <w:r w:rsidR="00F273DB" w:rsidRPr="001714C6">
        <w:rPr>
          <w:rFonts w:ascii="Tahoma" w:eastAsia="Calibri" w:hAnsi="Tahoma" w:cs="Tahoma"/>
          <w:color w:val="000000"/>
          <w:sz w:val="24"/>
          <w:szCs w:val="24"/>
          <w:lang w:eastAsia="ru-RU"/>
        </w:rPr>
        <w:t xml:space="preserve"> ремни безопасности</w:t>
      </w:r>
      <w:r w:rsidR="00AB1533" w:rsidRPr="001714C6">
        <w:rPr>
          <w:rFonts w:ascii="Tahoma" w:eastAsia="Calibri" w:hAnsi="Tahoma" w:cs="Tahoma"/>
          <w:color w:val="000000"/>
          <w:sz w:val="24"/>
          <w:szCs w:val="24"/>
          <w:lang w:eastAsia="ru-RU"/>
        </w:rPr>
        <w:t>,</w:t>
      </w:r>
      <w:r w:rsidR="00F273DB" w:rsidRPr="001714C6">
        <w:rPr>
          <w:rFonts w:ascii="Tahoma" w:eastAsia="Calibri" w:hAnsi="Tahoma" w:cs="Tahoma"/>
          <w:color w:val="000000"/>
          <w:sz w:val="24"/>
          <w:szCs w:val="24"/>
          <w:lang w:eastAsia="ru-RU"/>
        </w:rPr>
        <w:t xml:space="preserve"> </w:t>
      </w:r>
      <w:r w:rsidR="00542EF5" w:rsidRPr="001714C6">
        <w:rPr>
          <w:rFonts w:ascii="Tahoma" w:eastAsia="Calibri" w:hAnsi="Tahoma" w:cs="Tahoma"/>
          <w:color w:val="000000"/>
          <w:sz w:val="24"/>
          <w:szCs w:val="24"/>
          <w:lang w:eastAsia="ru-RU"/>
        </w:rPr>
        <w:t>н</w:t>
      </w:r>
      <w:r w:rsidR="00F273DB" w:rsidRPr="001714C6">
        <w:rPr>
          <w:rFonts w:ascii="Tahoma" w:eastAsia="Calibri" w:hAnsi="Tahoma" w:cs="Tahoma"/>
          <w:color w:val="000000"/>
          <w:sz w:val="24"/>
          <w:szCs w:val="24"/>
          <w:lang w:eastAsia="ru-RU"/>
        </w:rPr>
        <w:t>езамедлительно сообщать водителю о неисправности ремней безопасности</w:t>
      </w:r>
      <w:r w:rsidRPr="001714C6">
        <w:rPr>
          <w:rFonts w:ascii="Tahoma" w:eastAsia="Calibri" w:hAnsi="Tahoma" w:cs="Tahoma"/>
          <w:color w:val="000000"/>
          <w:sz w:val="24"/>
          <w:szCs w:val="24"/>
          <w:lang w:eastAsia="ru-RU"/>
        </w:rPr>
        <w:t>;</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w:t>
      </w:r>
      <w:r w:rsidR="00F273DB" w:rsidRPr="001714C6">
        <w:rPr>
          <w:rFonts w:ascii="Tahoma" w:eastAsia="Calibri" w:hAnsi="Tahoma" w:cs="Tahoma"/>
          <w:color w:val="000000"/>
          <w:sz w:val="24"/>
          <w:szCs w:val="24"/>
          <w:lang w:eastAsia="ru-RU"/>
        </w:rPr>
        <w:t>ристегиваться ремнем безопасности до того, как ТС начнет движение и не отстегивать ремень безо</w:t>
      </w:r>
      <w:r w:rsidRPr="001714C6">
        <w:rPr>
          <w:rFonts w:ascii="Tahoma" w:eastAsia="Calibri" w:hAnsi="Tahoma" w:cs="Tahoma"/>
          <w:color w:val="000000"/>
          <w:sz w:val="24"/>
          <w:szCs w:val="24"/>
          <w:lang w:eastAsia="ru-RU"/>
        </w:rPr>
        <w:t>пасности до полной остановки ТС;</w:t>
      </w:r>
    </w:p>
    <w:p w:rsidR="00F804BD" w:rsidRPr="001714C6" w:rsidRDefault="00F804BD"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посадку и высадку производить со стороны тротуара или обочины и только после полной остановки </w:t>
      </w:r>
      <w:r w:rsidR="00966235" w:rsidRPr="001714C6">
        <w:rPr>
          <w:rFonts w:ascii="Tahoma" w:eastAsia="Calibri" w:hAnsi="Tahoma" w:cs="Tahoma"/>
          <w:color w:val="000000"/>
          <w:sz w:val="24"/>
          <w:szCs w:val="24"/>
          <w:lang w:eastAsia="ru-RU"/>
        </w:rPr>
        <w:t>ТС</w:t>
      </w:r>
      <w:r w:rsidRPr="001714C6">
        <w:rPr>
          <w:rFonts w:ascii="Tahoma" w:eastAsia="Calibri" w:hAnsi="Tahoma" w:cs="Tahoma"/>
          <w:color w:val="000000"/>
          <w:sz w:val="24"/>
          <w:szCs w:val="24"/>
          <w:lang w:eastAsia="ru-RU"/>
        </w:rPr>
        <w:t>;</w:t>
      </w:r>
    </w:p>
    <w:p w:rsidR="00F273DB" w:rsidRPr="001714C6" w:rsidRDefault="00B65C5F" w:rsidP="001714C6">
      <w:pPr>
        <w:pStyle w:val="afffb"/>
        <w:widowControl w:val="0"/>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w:t>
      </w:r>
      <w:r w:rsidR="00F273DB" w:rsidRPr="001714C6">
        <w:rPr>
          <w:rFonts w:ascii="Tahoma" w:eastAsia="Calibri" w:hAnsi="Tahoma" w:cs="Tahoma"/>
          <w:color w:val="000000"/>
          <w:sz w:val="24"/>
          <w:szCs w:val="24"/>
          <w:lang w:eastAsia="ru-RU"/>
        </w:rPr>
        <w:t>мешиваться</w:t>
      </w:r>
      <w:r w:rsidR="00043025" w:rsidRPr="001714C6">
        <w:rPr>
          <w:rFonts w:ascii="Tahoma" w:eastAsia="Calibri" w:hAnsi="Tahoma" w:cs="Tahoma"/>
          <w:color w:val="000000"/>
          <w:sz w:val="24"/>
          <w:szCs w:val="24"/>
          <w:lang w:eastAsia="ru-RU"/>
        </w:rPr>
        <w:t xml:space="preserve"> (не создавая угрозу безопасности движения)</w:t>
      </w:r>
      <w:r w:rsidR="00F273DB" w:rsidRPr="001714C6">
        <w:rPr>
          <w:rFonts w:ascii="Tahoma" w:eastAsia="Calibri" w:hAnsi="Tahoma" w:cs="Tahoma"/>
          <w:color w:val="000000"/>
          <w:sz w:val="24"/>
          <w:szCs w:val="24"/>
          <w:lang w:eastAsia="ru-RU"/>
        </w:rPr>
        <w:t xml:space="preserve">, при необходимости, в небезопасные действия водителя (делать замечание, требовать </w:t>
      </w:r>
      <w:r w:rsidR="00F273DB" w:rsidRPr="001714C6">
        <w:rPr>
          <w:rFonts w:ascii="Tahoma" w:eastAsia="Calibri" w:hAnsi="Tahoma" w:cs="Tahoma"/>
          <w:color w:val="000000"/>
          <w:sz w:val="24"/>
          <w:szCs w:val="24"/>
          <w:lang w:eastAsia="ru-RU"/>
        </w:rPr>
        <w:lastRenderedPageBreak/>
        <w:t>прекратить дальнейшее движение)</w:t>
      </w:r>
      <w:r w:rsidR="005413B1" w:rsidRPr="001714C6">
        <w:rPr>
          <w:rStyle w:val="af4"/>
          <w:rFonts w:ascii="Tahoma" w:hAnsi="Tahoma" w:cs="Tahoma"/>
          <w:sz w:val="24"/>
          <w:szCs w:val="24"/>
        </w:rPr>
        <w:t xml:space="preserve"> </w:t>
      </w:r>
      <w:r w:rsidR="005413B1" w:rsidRPr="001714C6">
        <w:rPr>
          <w:rStyle w:val="af4"/>
          <w:rFonts w:ascii="Tahoma" w:hAnsi="Tahoma" w:cs="Tahoma"/>
          <w:sz w:val="24"/>
          <w:szCs w:val="24"/>
        </w:rPr>
        <w:footnoteReference w:id="5"/>
      </w:r>
      <w:r w:rsidRPr="001714C6">
        <w:rPr>
          <w:rFonts w:ascii="Tahoma" w:eastAsia="Calibri" w:hAnsi="Tahoma" w:cs="Tahoma"/>
          <w:color w:val="000000"/>
          <w:sz w:val="24"/>
          <w:szCs w:val="24"/>
          <w:lang w:eastAsia="ru-RU"/>
        </w:rPr>
        <w:t>;</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н</w:t>
      </w:r>
      <w:r w:rsidR="00F273DB" w:rsidRPr="001714C6">
        <w:rPr>
          <w:rFonts w:ascii="Tahoma" w:eastAsia="Calibri" w:hAnsi="Tahoma" w:cs="Tahoma"/>
          <w:color w:val="000000"/>
          <w:sz w:val="24"/>
          <w:szCs w:val="24"/>
          <w:lang w:eastAsia="ru-RU"/>
        </w:rPr>
        <w:t>е отвлекать водителя разговорами и другими действиями, которые могут ставить п</w:t>
      </w:r>
      <w:r w:rsidRPr="001714C6">
        <w:rPr>
          <w:rFonts w:ascii="Tahoma" w:eastAsia="Calibri" w:hAnsi="Tahoma" w:cs="Tahoma"/>
          <w:color w:val="000000"/>
          <w:sz w:val="24"/>
          <w:szCs w:val="24"/>
          <w:lang w:eastAsia="ru-RU"/>
        </w:rPr>
        <w:t>од угрозу безопасность движения;</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н</w:t>
      </w:r>
      <w:r w:rsidR="00F273DB" w:rsidRPr="001714C6">
        <w:rPr>
          <w:rFonts w:ascii="Tahoma" w:eastAsia="Calibri" w:hAnsi="Tahoma" w:cs="Tahoma"/>
          <w:color w:val="000000"/>
          <w:sz w:val="24"/>
          <w:szCs w:val="24"/>
          <w:lang w:eastAsia="ru-RU"/>
        </w:rPr>
        <w:t>е открывать</w:t>
      </w:r>
      <w:r w:rsidRPr="001714C6">
        <w:rPr>
          <w:rFonts w:ascii="Tahoma" w:eastAsia="Calibri" w:hAnsi="Tahoma" w:cs="Tahoma"/>
          <w:color w:val="000000"/>
          <w:sz w:val="24"/>
          <w:szCs w:val="24"/>
          <w:lang w:eastAsia="ru-RU"/>
        </w:rPr>
        <w:t xml:space="preserve"> двери ТС во время его движения;</w:t>
      </w:r>
    </w:p>
    <w:p w:rsidR="00DE721E"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w:t>
      </w:r>
      <w:r w:rsidR="00642CBB" w:rsidRPr="001714C6">
        <w:rPr>
          <w:rFonts w:ascii="Tahoma" w:eastAsia="Calibri" w:hAnsi="Tahoma" w:cs="Tahoma"/>
          <w:color w:val="000000"/>
          <w:sz w:val="24"/>
          <w:szCs w:val="24"/>
          <w:lang w:eastAsia="ru-RU"/>
        </w:rPr>
        <w:t>ри посадке в/высадке из ТС подниматься/спускаться по ступенькам держась за поручни</w:t>
      </w:r>
      <w:r w:rsidR="00D56CA2" w:rsidRPr="001714C6">
        <w:rPr>
          <w:rFonts w:ascii="Tahoma" w:eastAsia="Calibri" w:hAnsi="Tahoma" w:cs="Tahoma"/>
          <w:color w:val="000000"/>
          <w:sz w:val="24"/>
          <w:szCs w:val="24"/>
          <w:lang w:eastAsia="ru-RU"/>
        </w:rPr>
        <w:t xml:space="preserve"> (при наличии)</w:t>
      </w:r>
      <w:r w:rsidR="00642CBB" w:rsidRPr="001714C6">
        <w:rPr>
          <w:rFonts w:ascii="Tahoma" w:eastAsia="Calibri" w:hAnsi="Tahoma" w:cs="Tahoma"/>
          <w:color w:val="000000"/>
          <w:sz w:val="24"/>
          <w:szCs w:val="24"/>
          <w:lang w:eastAsia="ru-RU"/>
        </w:rPr>
        <w:t xml:space="preserve"> и соблюда</w:t>
      </w:r>
      <w:r w:rsidR="00A329C3" w:rsidRPr="001714C6">
        <w:rPr>
          <w:rFonts w:ascii="Tahoma" w:eastAsia="Calibri" w:hAnsi="Tahoma" w:cs="Tahoma"/>
          <w:color w:val="000000"/>
          <w:sz w:val="24"/>
          <w:szCs w:val="24"/>
          <w:lang w:eastAsia="ru-RU"/>
        </w:rPr>
        <w:t>ть</w:t>
      </w:r>
      <w:r w:rsidR="00642CBB" w:rsidRPr="001714C6">
        <w:rPr>
          <w:rFonts w:ascii="Tahoma" w:eastAsia="Calibri" w:hAnsi="Tahoma" w:cs="Tahoma"/>
          <w:color w:val="000000"/>
          <w:sz w:val="24"/>
          <w:szCs w:val="24"/>
          <w:lang w:eastAsia="ru-RU"/>
        </w:rPr>
        <w:t xml:space="preserve"> правило трех точек опоры.</w:t>
      </w:r>
    </w:p>
    <w:p w:rsidR="00F273DB" w:rsidRPr="001714C6" w:rsidRDefault="009C665C" w:rsidP="001714C6">
      <w:pPr>
        <w:tabs>
          <w:tab w:val="left" w:pos="1276"/>
        </w:tabs>
        <w:spacing w:after="60" w:line="240" w:lineRule="auto"/>
        <w:ind w:firstLine="709"/>
        <w:jc w:val="both"/>
        <w:rPr>
          <w:rFonts w:ascii="Tahoma" w:hAnsi="Tahoma" w:cs="Tahoma"/>
          <w:sz w:val="24"/>
          <w:szCs w:val="24"/>
        </w:rPr>
      </w:pPr>
      <w:bookmarkStart w:id="64" w:name="_Toc110957083"/>
      <w:bookmarkStart w:id="65" w:name="_Toc111020488"/>
      <w:bookmarkStart w:id="66" w:name="_Toc111028845"/>
      <w:bookmarkStart w:id="67" w:name="_Toc111032997"/>
      <w:bookmarkStart w:id="68" w:name="_Toc111037856"/>
      <w:bookmarkStart w:id="69" w:name="_Toc111124517"/>
      <w:bookmarkStart w:id="70" w:name="_Toc111124944"/>
      <w:r w:rsidRPr="001714C6">
        <w:rPr>
          <w:rFonts w:ascii="Tahoma" w:hAnsi="Tahoma" w:cs="Tahoma"/>
          <w:sz w:val="24"/>
          <w:szCs w:val="24"/>
        </w:rPr>
        <w:t xml:space="preserve">4.14. </w:t>
      </w:r>
      <w:r w:rsidR="00F273DB" w:rsidRPr="001714C6">
        <w:rPr>
          <w:rFonts w:ascii="Tahoma" w:hAnsi="Tahoma" w:cs="Tahoma"/>
          <w:sz w:val="24"/>
          <w:szCs w:val="24"/>
        </w:rPr>
        <w:t>Обязанности пешехода</w:t>
      </w:r>
      <w:bookmarkEnd w:id="64"/>
      <w:bookmarkEnd w:id="65"/>
      <w:bookmarkEnd w:id="66"/>
      <w:bookmarkEnd w:id="67"/>
      <w:bookmarkEnd w:id="68"/>
      <w:bookmarkEnd w:id="69"/>
      <w:bookmarkEnd w:id="70"/>
      <w:r w:rsidR="004B4629" w:rsidRPr="001714C6">
        <w:rPr>
          <w:rStyle w:val="af4"/>
          <w:rFonts w:ascii="Tahoma" w:hAnsi="Tahoma" w:cs="Tahoma"/>
          <w:sz w:val="24"/>
          <w:szCs w:val="24"/>
        </w:rPr>
        <w:footnoteReference w:id="6"/>
      </w:r>
      <w:r w:rsidR="003C274D" w:rsidRPr="001714C6">
        <w:rPr>
          <w:rFonts w:ascii="Tahoma" w:hAnsi="Tahoma" w:cs="Tahoma"/>
          <w:sz w:val="24"/>
          <w:szCs w:val="24"/>
        </w:rPr>
        <w:t>:</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F273DB" w:rsidRPr="001714C6">
        <w:rPr>
          <w:rFonts w:ascii="Tahoma" w:eastAsia="Calibri" w:hAnsi="Tahoma" w:cs="Tahoma"/>
          <w:color w:val="000000"/>
          <w:sz w:val="24"/>
          <w:szCs w:val="24"/>
          <w:lang w:eastAsia="ru-RU"/>
        </w:rPr>
        <w:t>знакомиться со схемой организации дорожного дви</w:t>
      </w:r>
      <w:r w:rsidRPr="001714C6">
        <w:rPr>
          <w:rFonts w:ascii="Tahoma" w:eastAsia="Calibri" w:hAnsi="Tahoma" w:cs="Tahoma"/>
          <w:color w:val="000000"/>
          <w:sz w:val="24"/>
          <w:szCs w:val="24"/>
          <w:lang w:eastAsia="ru-RU"/>
        </w:rPr>
        <w:t xml:space="preserve">жения на территории </w:t>
      </w:r>
      <w:r w:rsidR="008C64BB" w:rsidRPr="001714C6">
        <w:rPr>
          <w:rFonts w:ascii="Tahoma" w:eastAsia="Calibri" w:hAnsi="Tahoma" w:cs="Tahoma"/>
          <w:color w:val="000000"/>
          <w:sz w:val="24"/>
          <w:szCs w:val="24"/>
          <w:lang w:eastAsia="ru-RU"/>
        </w:rPr>
        <w:t>ОП/</w:t>
      </w:r>
      <w:r w:rsidR="003C274D" w:rsidRPr="001714C6">
        <w:rPr>
          <w:rFonts w:ascii="Tahoma" w:eastAsia="Calibri" w:hAnsi="Tahoma" w:cs="Tahoma"/>
          <w:color w:val="000000"/>
          <w:sz w:val="24"/>
          <w:szCs w:val="24"/>
          <w:lang w:eastAsia="ru-RU"/>
        </w:rPr>
        <w:t>РОКС НН</w:t>
      </w:r>
      <w:r w:rsidRPr="001714C6">
        <w:rPr>
          <w:rFonts w:ascii="Tahoma" w:eastAsia="Calibri" w:hAnsi="Tahoma" w:cs="Tahoma"/>
          <w:color w:val="000000"/>
          <w:sz w:val="24"/>
          <w:szCs w:val="24"/>
          <w:lang w:eastAsia="ru-RU"/>
        </w:rPr>
        <w:t>;</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д</w:t>
      </w:r>
      <w:r w:rsidR="00F273DB" w:rsidRPr="001714C6">
        <w:rPr>
          <w:rFonts w:ascii="Tahoma" w:eastAsia="Calibri" w:hAnsi="Tahoma" w:cs="Tahoma"/>
          <w:color w:val="000000"/>
          <w:sz w:val="24"/>
          <w:szCs w:val="24"/>
          <w:lang w:eastAsia="ru-RU"/>
        </w:rPr>
        <w:t>вигаться по тротуарам, пешеходным дорожкам, а при их отсутствии - по обочинам дороги навстречу движению ТС</w:t>
      </w:r>
      <w:r w:rsidRPr="001714C6">
        <w:rPr>
          <w:rFonts w:ascii="Tahoma" w:eastAsia="Calibri" w:hAnsi="Tahoma" w:cs="Tahoma"/>
          <w:color w:val="000000"/>
          <w:sz w:val="24"/>
          <w:szCs w:val="24"/>
          <w:lang w:eastAsia="ru-RU"/>
        </w:rPr>
        <w:t>;</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w:t>
      </w:r>
      <w:r w:rsidR="00F273DB" w:rsidRPr="001714C6">
        <w:rPr>
          <w:rFonts w:ascii="Tahoma" w:eastAsia="Calibri" w:hAnsi="Tahoma" w:cs="Tahoma"/>
          <w:color w:val="000000"/>
          <w:sz w:val="24"/>
          <w:szCs w:val="24"/>
          <w:lang w:eastAsia="ru-RU"/>
        </w:rPr>
        <w:t>ереходить дорогу в установленных местах (обозначенных знаками и дорожной разметкой), а при отсутствии пешеходного перехода, убедиться, путем визуального контакта с водителем ТС, что водитель ТС его види</w:t>
      </w:r>
      <w:r w:rsidRPr="001714C6">
        <w:rPr>
          <w:rFonts w:ascii="Tahoma" w:eastAsia="Calibri" w:hAnsi="Tahoma" w:cs="Tahoma"/>
          <w:color w:val="000000"/>
          <w:sz w:val="24"/>
          <w:szCs w:val="24"/>
          <w:lang w:eastAsia="ru-RU"/>
        </w:rPr>
        <w:t>т и принял меры по остановке ТС;</w:t>
      </w:r>
    </w:p>
    <w:p w:rsidR="00F273DB" w:rsidRPr="001714C6" w:rsidRDefault="00B65C5F"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пр</w:t>
      </w:r>
      <w:r w:rsidR="00F273DB" w:rsidRPr="001714C6">
        <w:rPr>
          <w:rFonts w:ascii="Tahoma" w:eastAsia="Calibri" w:hAnsi="Tahoma" w:cs="Tahoma"/>
          <w:color w:val="000000"/>
          <w:sz w:val="24"/>
          <w:szCs w:val="24"/>
          <w:lang w:eastAsia="ru-RU"/>
        </w:rPr>
        <w:t>и переходе дороги и движении по обочинам или краю проезжей части в темное время суток или в условиях недостаточной видимости, в обязательном порядке использовать предметы со световозвращающими элементами и обеспечивать видимость этих предметов для водителей ТС</w:t>
      </w:r>
      <w:r w:rsidR="00A12FC2" w:rsidRPr="001714C6">
        <w:rPr>
          <w:rFonts w:ascii="Tahoma" w:eastAsia="Calibri" w:hAnsi="Tahoma" w:cs="Tahoma"/>
          <w:color w:val="000000"/>
          <w:sz w:val="24"/>
          <w:szCs w:val="24"/>
          <w:lang w:eastAsia="ru-RU"/>
        </w:rPr>
        <w:t>;</w:t>
      </w:r>
    </w:p>
    <w:p w:rsidR="00A12FC2" w:rsidRPr="001714C6" w:rsidRDefault="00A12FC2"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соблюдать иные правила БДД, утвержденные в ОП/РОКС НН.</w:t>
      </w:r>
    </w:p>
    <w:p w:rsidR="00F34816" w:rsidRPr="001714C6" w:rsidRDefault="00012450" w:rsidP="001714C6">
      <w:pPr>
        <w:pStyle w:val="11"/>
        <w:keepNext/>
        <w:numPr>
          <w:ilvl w:val="2"/>
          <w:numId w:val="51"/>
        </w:numPr>
        <w:tabs>
          <w:tab w:val="clear" w:pos="709"/>
          <w:tab w:val="left" w:pos="993"/>
        </w:tabs>
        <w:spacing w:before="0" w:after="60"/>
        <w:ind w:left="0" w:firstLine="709"/>
        <w:jc w:val="both"/>
        <w:rPr>
          <w:rFonts w:ascii="Tahoma" w:hAnsi="Tahoma" w:cs="Tahoma"/>
        </w:rPr>
      </w:pPr>
      <w:bookmarkStart w:id="71" w:name="_Toc114128187"/>
      <w:bookmarkStart w:id="72" w:name="_Toc114129284"/>
      <w:bookmarkStart w:id="73" w:name="_Требования_к_водителям"/>
      <w:bookmarkStart w:id="74" w:name="_Toc112826992"/>
      <w:bookmarkStart w:id="75" w:name="_Toc114129314"/>
      <w:bookmarkStart w:id="76" w:name="_Toc114493802"/>
      <w:bookmarkStart w:id="77" w:name="_Toc119332290"/>
      <w:bookmarkEnd w:id="48"/>
      <w:bookmarkEnd w:id="49"/>
      <w:bookmarkEnd w:id="71"/>
      <w:bookmarkEnd w:id="72"/>
      <w:bookmarkEnd w:id="73"/>
      <w:r w:rsidRPr="001714C6">
        <w:rPr>
          <w:rFonts w:ascii="Tahoma" w:hAnsi="Tahoma" w:cs="Tahoma"/>
        </w:rPr>
        <w:t>Т</w:t>
      </w:r>
      <w:r w:rsidR="002B4824" w:rsidRPr="001714C6">
        <w:rPr>
          <w:rFonts w:ascii="Tahoma" w:hAnsi="Tahoma" w:cs="Tahoma"/>
        </w:rPr>
        <w:t>ребования к водителям</w:t>
      </w:r>
      <w:bookmarkEnd w:id="74"/>
      <w:bookmarkEnd w:id="75"/>
      <w:bookmarkEnd w:id="76"/>
      <w:bookmarkEnd w:id="77"/>
    </w:p>
    <w:p w:rsidR="00BA0AAA" w:rsidRPr="001714C6" w:rsidRDefault="00632B5D" w:rsidP="001714C6">
      <w:pPr>
        <w:pStyle w:val="-11"/>
        <w:numPr>
          <w:ilvl w:val="0"/>
          <w:numId w:val="18"/>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Требования к стаж</w:t>
      </w:r>
      <w:bookmarkStart w:id="78" w:name="пункт51"/>
      <w:bookmarkEnd w:id="78"/>
      <w:r w:rsidRPr="001714C6">
        <w:rPr>
          <w:rFonts w:ascii="Tahoma" w:hAnsi="Tahoma" w:cs="Tahoma"/>
          <w:sz w:val="24"/>
          <w:szCs w:val="24"/>
        </w:rPr>
        <w:t>у и опыту вождения</w:t>
      </w:r>
    </w:p>
    <w:p w:rsidR="00BA0AAA" w:rsidRPr="001714C6" w:rsidRDefault="00632B5D"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К управлению ТС категории «В» (с подкатегориями), категории «С» (с подкатегориями), категории «Е» (с подкатегориями) допускаются водители, обладающие общим стажем работы не менее </w:t>
      </w:r>
      <w:r w:rsidR="00682ACB" w:rsidRPr="001714C6">
        <w:rPr>
          <w:rFonts w:ascii="Tahoma" w:eastAsia="Calibri" w:hAnsi="Tahoma" w:cs="Tahoma"/>
          <w:color w:val="000000"/>
          <w:sz w:val="24"/>
          <w:szCs w:val="24"/>
          <w:lang w:eastAsia="ru-RU"/>
        </w:rPr>
        <w:t>5</w:t>
      </w:r>
      <w:r w:rsidRPr="001714C6">
        <w:rPr>
          <w:rFonts w:ascii="Tahoma" w:eastAsia="Calibri" w:hAnsi="Tahoma" w:cs="Tahoma"/>
          <w:color w:val="000000"/>
          <w:sz w:val="24"/>
          <w:szCs w:val="24"/>
          <w:lang w:eastAsia="ru-RU"/>
        </w:rPr>
        <w:t xml:space="preserve"> лет на ТС соответствующей категории</w:t>
      </w:r>
      <w:r w:rsidR="007862C2" w:rsidRPr="001714C6">
        <w:rPr>
          <w:rFonts w:ascii="Tahoma" w:eastAsia="Calibri" w:hAnsi="Tahoma" w:cs="Tahoma"/>
          <w:color w:val="000000"/>
          <w:sz w:val="24"/>
          <w:szCs w:val="24"/>
          <w:lang w:eastAsia="ru-RU"/>
        </w:rPr>
        <w:t xml:space="preserve"> и иметь возраст не менее 2</w:t>
      </w:r>
      <w:r w:rsidR="00682ACB" w:rsidRPr="001714C6">
        <w:rPr>
          <w:rFonts w:ascii="Tahoma" w:eastAsia="Calibri" w:hAnsi="Tahoma" w:cs="Tahoma"/>
          <w:color w:val="000000"/>
          <w:sz w:val="24"/>
          <w:szCs w:val="24"/>
          <w:lang w:eastAsia="ru-RU"/>
        </w:rPr>
        <w:t>3</w:t>
      </w:r>
      <w:r w:rsidR="007862C2" w:rsidRPr="001714C6">
        <w:rPr>
          <w:rFonts w:ascii="Tahoma" w:eastAsia="Calibri" w:hAnsi="Tahoma" w:cs="Tahoma"/>
          <w:color w:val="000000"/>
          <w:sz w:val="24"/>
          <w:szCs w:val="24"/>
          <w:lang w:eastAsia="ru-RU"/>
        </w:rPr>
        <w:t xml:space="preserve"> </w:t>
      </w:r>
      <w:r w:rsidR="00C73D2B" w:rsidRPr="001714C6">
        <w:rPr>
          <w:rFonts w:ascii="Tahoma" w:eastAsia="Calibri" w:hAnsi="Tahoma" w:cs="Tahoma"/>
          <w:color w:val="000000"/>
          <w:sz w:val="24"/>
          <w:szCs w:val="24"/>
          <w:lang w:eastAsia="ru-RU"/>
        </w:rPr>
        <w:t>лет</w:t>
      </w:r>
      <w:r w:rsidRPr="001714C6">
        <w:rPr>
          <w:rFonts w:ascii="Tahoma" w:eastAsia="Calibri" w:hAnsi="Tahoma" w:cs="Tahoma"/>
          <w:color w:val="000000"/>
          <w:sz w:val="24"/>
          <w:szCs w:val="24"/>
          <w:lang w:eastAsia="ru-RU"/>
        </w:rPr>
        <w:t>.</w:t>
      </w:r>
    </w:p>
    <w:p w:rsidR="00BA0AAA" w:rsidRPr="001714C6" w:rsidRDefault="00632B5D"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К перевозкам пассажиров на ТС категории «D» допускаются водители, обладающие общим стажем работы на ТС категории «D» (с подкатегориями) не менее 4</w:t>
      </w:r>
      <w:r w:rsidR="00067782" w:rsidRPr="001714C6">
        <w:rPr>
          <w:rFonts w:ascii="Tahoma" w:eastAsia="Calibri" w:hAnsi="Tahoma" w:cs="Tahoma"/>
          <w:color w:val="000000"/>
          <w:sz w:val="24"/>
          <w:szCs w:val="24"/>
          <w:lang w:eastAsia="ru-RU"/>
        </w:rPr>
        <w:t xml:space="preserve"> лет и иметь возраст не менее 2</w:t>
      </w:r>
      <w:r w:rsidR="004816A6" w:rsidRPr="001714C6">
        <w:rPr>
          <w:rFonts w:ascii="Tahoma" w:eastAsia="Calibri" w:hAnsi="Tahoma" w:cs="Tahoma"/>
          <w:color w:val="000000"/>
          <w:sz w:val="24"/>
          <w:szCs w:val="24"/>
          <w:lang w:eastAsia="ru-RU"/>
        </w:rPr>
        <w:t>5</w:t>
      </w:r>
      <w:r w:rsidRPr="001714C6">
        <w:rPr>
          <w:rFonts w:ascii="Tahoma" w:eastAsia="Calibri" w:hAnsi="Tahoma" w:cs="Tahoma"/>
          <w:color w:val="000000"/>
          <w:sz w:val="24"/>
          <w:szCs w:val="24"/>
          <w:lang w:eastAsia="ru-RU"/>
        </w:rPr>
        <w:t xml:space="preserve"> лет.</w:t>
      </w:r>
    </w:p>
    <w:p w:rsidR="00BA0AAA" w:rsidRPr="001714C6" w:rsidRDefault="00632B5D"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К перевозкам грузов на ТС по </w:t>
      </w:r>
      <w:r w:rsidR="007D2A02" w:rsidRPr="001714C6">
        <w:rPr>
          <w:rFonts w:ascii="Tahoma" w:hAnsi="Tahoma" w:cs="Tahoma"/>
          <w:sz w:val="24"/>
          <w:szCs w:val="24"/>
        </w:rPr>
        <w:t xml:space="preserve">Европейскому соглашению о международной дорожной перевозке опасных грузов (далее – </w:t>
      </w:r>
      <w:r w:rsidR="007D2A02" w:rsidRPr="001714C6">
        <w:rPr>
          <w:rFonts w:ascii="Tahoma" w:eastAsia="Calibri" w:hAnsi="Tahoma" w:cs="Tahoma"/>
          <w:color w:val="000000"/>
          <w:sz w:val="24"/>
          <w:szCs w:val="24"/>
          <w:lang w:eastAsia="ru-RU"/>
        </w:rPr>
        <w:t xml:space="preserve">ДОПОГ) </w:t>
      </w:r>
      <w:r w:rsidRPr="001714C6">
        <w:rPr>
          <w:rFonts w:ascii="Tahoma" w:eastAsia="Calibri" w:hAnsi="Tahoma" w:cs="Tahoma"/>
          <w:color w:val="000000"/>
          <w:sz w:val="24"/>
          <w:szCs w:val="24"/>
          <w:lang w:eastAsia="ru-RU"/>
        </w:rPr>
        <w:t xml:space="preserve">допускаются водители, имеющие свидетельство ДОПОГ и обладающие общим стажем работы на ТС по перевозке грузов по ДОПОГ не менее </w:t>
      </w:r>
      <w:r w:rsidR="00C77CE6" w:rsidRPr="001714C6">
        <w:rPr>
          <w:rFonts w:ascii="Tahoma" w:eastAsia="Calibri" w:hAnsi="Tahoma" w:cs="Tahoma"/>
          <w:color w:val="000000"/>
          <w:sz w:val="24"/>
          <w:szCs w:val="24"/>
          <w:lang w:eastAsia="ru-RU"/>
        </w:rPr>
        <w:t>5</w:t>
      </w:r>
      <w:r w:rsidRPr="001714C6">
        <w:rPr>
          <w:rFonts w:ascii="Tahoma" w:eastAsia="Calibri" w:hAnsi="Tahoma" w:cs="Tahoma"/>
          <w:color w:val="000000"/>
          <w:sz w:val="24"/>
          <w:szCs w:val="24"/>
          <w:lang w:eastAsia="ru-RU"/>
        </w:rPr>
        <w:t xml:space="preserve"> лет.</w:t>
      </w:r>
    </w:p>
    <w:p w:rsidR="00BA0AAA" w:rsidRPr="001714C6" w:rsidRDefault="00632B5D"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К управлению кол</w:t>
      </w:r>
      <w:r w:rsidR="00AF3886" w:rsidRPr="001714C6">
        <w:rPr>
          <w:rFonts w:ascii="Tahoma" w:eastAsia="Calibri" w:hAnsi="Tahoma" w:cs="Tahoma"/>
          <w:color w:val="000000"/>
          <w:sz w:val="24"/>
          <w:szCs w:val="24"/>
          <w:lang w:eastAsia="ru-RU"/>
        </w:rPr>
        <w:t>е</w:t>
      </w:r>
      <w:r w:rsidRPr="001714C6">
        <w:rPr>
          <w:rFonts w:ascii="Tahoma" w:eastAsia="Calibri" w:hAnsi="Tahoma" w:cs="Tahoma"/>
          <w:color w:val="000000"/>
          <w:sz w:val="24"/>
          <w:szCs w:val="24"/>
          <w:lang w:eastAsia="ru-RU"/>
        </w:rPr>
        <w:t>сны</w:t>
      </w:r>
      <w:r w:rsidR="00AF3886" w:rsidRPr="001714C6">
        <w:rPr>
          <w:rFonts w:ascii="Tahoma" w:eastAsia="Calibri" w:hAnsi="Tahoma" w:cs="Tahoma"/>
          <w:color w:val="000000"/>
          <w:sz w:val="24"/>
          <w:szCs w:val="24"/>
          <w:lang w:eastAsia="ru-RU"/>
        </w:rPr>
        <w:t>ми</w:t>
      </w:r>
      <w:r w:rsidRPr="001714C6">
        <w:rPr>
          <w:rFonts w:ascii="Tahoma" w:eastAsia="Calibri" w:hAnsi="Tahoma" w:cs="Tahoma"/>
          <w:color w:val="000000"/>
          <w:sz w:val="24"/>
          <w:szCs w:val="24"/>
          <w:lang w:eastAsia="ru-RU"/>
        </w:rPr>
        <w:t xml:space="preserve"> трактора</w:t>
      </w:r>
      <w:r w:rsidR="00AF3886" w:rsidRPr="001714C6">
        <w:rPr>
          <w:rFonts w:ascii="Tahoma" w:eastAsia="Calibri" w:hAnsi="Tahoma" w:cs="Tahoma"/>
          <w:color w:val="000000"/>
          <w:sz w:val="24"/>
          <w:szCs w:val="24"/>
          <w:lang w:eastAsia="ru-RU"/>
        </w:rPr>
        <w:t>ми</w:t>
      </w:r>
      <w:r w:rsidRPr="001714C6">
        <w:rPr>
          <w:rFonts w:ascii="Tahoma" w:eastAsia="Calibri" w:hAnsi="Tahoma" w:cs="Tahoma"/>
          <w:color w:val="000000"/>
          <w:sz w:val="24"/>
          <w:szCs w:val="24"/>
          <w:lang w:eastAsia="ru-RU"/>
        </w:rPr>
        <w:t xml:space="preserve"> и самоходны</w:t>
      </w:r>
      <w:r w:rsidR="00AF3886" w:rsidRPr="001714C6">
        <w:rPr>
          <w:rFonts w:ascii="Tahoma" w:eastAsia="Calibri" w:hAnsi="Tahoma" w:cs="Tahoma"/>
          <w:color w:val="000000"/>
          <w:sz w:val="24"/>
          <w:szCs w:val="24"/>
          <w:lang w:eastAsia="ru-RU"/>
        </w:rPr>
        <w:t>ми</w:t>
      </w:r>
      <w:r w:rsidRPr="001714C6">
        <w:rPr>
          <w:rFonts w:ascii="Tahoma" w:eastAsia="Calibri" w:hAnsi="Tahoma" w:cs="Tahoma"/>
          <w:color w:val="000000"/>
          <w:sz w:val="24"/>
          <w:szCs w:val="24"/>
          <w:lang w:eastAsia="ru-RU"/>
        </w:rPr>
        <w:t xml:space="preserve"> машина</w:t>
      </w:r>
      <w:r w:rsidR="00AF3886" w:rsidRPr="001714C6">
        <w:rPr>
          <w:rFonts w:ascii="Tahoma" w:eastAsia="Calibri" w:hAnsi="Tahoma" w:cs="Tahoma"/>
          <w:color w:val="000000"/>
          <w:sz w:val="24"/>
          <w:szCs w:val="24"/>
          <w:lang w:eastAsia="ru-RU"/>
        </w:rPr>
        <w:t>ми</w:t>
      </w:r>
      <w:r w:rsidRPr="001714C6">
        <w:rPr>
          <w:rFonts w:ascii="Tahoma" w:eastAsia="Calibri" w:hAnsi="Tahoma" w:cs="Tahoma"/>
          <w:color w:val="000000"/>
          <w:sz w:val="24"/>
          <w:szCs w:val="24"/>
          <w:lang w:eastAsia="ru-RU"/>
        </w:rPr>
        <w:t xml:space="preserve"> с конструктивной</w:t>
      </w:r>
      <w:r w:rsidR="00587F20" w:rsidRPr="001714C6">
        <w:rPr>
          <w:rFonts w:ascii="Tahoma" w:eastAsia="Calibri" w:hAnsi="Tahoma" w:cs="Tahoma"/>
          <w:color w:val="000000"/>
          <w:sz w:val="24"/>
          <w:szCs w:val="24"/>
          <w:lang w:eastAsia="ru-RU"/>
        </w:rPr>
        <w:t xml:space="preserve"> </w:t>
      </w:r>
      <w:r w:rsidRPr="001714C6">
        <w:rPr>
          <w:rFonts w:ascii="Tahoma" w:eastAsia="Calibri" w:hAnsi="Tahoma" w:cs="Tahoma"/>
          <w:color w:val="000000"/>
          <w:sz w:val="24"/>
          <w:szCs w:val="24"/>
          <w:lang w:eastAsia="ru-RU"/>
        </w:rPr>
        <w:t xml:space="preserve">максимальной скоростью более 20 км/ч допускаются водители </w:t>
      </w:r>
      <w:r w:rsidRPr="001714C6">
        <w:rPr>
          <w:rFonts w:ascii="Tahoma" w:eastAsia="Calibri" w:hAnsi="Tahoma" w:cs="Tahoma"/>
          <w:color w:val="000000"/>
          <w:sz w:val="24"/>
          <w:szCs w:val="24"/>
          <w:lang w:eastAsia="ru-RU"/>
        </w:rPr>
        <w:lastRenderedPageBreak/>
        <w:t>(трактористы-машинисты), имеющие общий стаж работы не менее 3 лет на тракторах и самоходных машинах категорий «В», «C», «D», «F».</w:t>
      </w:r>
    </w:p>
    <w:p w:rsidR="00BA0AAA" w:rsidRPr="001714C6" w:rsidRDefault="00632B5D"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К управлению внедорожными автотранспортными средствами категорий «AII»</w:t>
      </w:r>
      <w:r w:rsidR="00D33471" w:rsidRPr="001714C6">
        <w:rPr>
          <w:rFonts w:ascii="Tahoma" w:eastAsia="Calibri" w:hAnsi="Tahoma" w:cs="Tahoma"/>
          <w:color w:val="000000"/>
          <w:sz w:val="24"/>
          <w:szCs w:val="24"/>
          <w:lang w:eastAsia="ru-RU"/>
        </w:rPr>
        <w:t xml:space="preserve"> и</w:t>
      </w:r>
      <w:r w:rsidRPr="001714C6">
        <w:rPr>
          <w:rFonts w:ascii="Tahoma" w:eastAsia="Calibri" w:hAnsi="Tahoma" w:cs="Tahoma"/>
          <w:color w:val="000000"/>
          <w:sz w:val="24"/>
          <w:szCs w:val="24"/>
          <w:lang w:eastAsia="ru-RU"/>
        </w:rPr>
        <w:t xml:space="preserve"> «AIII»</w:t>
      </w:r>
      <w:r w:rsidR="00572B83" w:rsidRPr="001714C6">
        <w:rPr>
          <w:rFonts w:ascii="Tahoma" w:eastAsia="Calibri" w:hAnsi="Tahoma" w:cs="Tahoma"/>
          <w:color w:val="000000"/>
          <w:sz w:val="24"/>
          <w:szCs w:val="24"/>
          <w:lang w:eastAsia="ru-RU"/>
        </w:rPr>
        <w:t xml:space="preserve"> </w:t>
      </w:r>
      <w:r w:rsidRPr="001714C6">
        <w:rPr>
          <w:rFonts w:ascii="Tahoma" w:eastAsia="Calibri" w:hAnsi="Tahoma" w:cs="Tahoma"/>
          <w:color w:val="000000"/>
          <w:sz w:val="24"/>
          <w:szCs w:val="24"/>
          <w:lang w:eastAsia="ru-RU"/>
        </w:rPr>
        <w:t>допускаются водители (трактористы-машинисты), имеющие удостоверение тракториста–машиниста с соответствующими открытыми категориями.</w:t>
      </w:r>
    </w:p>
    <w:p w:rsidR="0022548E" w:rsidRPr="001714C6" w:rsidRDefault="00632B5D"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К управлению внедорожными автотранспортными средствами категории «AIV» допускаются водители (трактористы-машинисты), имеющие общий стаж работы не менее 4 лет на автотранспортных средствах категории «AIV».</w:t>
      </w:r>
      <w:r w:rsidR="0022548E" w:rsidRPr="001714C6">
        <w:rPr>
          <w:rFonts w:ascii="Tahoma" w:eastAsia="Calibri" w:hAnsi="Tahoma" w:cs="Tahoma"/>
          <w:color w:val="000000"/>
          <w:sz w:val="24"/>
          <w:szCs w:val="24"/>
          <w:lang w:eastAsia="ru-RU"/>
        </w:rPr>
        <w:t xml:space="preserve"> </w:t>
      </w:r>
    </w:p>
    <w:p w:rsidR="00BA0AAA" w:rsidRPr="001714C6" w:rsidRDefault="00632B5D" w:rsidP="001714C6">
      <w:pPr>
        <w:autoSpaceDE w:val="0"/>
        <w:autoSpaceDN w:val="0"/>
        <w:adjustRightInd w:val="0"/>
        <w:spacing w:after="60" w:line="240" w:lineRule="auto"/>
        <w:ind w:firstLine="709"/>
        <w:jc w:val="both"/>
        <w:rPr>
          <w:rFonts w:ascii="Tahoma" w:hAnsi="Tahoma" w:cs="Tahoma"/>
          <w:sz w:val="24"/>
          <w:szCs w:val="24"/>
        </w:rPr>
      </w:pPr>
      <w:r w:rsidRPr="001714C6">
        <w:rPr>
          <w:rFonts w:ascii="Tahoma" w:eastAsia="Calibri" w:hAnsi="Tahoma" w:cs="Tahoma"/>
          <w:color w:val="000000"/>
          <w:sz w:val="24"/>
          <w:szCs w:val="24"/>
          <w:lang w:eastAsia="ru-RU"/>
        </w:rPr>
        <w:t>Документами, подтверждающими наличие стажа работы у водителей, являются трудовая книжка</w:t>
      </w:r>
      <w:r w:rsidR="00680723" w:rsidRPr="001714C6">
        <w:rPr>
          <w:rFonts w:ascii="Tahoma" w:eastAsia="Calibri" w:hAnsi="Tahoma" w:cs="Tahoma"/>
          <w:color w:val="000000"/>
          <w:sz w:val="24"/>
          <w:szCs w:val="24"/>
          <w:lang w:eastAsia="ru-RU"/>
        </w:rPr>
        <w:t xml:space="preserve">, </w:t>
      </w:r>
      <w:r w:rsidRPr="001714C6">
        <w:rPr>
          <w:rFonts w:ascii="Tahoma" w:eastAsia="Calibri" w:hAnsi="Tahoma" w:cs="Tahoma"/>
          <w:color w:val="000000"/>
          <w:sz w:val="24"/>
          <w:szCs w:val="24"/>
          <w:lang w:eastAsia="ru-RU"/>
        </w:rPr>
        <w:t>договор гражданско-правового характера на оказание транспортных услуг</w:t>
      </w:r>
      <w:r w:rsidR="00680723" w:rsidRPr="001714C6">
        <w:rPr>
          <w:rFonts w:ascii="Tahoma" w:eastAsia="Calibri" w:hAnsi="Tahoma" w:cs="Tahoma"/>
          <w:color w:val="000000"/>
          <w:sz w:val="24"/>
          <w:szCs w:val="24"/>
          <w:lang w:eastAsia="ru-RU"/>
        </w:rPr>
        <w:t xml:space="preserve">, </w:t>
      </w:r>
      <w:r w:rsidRPr="001714C6">
        <w:rPr>
          <w:rFonts w:ascii="Tahoma" w:eastAsia="Calibri" w:hAnsi="Tahoma" w:cs="Tahoma"/>
          <w:color w:val="000000"/>
          <w:sz w:val="24"/>
          <w:szCs w:val="24"/>
          <w:lang w:eastAsia="ru-RU"/>
        </w:rPr>
        <w:t xml:space="preserve">справка </w:t>
      </w:r>
      <w:r w:rsidR="00680723" w:rsidRPr="001714C6">
        <w:rPr>
          <w:rFonts w:ascii="Tahoma" w:eastAsia="Calibri" w:hAnsi="Tahoma" w:cs="Tahoma"/>
          <w:color w:val="000000"/>
          <w:sz w:val="24"/>
          <w:szCs w:val="24"/>
          <w:lang w:eastAsia="ru-RU"/>
        </w:rPr>
        <w:t>из организации</w:t>
      </w:r>
      <w:r w:rsidRPr="001714C6">
        <w:rPr>
          <w:rFonts w:ascii="Tahoma" w:eastAsia="Calibri" w:hAnsi="Tahoma" w:cs="Tahoma"/>
          <w:color w:val="000000"/>
          <w:sz w:val="24"/>
          <w:szCs w:val="24"/>
          <w:lang w:eastAsia="ru-RU"/>
        </w:rPr>
        <w:t xml:space="preserve"> в свободной форме, подписанная </w:t>
      </w:r>
      <w:r w:rsidR="00680723" w:rsidRPr="001714C6">
        <w:rPr>
          <w:rFonts w:ascii="Tahoma" w:eastAsia="Calibri" w:hAnsi="Tahoma" w:cs="Tahoma"/>
          <w:color w:val="000000"/>
          <w:sz w:val="24"/>
          <w:szCs w:val="24"/>
          <w:lang w:eastAsia="ru-RU"/>
        </w:rPr>
        <w:t>уполномоченным лицом или иными документами в соответствии с трудовым законодательством Российской Федерации</w:t>
      </w:r>
      <w:r w:rsidRPr="001714C6">
        <w:rPr>
          <w:rFonts w:ascii="Tahoma" w:hAnsi="Tahoma" w:cs="Tahoma"/>
          <w:sz w:val="24"/>
          <w:szCs w:val="24"/>
        </w:rPr>
        <w:t>.</w:t>
      </w:r>
    </w:p>
    <w:p w:rsidR="00EE3E49" w:rsidRPr="001714C6" w:rsidRDefault="00076918" w:rsidP="001714C6">
      <w:pPr>
        <w:pStyle w:val="-11"/>
        <w:numPr>
          <w:ilvl w:val="0"/>
          <w:numId w:val="18"/>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Требов</w:t>
      </w:r>
      <w:bookmarkStart w:id="79" w:name="_GoBack"/>
      <w:bookmarkEnd w:id="79"/>
      <w:r w:rsidRPr="001714C6">
        <w:rPr>
          <w:rFonts w:ascii="Tahoma" w:hAnsi="Tahoma" w:cs="Tahoma"/>
          <w:sz w:val="24"/>
          <w:szCs w:val="24"/>
        </w:rPr>
        <w:t>ани</w:t>
      </w:r>
      <w:r w:rsidR="00E853D8" w:rsidRPr="001714C6">
        <w:rPr>
          <w:rFonts w:ascii="Tahoma" w:hAnsi="Tahoma" w:cs="Tahoma"/>
          <w:sz w:val="24"/>
          <w:szCs w:val="24"/>
        </w:rPr>
        <w:t xml:space="preserve">я к </w:t>
      </w:r>
      <w:r w:rsidR="00EE3E49" w:rsidRPr="001714C6">
        <w:rPr>
          <w:rFonts w:ascii="Tahoma" w:hAnsi="Tahoma" w:cs="Tahoma"/>
          <w:sz w:val="24"/>
          <w:szCs w:val="24"/>
        </w:rPr>
        <w:t>компетенциям/обучению водителей</w:t>
      </w:r>
    </w:p>
    <w:p w:rsidR="009108B8" w:rsidRPr="001714C6" w:rsidRDefault="009108B8" w:rsidP="001714C6">
      <w:pPr>
        <w:pStyle w:val="afffb"/>
        <w:numPr>
          <w:ilvl w:val="2"/>
          <w:numId w:val="33"/>
        </w:numPr>
        <w:autoSpaceDE w:val="0"/>
        <w:autoSpaceDN w:val="0"/>
        <w:adjustRightInd w:val="0"/>
        <w:spacing w:after="60" w:line="240" w:lineRule="auto"/>
        <w:contextualSpacing w:val="0"/>
        <w:jc w:val="both"/>
        <w:rPr>
          <w:rFonts w:ascii="Tahoma" w:eastAsia="Calibri" w:hAnsi="Tahoma" w:cs="Tahoma"/>
          <w:color w:val="000000"/>
          <w:sz w:val="24"/>
          <w:szCs w:val="24"/>
        </w:rPr>
      </w:pPr>
      <w:r w:rsidRPr="001714C6">
        <w:rPr>
          <w:rFonts w:ascii="Tahoma" w:eastAsia="Calibri" w:hAnsi="Tahoma" w:cs="Tahoma"/>
          <w:color w:val="000000"/>
          <w:sz w:val="24"/>
          <w:szCs w:val="24"/>
        </w:rPr>
        <w:t>Испытание водителей</w:t>
      </w:r>
    </w:p>
    <w:p w:rsidR="009108B8" w:rsidRPr="001714C6" w:rsidRDefault="009108B8" w:rsidP="001714C6">
      <w:pPr>
        <w:autoSpaceDE w:val="0"/>
        <w:autoSpaceDN w:val="0"/>
        <w:adjustRightInd w:val="0"/>
        <w:spacing w:after="60" w:line="240" w:lineRule="auto"/>
        <w:ind w:firstLine="709"/>
        <w:jc w:val="both"/>
        <w:rPr>
          <w:rFonts w:ascii="Tahoma" w:eastAsia="Calibri" w:hAnsi="Tahoma" w:cs="Tahoma"/>
          <w:color w:val="000000"/>
          <w:sz w:val="24"/>
          <w:szCs w:val="24"/>
        </w:rPr>
      </w:pPr>
      <w:r w:rsidRPr="001714C6">
        <w:rPr>
          <w:rFonts w:ascii="Tahoma" w:eastAsia="Calibri" w:hAnsi="Tahoma" w:cs="Tahoma"/>
          <w:color w:val="000000"/>
          <w:sz w:val="24"/>
          <w:szCs w:val="24"/>
        </w:rPr>
        <w:t xml:space="preserve">Порядок испытания водителей и работников, допущенных </w:t>
      </w:r>
      <w:r w:rsidR="004C5C3E" w:rsidRPr="001714C6">
        <w:rPr>
          <w:rFonts w:ascii="Tahoma" w:eastAsia="Calibri" w:hAnsi="Tahoma" w:cs="Tahoma"/>
          <w:color w:val="000000"/>
          <w:sz w:val="24"/>
          <w:szCs w:val="24"/>
        </w:rPr>
        <w:t>к</w:t>
      </w:r>
      <w:r w:rsidRPr="001714C6">
        <w:rPr>
          <w:rFonts w:ascii="Tahoma" w:eastAsia="Calibri" w:hAnsi="Tahoma" w:cs="Tahoma"/>
          <w:color w:val="000000"/>
          <w:sz w:val="24"/>
          <w:szCs w:val="24"/>
        </w:rPr>
        <w:t xml:space="preserve"> управлени</w:t>
      </w:r>
      <w:r w:rsidR="004C5C3E" w:rsidRPr="001714C6">
        <w:rPr>
          <w:rFonts w:ascii="Tahoma" w:eastAsia="Calibri" w:hAnsi="Tahoma" w:cs="Tahoma"/>
          <w:color w:val="000000"/>
          <w:sz w:val="24"/>
          <w:szCs w:val="24"/>
        </w:rPr>
        <w:t>ю</w:t>
      </w:r>
      <w:r w:rsidRPr="001714C6">
        <w:rPr>
          <w:rFonts w:ascii="Tahoma" w:eastAsia="Calibri" w:hAnsi="Tahoma" w:cs="Tahoma"/>
          <w:color w:val="000000"/>
          <w:sz w:val="24"/>
          <w:szCs w:val="24"/>
        </w:rPr>
        <w:t xml:space="preserve"> ТС </w:t>
      </w:r>
      <w:r w:rsidR="00BC5A16" w:rsidRPr="001714C6">
        <w:rPr>
          <w:rFonts w:ascii="Tahoma" w:eastAsia="Calibri" w:hAnsi="Tahoma" w:cs="Tahoma"/>
          <w:color w:val="000000"/>
          <w:sz w:val="24"/>
          <w:szCs w:val="24"/>
        </w:rPr>
        <w:t>Компании/</w:t>
      </w:r>
      <w:r w:rsidR="00655F08" w:rsidRPr="001714C6">
        <w:rPr>
          <w:rFonts w:ascii="Tahoma" w:eastAsia="Calibri" w:hAnsi="Tahoma" w:cs="Tahoma"/>
          <w:color w:val="000000"/>
          <w:sz w:val="24"/>
          <w:szCs w:val="24"/>
        </w:rPr>
        <w:t>РОКС НН</w:t>
      </w:r>
      <w:r w:rsidRPr="001714C6">
        <w:rPr>
          <w:rFonts w:ascii="Tahoma" w:eastAsia="Calibri" w:hAnsi="Tahoma" w:cs="Tahoma"/>
          <w:color w:val="000000"/>
          <w:sz w:val="24"/>
          <w:szCs w:val="24"/>
        </w:rPr>
        <w:t xml:space="preserve"> </w:t>
      </w:r>
      <w:r w:rsidRPr="001714C6">
        <w:rPr>
          <w:rFonts w:ascii="Tahoma" w:hAnsi="Tahoma" w:cs="Tahoma"/>
          <w:sz w:val="24"/>
          <w:szCs w:val="24"/>
        </w:rPr>
        <w:t xml:space="preserve">устанавливается в соответствии с </w:t>
      </w:r>
      <w:r w:rsidR="009511C2" w:rsidRPr="001714C6">
        <w:rPr>
          <w:rFonts w:ascii="Tahoma" w:hAnsi="Tahoma" w:cs="Tahoma"/>
          <w:sz w:val="24"/>
          <w:szCs w:val="24"/>
        </w:rPr>
        <w:t>п</w:t>
      </w:r>
      <w:r w:rsidRPr="001714C6">
        <w:rPr>
          <w:rFonts w:ascii="Tahoma" w:hAnsi="Tahoma" w:cs="Tahoma"/>
          <w:sz w:val="24"/>
          <w:szCs w:val="24"/>
        </w:rPr>
        <w:t xml:space="preserve">риказом Минтранса </w:t>
      </w:r>
      <w:r w:rsidR="00D81D23" w:rsidRPr="001714C6">
        <w:rPr>
          <w:rFonts w:ascii="Tahoma" w:eastAsia="Calibri" w:hAnsi="Tahoma" w:cs="Tahoma"/>
          <w:color w:val="000000"/>
          <w:sz w:val="24"/>
          <w:szCs w:val="24"/>
        </w:rPr>
        <w:t>России</w:t>
      </w:r>
      <w:r w:rsidR="00D81D23" w:rsidRPr="001714C6">
        <w:rPr>
          <w:rFonts w:ascii="Tahoma" w:hAnsi="Tahoma" w:cs="Tahoma"/>
          <w:sz w:val="24"/>
          <w:szCs w:val="24"/>
        </w:rPr>
        <w:t xml:space="preserve"> </w:t>
      </w:r>
      <w:r w:rsidRPr="001714C6">
        <w:rPr>
          <w:rFonts w:ascii="Tahoma" w:hAnsi="Tahoma" w:cs="Tahoma"/>
          <w:sz w:val="24"/>
          <w:szCs w:val="24"/>
        </w:rPr>
        <w:t>от 29.07.2020 № 264.</w:t>
      </w:r>
    </w:p>
    <w:p w:rsidR="009108B8" w:rsidRPr="001714C6" w:rsidRDefault="009108B8" w:rsidP="001714C6">
      <w:pPr>
        <w:autoSpaceDE w:val="0"/>
        <w:autoSpaceDN w:val="0"/>
        <w:adjustRightInd w:val="0"/>
        <w:spacing w:after="60" w:line="240" w:lineRule="auto"/>
        <w:ind w:firstLine="709"/>
        <w:jc w:val="both"/>
        <w:rPr>
          <w:rFonts w:ascii="Tahoma" w:eastAsia="Calibri" w:hAnsi="Tahoma" w:cs="Tahoma"/>
          <w:color w:val="000000"/>
          <w:sz w:val="24"/>
          <w:szCs w:val="24"/>
        </w:rPr>
      </w:pPr>
      <w:r w:rsidRPr="001714C6">
        <w:rPr>
          <w:rFonts w:ascii="Tahoma" w:eastAsia="Calibri" w:hAnsi="Tahoma" w:cs="Tahoma"/>
          <w:color w:val="000000"/>
          <w:sz w:val="24"/>
          <w:szCs w:val="24"/>
        </w:rPr>
        <w:t xml:space="preserve">Водители и работники </w:t>
      </w:r>
      <w:r w:rsidR="00BC5A16" w:rsidRPr="001714C6">
        <w:rPr>
          <w:rFonts w:ascii="Tahoma" w:eastAsia="Calibri" w:hAnsi="Tahoma" w:cs="Tahoma"/>
          <w:color w:val="000000"/>
          <w:sz w:val="24"/>
          <w:szCs w:val="24"/>
        </w:rPr>
        <w:t>Компании/</w:t>
      </w:r>
      <w:r w:rsidR="00655F08" w:rsidRPr="001714C6">
        <w:rPr>
          <w:rFonts w:ascii="Tahoma" w:eastAsia="Calibri" w:hAnsi="Tahoma" w:cs="Tahoma"/>
          <w:color w:val="000000"/>
          <w:sz w:val="24"/>
          <w:szCs w:val="24"/>
        </w:rPr>
        <w:t>РОКС НН</w:t>
      </w:r>
      <w:r w:rsidRPr="001714C6">
        <w:rPr>
          <w:rFonts w:ascii="Tahoma" w:eastAsia="Calibri" w:hAnsi="Tahoma" w:cs="Tahoma"/>
          <w:color w:val="000000"/>
          <w:sz w:val="24"/>
          <w:szCs w:val="24"/>
        </w:rPr>
        <w:t xml:space="preserve">, в целях проверки соответствия поручаемой работе допускаются к самостоятельной работе, связанной с управлением ТС, только после прохождения испытания. </w:t>
      </w:r>
    </w:p>
    <w:p w:rsidR="009108B8" w:rsidRPr="001714C6" w:rsidRDefault="009108B8" w:rsidP="001714C6">
      <w:pPr>
        <w:autoSpaceDE w:val="0"/>
        <w:autoSpaceDN w:val="0"/>
        <w:adjustRightInd w:val="0"/>
        <w:spacing w:after="60" w:line="240" w:lineRule="auto"/>
        <w:ind w:firstLine="709"/>
        <w:jc w:val="both"/>
        <w:rPr>
          <w:rFonts w:ascii="Tahoma" w:eastAsia="Calibri" w:hAnsi="Tahoma" w:cs="Tahoma"/>
          <w:color w:val="000000"/>
          <w:sz w:val="24"/>
          <w:szCs w:val="24"/>
        </w:rPr>
      </w:pPr>
      <w:r w:rsidRPr="001714C6">
        <w:rPr>
          <w:rFonts w:ascii="Tahoma" w:eastAsia="Calibri" w:hAnsi="Tahoma" w:cs="Tahoma"/>
          <w:color w:val="000000"/>
          <w:sz w:val="24"/>
          <w:szCs w:val="24"/>
        </w:rPr>
        <w:t xml:space="preserve">Целью испытания является адаптация водителей и работников </w:t>
      </w:r>
      <w:r w:rsidR="00BC5A16" w:rsidRPr="001714C6">
        <w:rPr>
          <w:rFonts w:ascii="Tahoma" w:eastAsia="Calibri" w:hAnsi="Tahoma" w:cs="Tahoma"/>
          <w:color w:val="000000"/>
          <w:sz w:val="24"/>
          <w:szCs w:val="24"/>
        </w:rPr>
        <w:t>Компании/</w:t>
      </w:r>
      <w:r w:rsidR="00655F08" w:rsidRPr="001714C6">
        <w:rPr>
          <w:rFonts w:ascii="Tahoma" w:eastAsia="Calibri" w:hAnsi="Tahoma" w:cs="Tahoma"/>
          <w:color w:val="000000"/>
          <w:sz w:val="24"/>
          <w:szCs w:val="24"/>
        </w:rPr>
        <w:t>РОКС НН</w:t>
      </w:r>
      <w:r w:rsidRPr="001714C6">
        <w:rPr>
          <w:rFonts w:ascii="Tahoma" w:eastAsia="Calibri" w:hAnsi="Tahoma" w:cs="Tahoma"/>
          <w:color w:val="000000"/>
          <w:sz w:val="24"/>
          <w:szCs w:val="24"/>
        </w:rPr>
        <w:t xml:space="preserve"> всех типов механических ТС, машинистов машин и механизмов, машинистов </w:t>
      </w:r>
      <w:r w:rsidR="004B068F" w:rsidRPr="001714C6">
        <w:rPr>
          <w:rFonts w:ascii="Tahoma" w:eastAsia="Calibri" w:hAnsi="Tahoma" w:cs="Tahoma"/>
          <w:color w:val="000000"/>
          <w:sz w:val="24"/>
          <w:szCs w:val="24"/>
        </w:rPr>
        <w:t>авто</w:t>
      </w:r>
      <w:r w:rsidRPr="001714C6">
        <w:rPr>
          <w:rFonts w:ascii="Tahoma" w:eastAsia="Calibri" w:hAnsi="Tahoma" w:cs="Tahoma"/>
          <w:color w:val="000000"/>
          <w:sz w:val="24"/>
          <w:szCs w:val="24"/>
        </w:rPr>
        <w:t xml:space="preserve">кранов всех типов к условиям работы, а также закрепление и совершенствование комплекса знаний, умений и навыков, обеспечивающих самостоятельное безопасное управление и правильную эксплуатацию ТС </w:t>
      </w:r>
      <w:r w:rsidR="00BC5A16" w:rsidRPr="001714C6">
        <w:rPr>
          <w:rFonts w:ascii="Tahoma" w:eastAsia="Calibri" w:hAnsi="Tahoma" w:cs="Tahoma"/>
          <w:color w:val="000000"/>
          <w:sz w:val="24"/>
          <w:szCs w:val="24"/>
        </w:rPr>
        <w:t>Компании/</w:t>
      </w:r>
      <w:r w:rsidR="00655F08" w:rsidRPr="001714C6">
        <w:rPr>
          <w:rFonts w:ascii="Tahoma" w:eastAsia="Calibri" w:hAnsi="Tahoma" w:cs="Tahoma"/>
          <w:color w:val="000000"/>
          <w:sz w:val="24"/>
          <w:szCs w:val="24"/>
        </w:rPr>
        <w:t>РОКС НН</w:t>
      </w:r>
      <w:r w:rsidRPr="001714C6">
        <w:rPr>
          <w:rFonts w:ascii="Tahoma" w:eastAsia="Calibri" w:hAnsi="Tahoma" w:cs="Tahoma"/>
          <w:color w:val="000000"/>
          <w:sz w:val="24"/>
          <w:szCs w:val="24"/>
        </w:rPr>
        <w:t>.</w:t>
      </w:r>
    </w:p>
    <w:p w:rsidR="00385717" w:rsidRPr="001714C6" w:rsidRDefault="009108B8" w:rsidP="001714C6">
      <w:pPr>
        <w:autoSpaceDE w:val="0"/>
        <w:autoSpaceDN w:val="0"/>
        <w:adjustRightInd w:val="0"/>
        <w:spacing w:after="60" w:line="240" w:lineRule="auto"/>
        <w:ind w:firstLine="709"/>
        <w:jc w:val="both"/>
        <w:rPr>
          <w:rFonts w:ascii="Tahoma" w:hAnsi="Tahoma" w:cs="Tahoma"/>
          <w:sz w:val="24"/>
          <w:szCs w:val="24"/>
        </w:rPr>
      </w:pPr>
      <w:r w:rsidRPr="001714C6">
        <w:rPr>
          <w:rFonts w:ascii="Tahoma" w:eastAsia="Calibri" w:hAnsi="Tahoma" w:cs="Tahoma"/>
          <w:color w:val="000000"/>
          <w:sz w:val="24"/>
          <w:szCs w:val="24"/>
        </w:rPr>
        <w:t xml:space="preserve">Испытание водителей и работников </w:t>
      </w:r>
      <w:r w:rsidR="00BC5A16" w:rsidRPr="001714C6">
        <w:rPr>
          <w:rFonts w:ascii="Tahoma" w:eastAsia="Calibri" w:hAnsi="Tahoma" w:cs="Tahoma"/>
          <w:color w:val="000000"/>
          <w:sz w:val="24"/>
          <w:szCs w:val="24"/>
        </w:rPr>
        <w:t>Компании/</w:t>
      </w:r>
      <w:r w:rsidR="00655F08" w:rsidRPr="001714C6">
        <w:rPr>
          <w:rFonts w:ascii="Tahoma" w:eastAsia="Calibri" w:hAnsi="Tahoma" w:cs="Tahoma"/>
          <w:color w:val="000000"/>
          <w:sz w:val="24"/>
          <w:szCs w:val="24"/>
        </w:rPr>
        <w:t>РОКС НН</w:t>
      </w:r>
      <w:r w:rsidRPr="001714C6">
        <w:rPr>
          <w:rFonts w:ascii="Tahoma" w:eastAsia="Calibri" w:hAnsi="Tahoma" w:cs="Tahoma"/>
          <w:color w:val="000000"/>
          <w:sz w:val="24"/>
          <w:szCs w:val="24"/>
        </w:rPr>
        <w:t xml:space="preserve"> проводится на ТС того типа</w:t>
      </w:r>
      <w:r w:rsidR="00270493" w:rsidRPr="001714C6">
        <w:rPr>
          <w:rFonts w:ascii="Tahoma" w:eastAsia="Calibri" w:hAnsi="Tahoma" w:cs="Tahoma"/>
          <w:color w:val="000000"/>
          <w:sz w:val="24"/>
          <w:szCs w:val="24"/>
        </w:rPr>
        <w:t xml:space="preserve"> </w:t>
      </w:r>
      <w:r w:rsidRPr="001714C6">
        <w:rPr>
          <w:rFonts w:ascii="Tahoma" w:eastAsia="Calibri" w:hAnsi="Tahoma" w:cs="Tahoma"/>
          <w:color w:val="000000"/>
          <w:sz w:val="24"/>
          <w:szCs w:val="24"/>
        </w:rPr>
        <w:t xml:space="preserve">(модели) и на тех дорогах, на которых он будет в дальнейшем самостоятельно работать. Испытание проводится как на территории </w:t>
      </w:r>
      <w:r w:rsidR="00BC5A16" w:rsidRPr="001714C6">
        <w:rPr>
          <w:rFonts w:ascii="Tahoma" w:eastAsia="Calibri" w:hAnsi="Tahoma" w:cs="Tahoma"/>
          <w:color w:val="000000"/>
          <w:sz w:val="24"/>
          <w:szCs w:val="24"/>
        </w:rPr>
        <w:t>ОП/</w:t>
      </w:r>
      <w:r w:rsidR="00655F08" w:rsidRPr="001714C6">
        <w:rPr>
          <w:rFonts w:ascii="Tahoma" w:eastAsia="Calibri" w:hAnsi="Tahoma" w:cs="Tahoma"/>
          <w:color w:val="000000"/>
          <w:sz w:val="24"/>
          <w:szCs w:val="24"/>
        </w:rPr>
        <w:t>РОКС НН</w:t>
      </w:r>
      <w:r w:rsidRPr="001714C6">
        <w:rPr>
          <w:rFonts w:ascii="Tahoma" w:eastAsia="Calibri" w:hAnsi="Tahoma" w:cs="Tahoma"/>
          <w:color w:val="000000"/>
          <w:sz w:val="24"/>
          <w:szCs w:val="24"/>
        </w:rPr>
        <w:t>, технологических дорогах, так и на дорогах общего пользования.</w:t>
      </w:r>
      <w:r w:rsidR="005A5D26" w:rsidRPr="001714C6">
        <w:rPr>
          <w:rFonts w:ascii="Tahoma" w:eastAsia="Calibri" w:hAnsi="Tahoma" w:cs="Tahoma"/>
          <w:color w:val="000000"/>
          <w:sz w:val="24"/>
          <w:szCs w:val="24"/>
        </w:rPr>
        <w:t xml:space="preserve"> </w:t>
      </w:r>
      <w:r w:rsidR="005A5D26" w:rsidRPr="001714C6">
        <w:rPr>
          <w:rFonts w:ascii="Tahoma" w:hAnsi="Tahoma" w:cs="Tahoma"/>
          <w:sz w:val="24"/>
          <w:szCs w:val="24"/>
        </w:rPr>
        <w:t xml:space="preserve">Результаты проверки навыков вождения оформляются в виде ведомости проверки навыков управления ТС, приведенной в </w:t>
      </w:r>
      <w:hyperlink w:anchor="_Приложение_2" w:history="1">
        <w:r w:rsidR="00B866D9" w:rsidRPr="001714C6">
          <w:rPr>
            <w:rStyle w:val="af7"/>
            <w:rFonts w:ascii="Tahoma" w:hAnsi="Tahoma" w:cs="Tahoma"/>
            <w:color w:val="auto"/>
            <w:sz w:val="24"/>
            <w:szCs w:val="24"/>
            <w:u w:val="none"/>
          </w:rPr>
          <w:t>Приложении Б</w:t>
        </w:r>
      </w:hyperlink>
      <w:r w:rsidR="00270493" w:rsidRPr="001714C6">
        <w:rPr>
          <w:rFonts w:ascii="Tahoma" w:hAnsi="Tahoma" w:cs="Tahoma"/>
          <w:sz w:val="24"/>
          <w:szCs w:val="24"/>
        </w:rPr>
        <w:t xml:space="preserve"> к настоящему Стандарту</w:t>
      </w:r>
      <w:r w:rsidR="005A5D26" w:rsidRPr="001714C6">
        <w:rPr>
          <w:rFonts w:ascii="Tahoma" w:hAnsi="Tahoma" w:cs="Tahoma"/>
          <w:sz w:val="24"/>
          <w:szCs w:val="24"/>
        </w:rPr>
        <w:t>.</w:t>
      </w:r>
    </w:p>
    <w:p w:rsidR="009108B8" w:rsidRPr="001714C6" w:rsidRDefault="009108B8" w:rsidP="001714C6">
      <w:pPr>
        <w:autoSpaceDE w:val="0"/>
        <w:autoSpaceDN w:val="0"/>
        <w:adjustRightInd w:val="0"/>
        <w:spacing w:after="60" w:line="240" w:lineRule="auto"/>
        <w:ind w:firstLine="709"/>
        <w:jc w:val="both"/>
        <w:rPr>
          <w:rFonts w:ascii="Tahoma" w:eastAsia="Calibri" w:hAnsi="Tahoma" w:cs="Tahoma"/>
          <w:color w:val="000000"/>
          <w:sz w:val="24"/>
          <w:szCs w:val="24"/>
        </w:rPr>
      </w:pPr>
      <w:r w:rsidRPr="001714C6">
        <w:rPr>
          <w:rFonts w:ascii="Tahoma" w:eastAsia="Calibri" w:hAnsi="Tahoma" w:cs="Tahoma"/>
          <w:color w:val="000000"/>
          <w:sz w:val="24"/>
          <w:szCs w:val="24"/>
        </w:rPr>
        <w:t xml:space="preserve">Испытание водителей проводится под руководством </w:t>
      </w:r>
      <w:r w:rsidR="00E578C4" w:rsidRPr="001714C6">
        <w:rPr>
          <w:rFonts w:ascii="Tahoma" w:eastAsia="Calibri" w:hAnsi="Tahoma" w:cs="Tahoma"/>
          <w:color w:val="000000"/>
          <w:sz w:val="24"/>
          <w:szCs w:val="24"/>
        </w:rPr>
        <w:t>инструктора-</w:t>
      </w:r>
      <w:r w:rsidRPr="001714C6">
        <w:rPr>
          <w:rFonts w:ascii="Tahoma" w:eastAsia="Calibri" w:hAnsi="Tahoma" w:cs="Tahoma"/>
          <w:color w:val="000000"/>
          <w:sz w:val="24"/>
          <w:szCs w:val="24"/>
        </w:rPr>
        <w:t>водителя-наставника.</w:t>
      </w:r>
      <w:r w:rsidR="005E5A00" w:rsidRPr="001714C6">
        <w:rPr>
          <w:rFonts w:ascii="Tahoma" w:eastAsia="Calibri" w:hAnsi="Tahoma" w:cs="Tahoma"/>
          <w:color w:val="000000"/>
          <w:sz w:val="24"/>
          <w:szCs w:val="24"/>
        </w:rPr>
        <w:t xml:space="preserve"> </w:t>
      </w:r>
      <w:r w:rsidR="00E578C4" w:rsidRPr="001714C6">
        <w:rPr>
          <w:rFonts w:ascii="Tahoma" w:eastAsia="Calibri" w:hAnsi="Tahoma" w:cs="Tahoma"/>
          <w:color w:val="000000"/>
          <w:sz w:val="24"/>
          <w:szCs w:val="24"/>
        </w:rPr>
        <w:t>Инструктор-в</w:t>
      </w:r>
      <w:r w:rsidRPr="001714C6">
        <w:rPr>
          <w:rFonts w:ascii="Tahoma" w:eastAsia="Calibri" w:hAnsi="Tahoma" w:cs="Tahoma"/>
          <w:color w:val="000000"/>
          <w:sz w:val="24"/>
          <w:szCs w:val="24"/>
        </w:rPr>
        <w:t>одитель-наставник назначается из водителей:</w:t>
      </w:r>
    </w:p>
    <w:p w:rsidR="009108B8" w:rsidRPr="001714C6" w:rsidRDefault="009108B8"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не имевших за последний год работы ДТП (вн</w:t>
      </w:r>
      <w:r w:rsidR="00B65C5F" w:rsidRPr="001714C6">
        <w:rPr>
          <w:rFonts w:ascii="Tahoma" w:eastAsia="Calibri" w:hAnsi="Tahoma" w:cs="Tahoma"/>
          <w:color w:val="000000"/>
          <w:sz w:val="24"/>
          <w:szCs w:val="24"/>
          <w:lang w:eastAsia="ru-RU"/>
        </w:rPr>
        <w:t>е зависимости от вины водителя);</w:t>
      </w:r>
    </w:p>
    <w:p w:rsidR="009108B8" w:rsidRPr="001714C6" w:rsidRDefault="009108B8"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имеющих стаж работы на соответствующем типе ТС не менее трех лет (при испытании на легковом и грузовом ТС);</w:t>
      </w:r>
    </w:p>
    <w:p w:rsidR="00CE14D8" w:rsidRPr="001714C6" w:rsidRDefault="009108B8"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имеющих стаж работы на соответствующем типе ТС не менее пяти лет (при испытании на автобусе)</w:t>
      </w:r>
      <w:r w:rsidR="00CE14D8" w:rsidRPr="001714C6">
        <w:rPr>
          <w:rFonts w:ascii="Tahoma" w:eastAsia="Calibri" w:hAnsi="Tahoma" w:cs="Tahoma"/>
          <w:color w:val="000000"/>
          <w:sz w:val="24"/>
          <w:szCs w:val="24"/>
          <w:lang w:eastAsia="ru-RU"/>
        </w:rPr>
        <w:t>;</w:t>
      </w:r>
    </w:p>
    <w:p w:rsidR="009108B8" w:rsidRPr="001714C6" w:rsidRDefault="004C5C3E"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прошедший за последние 3 года обучение по курсу оценки навыков вождения не менее 1 раза.</w:t>
      </w:r>
    </w:p>
    <w:p w:rsidR="009108B8" w:rsidRPr="001714C6" w:rsidRDefault="00AB7F0B" w:rsidP="001714C6">
      <w:pPr>
        <w:autoSpaceDE w:val="0"/>
        <w:autoSpaceDN w:val="0"/>
        <w:adjustRightInd w:val="0"/>
        <w:spacing w:after="60" w:line="240" w:lineRule="auto"/>
        <w:ind w:firstLine="709"/>
        <w:jc w:val="both"/>
        <w:rPr>
          <w:rFonts w:ascii="Tahoma" w:eastAsia="Calibri" w:hAnsi="Tahoma" w:cs="Tahoma"/>
          <w:color w:val="000000"/>
          <w:sz w:val="24"/>
          <w:szCs w:val="24"/>
        </w:rPr>
      </w:pPr>
      <w:r w:rsidRPr="001714C6">
        <w:rPr>
          <w:rFonts w:ascii="Tahoma" w:eastAsia="Calibri" w:hAnsi="Tahoma" w:cs="Tahoma"/>
          <w:color w:val="000000"/>
          <w:sz w:val="24"/>
          <w:szCs w:val="24"/>
        </w:rPr>
        <w:lastRenderedPageBreak/>
        <w:t>Работник</w:t>
      </w:r>
      <w:r w:rsidR="00957EC6" w:rsidRPr="001714C6">
        <w:rPr>
          <w:rFonts w:ascii="Tahoma" w:eastAsia="Calibri" w:hAnsi="Tahoma" w:cs="Tahoma"/>
          <w:color w:val="000000"/>
          <w:sz w:val="24"/>
          <w:szCs w:val="24"/>
        </w:rPr>
        <w:t>,</w:t>
      </w:r>
      <w:r w:rsidRPr="001714C6">
        <w:rPr>
          <w:rFonts w:ascii="Tahoma" w:eastAsia="Calibri" w:hAnsi="Tahoma" w:cs="Tahoma"/>
          <w:color w:val="000000"/>
          <w:sz w:val="24"/>
          <w:szCs w:val="24"/>
        </w:rPr>
        <w:t xml:space="preserve"> ответственный за обеспечение</w:t>
      </w:r>
      <w:r w:rsidR="009108B8" w:rsidRPr="001714C6">
        <w:rPr>
          <w:rFonts w:ascii="Tahoma" w:eastAsia="Calibri" w:hAnsi="Tahoma" w:cs="Tahoma"/>
          <w:color w:val="000000"/>
          <w:sz w:val="24"/>
          <w:szCs w:val="24"/>
        </w:rPr>
        <w:t xml:space="preserve"> БДД</w:t>
      </w:r>
      <w:r w:rsidRPr="001714C6">
        <w:rPr>
          <w:rFonts w:ascii="Tahoma" w:eastAsia="Calibri" w:hAnsi="Tahoma" w:cs="Tahoma"/>
          <w:color w:val="000000"/>
          <w:sz w:val="24"/>
          <w:szCs w:val="24"/>
        </w:rPr>
        <w:t xml:space="preserve"> в</w:t>
      </w:r>
      <w:r w:rsidR="009108B8" w:rsidRPr="001714C6">
        <w:rPr>
          <w:rFonts w:ascii="Tahoma" w:eastAsia="Calibri" w:hAnsi="Tahoma" w:cs="Tahoma"/>
          <w:color w:val="000000"/>
          <w:sz w:val="24"/>
          <w:szCs w:val="24"/>
        </w:rPr>
        <w:t xml:space="preserve"> </w:t>
      </w:r>
      <w:r w:rsidR="00BC5A16" w:rsidRPr="001714C6">
        <w:rPr>
          <w:rFonts w:ascii="Tahoma" w:eastAsia="Calibri" w:hAnsi="Tahoma" w:cs="Tahoma"/>
          <w:color w:val="000000"/>
          <w:sz w:val="24"/>
          <w:szCs w:val="24"/>
        </w:rPr>
        <w:t>ОП</w:t>
      </w:r>
      <w:r w:rsidR="00021391" w:rsidRPr="001714C6">
        <w:rPr>
          <w:rFonts w:ascii="Tahoma" w:eastAsia="Calibri" w:hAnsi="Tahoma" w:cs="Tahoma"/>
          <w:color w:val="000000"/>
          <w:sz w:val="24"/>
          <w:szCs w:val="24"/>
        </w:rPr>
        <w:t>/</w:t>
      </w:r>
      <w:r w:rsidR="007D2A02" w:rsidRPr="001714C6">
        <w:rPr>
          <w:rFonts w:ascii="Tahoma" w:eastAsia="Calibri" w:hAnsi="Tahoma" w:cs="Tahoma"/>
          <w:color w:val="000000"/>
          <w:sz w:val="24"/>
          <w:szCs w:val="24"/>
        </w:rPr>
        <w:t>РОКС НН</w:t>
      </w:r>
      <w:r w:rsidR="00957EC6" w:rsidRPr="001714C6">
        <w:rPr>
          <w:rFonts w:ascii="Tahoma" w:eastAsia="Calibri" w:hAnsi="Tahoma" w:cs="Tahoma"/>
          <w:color w:val="000000"/>
          <w:sz w:val="24"/>
          <w:szCs w:val="24"/>
        </w:rPr>
        <w:t>,</w:t>
      </w:r>
      <w:r w:rsidR="007D2A02" w:rsidRPr="001714C6">
        <w:rPr>
          <w:rFonts w:ascii="Tahoma" w:eastAsia="Calibri" w:hAnsi="Tahoma" w:cs="Tahoma"/>
          <w:color w:val="000000"/>
          <w:sz w:val="24"/>
          <w:szCs w:val="24"/>
        </w:rPr>
        <w:t xml:space="preserve"> </w:t>
      </w:r>
      <w:r w:rsidR="009108B8" w:rsidRPr="001714C6">
        <w:rPr>
          <w:rFonts w:ascii="Tahoma" w:eastAsia="Calibri" w:hAnsi="Tahoma" w:cs="Tahoma"/>
          <w:color w:val="000000"/>
          <w:sz w:val="24"/>
          <w:szCs w:val="24"/>
        </w:rPr>
        <w:t>выносит в листе испытания</w:t>
      </w:r>
      <w:r w:rsidR="00511138" w:rsidRPr="001714C6">
        <w:rPr>
          <w:rStyle w:val="af4"/>
          <w:rFonts w:ascii="Tahoma" w:eastAsia="Calibri" w:hAnsi="Tahoma" w:cs="Tahoma"/>
          <w:color w:val="000000"/>
          <w:sz w:val="24"/>
          <w:szCs w:val="24"/>
        </w:rPr>
        <w:footnoteReference w:id="7"/>
      </w:r>
      <w:r w:rsidR="009108B8" w:rsidRPr="001714C6">
        <w:rPr>
          <w:rFonts w:ascii="Tahoma" w:eastAsia="Calibri" w:hAnsi="Tahoma" w:cs="Tahoma"/>
          <w:color w:val="000000"/>
          <w:sz w:val="24"/>
          <w:szCs w:val="24"/>
        </w:rPr>
        <w:t xml:space="preserve"> заключение о допуске</w:t>
      </w:r>
      <w:r w:rsidR="00EB67E6" w:rsidRPr="001714C6">
        <w:rPr>
          <w:rFonts w:ascii="Tahoma" w:eastAsia="Calibri" w:hAnsi="Tahoma" w:cs="Tahoma"/>
          <w:color w:val="000000"/>
          <w:sz w:val="24"/>
          <w:szCs w:val="24"/>
        </w:rPr>
        <w:t>/</w:t>
      </w:r>
      <w:r w:rsidR="00511138" w:rsidRPr="001714C6">
        <w:rPr>
          <w:rFonts w:ascii="Tahoma" w:eastAsia="Calibri" w:hAnsi="Tahoma" w:cs="Tahoma"/>
          <w:color w:val="000000"/>
          <w:sz w:val="24"/>
          <w:szCs w:val="24"/>
        </w:rPr>
        <w:t>не допуске</w:t>
      </w:r>
      <w:r w:rsidR="009108B8" w:rsidRPr="001714C6">
        <w:rPr>
          <w:rFonts w:ascii="Tahoma" w:eastAsia="Calibri" w:hAnsi="Tahoma" w:cs="Tahoma"/>
          <w:color w:val="000000"/>
          <w:sz w:val="24"/>
          <w:szCs w:val="24"/>
        </w:rPr>
        <w:t xml:space="preserve"> водителя к самостоятельной работе.</w:t>
      </w:r>
    </w:p>
    <w:p w:rsidR="00B304B2" w:rsidRPr="001714C6" w:rsidRDefault="009108B8" w:rsidP="001714C6">
      <w:pPr>
        <w:autoSpaceDE w:val="0"/>
        <w:autoSpaceDN w:val="0"/>
        <w:adjustRightInd w:val="0"/>
        <w:spacing w:after="60" w:line="240" w:lineRule="auto"/>
        <w:ind w:firstLine="709"/>
        <w:jc w:val="both"/>
        <w:rPr>
          <w:rFonts w:ascii="Tahoma" w:hAnsi="Tahoma" w:cs="Tahoma"/>
          <w:sz w:val="24"/>
          <w:szCs w:val="24"/>
        </w:rPr>
      </w:pPr>
      <w:r w:rsidRPr="001714C6">
        <w:rPr>
          <w:rFonts w:ascii="Tahoma" w:eastAsia="Calibri" w:hAnsi="Tahoma" w:cs="Tahoma"/>
          <w:color w:val="000000"/>
          <w:sz w:val="24"/>
          <w:szCs w:val="24"/>
        </w:rPr>
        <w:t xml:space="preserve">Информация о проведенном испытании вносится в лист испытания, который должен храниться не менее 5 лет </w:t>
      </w:r>
      <w:r w:rsidR="004C5C3E" w:rsidRPr="001714C6">
        <w:rPr>
          <w:rFonts w:ascii="Tahoma" w:eastAsia="Calibri" w:hAnsi="Tahoma" w:cs="Tahoma"/>
          <w:color w:val="000000"/>
          <w:sz w:val="24"/>
          <w:szCs w:val="24"/>
        </w:rPr>
        <w:t xml:space="preserve">в структурном подразделении/у </w:t>
      </w:r>
      <w:r w:rsidR="00962A20" w:rsidRPr="001714C6">
        <w:rPr>
          <w:rFonts w:ascii="Tahoma" w:eastAsia="Calibri" w:hAnsi="Tahoma" w:cs="Tahoma"/>
          <w:color w:val="000000"/>
          <w:sz w:val="24"/>
          <w:szCs w:val="24"/>
        </w:rPr>
        <w:t>работ</w:t>
      </w:r>
      <w:r w:rsidRPr="001714C6">
        <w:rPr>
          <w:rFonts w:ascii="Tahoma" w:eastAsia="Calibri" w:hAnsi="Tahoma" w:cs="Tahoma"/>
          <w:color w:val="000000"/>
          <w:sz w:val="24"/>
          <w:szCs w:val="24"/>
        </w:rPr>
        <w:t>ника, ответственного за обеспечение БДД</w:t>
      </w:r>
      <w:r w:rsidR="004C5C3E" w:rsidRPr="001714C6">
        <w:rPr>
          <w:rFonts w:ascii="Tahoma" w:eastAsia="Calibri" w:hAnsi="Tahoma" w:cs="Tahoma"/>
          <w:color w:val="000000"/>
          <w:sz w:val="24"/>
          <w:szCs w:val="24"/>
        </w:rPr>
        <w:t xml:space="preserve"> ОП/РОКС НН</w:t>
      </w:r>
      <w:r w:rsidR="00862ACA" w:rsidRPr="001714C6">
        <w:rPr>
          <w:rFonts w:ascii="Tahoma" w:eastAsia="Calibri" w:hAnsi="Tahoma" w:cs="Tahoma"/>
          <w:color w:val="000000"/>
          <w:sz w:val="24"/>
          <w:szCs w:val="24"/>
        </w:rPr>
        <w:t>, в соответствии с НМД Компании/РОКС НН, регламентирующими архивную деятельность</w:t>
      </w:r>
      <w:r w:rsidRPr="001714C6">
        <w:rPr>
          <w:rFonts w:ascii="Tahoma" w:eastAsia="Calibri" w:hAnsi="Tahoma" w:cs="Tahoma"/>
          <w:color w:val="000000"/>
          <w:sz w:val="24"/>
          <w:szCs w:val="24"/>
        </w:rPr>
        <w:t>.</w:t>
      </w:r>
    </w:p>
    <w:p w:rsidR="009108B8" w:rsidRPr="001714C6" w:rsidRDefault="009108B8" w:rsidP="001714C6">
      <w:pPr>
        <w:pStyle w:val="afffb"/>
        <w:numPr>
          <w:ilvl w:val="2"/>
          <w:numId w:val="33"/>
        </w:numPr>
        <w:autoSpaceDE w:val="0"/>
        <w:autoSpaceDN w:val="0"/>
        <w:adjustRightInd w:val="0"/>
        <w:spacing w:after="60" w:line="240" w:lineRule="auto"/>
        <w:contextualSpacing w:val="0"/>
        <w:jc w:val="both"/>
        <w:rPr>
          <w:rFonts w:ascii="Tahoma" w:hAnsi="Tahoma" w:cs="Tahoma"/>
          <w:sz w:val="24"/>
          <w:szCs w:val="24"/>
        </w:rPr>
      </w:pPr>
      <w:r w:rsidRPr="001714C6">
        <w:rPr>
          <w:rFonts w:ascii="Tahoma" w:hAnsi="Tahoma" w:cs="Tahoma"/>
          <w:sz w:val="24"/>
          <w:szCs w:val="24"/>
        </w:rPr>
        <w:t>Проверка знани</w:t>
      </w:r>
      <w:bookmarkStart w:id="80" w:name="пункт522"/>
      <w:bookmarkEnd w:id="80"/>
      <w:r w:rsidRPr="001714C6">
        <w:rPr>
          <w:rFonts w:ascii="Tahoma" w:hAnsi="Tahoma" w:cs="Tahoma"/>
          <w:sz w:val="24"/>
          <w:szCs w:val="24"/>
        </w:rPr>
        <w:t>й ПДД</w:t>
      </w:r>
    </w:p>
    <w:p w:rsidR="009108B8" w:rsidRPr="001714C6" w:rsidRDefault="009108B8" w:rsidP="001714C6">
      <w:pPr>
        <w:autoSpaceDE w:val="0"/>
        <w:autoSpaceDN w:val="0"/>
        <w:adjustRightInd w:val="0"/>
        <w:spacing w:after="60" w:line="240" w:lineRule="auto"/>
        <w:ind w:firstLine="709"/>
        <w:jc w:val="both"/>
        <w:rPr>
          <w:rFonts w:ascii="Tahoma" w:eastAsia="Calibri" w:hAnsi="Tahoma" w:cs="Tahoma"/>
          <w:color w:val="000000"/>
          <w:sz w:val="24"/>
          <w:szCs w:val="24"/>
        </w:rPr>
      </w:pPr>
      <w:r w:rsidRPr="001714C6">
        <w:rPr>
          <w:rFonts w:ascii="Tahoma" w:eastAsia="Calibri" w:hAnsi="Tahoma" w:cs="Tahoma"/>
          <w:color w:val="000000"/>
          <w:sz w:val="24"/>
          <w:szCs w:val="24"/>
        </w:rPr>
        <w:t xml:space="preserve">Один раз в год все водители </w:t>
      </w:r>
      <w:r w:rsidR="00BC5A16" w:rsidRPr="001714C6">
        <w:rPr>
          <w:rFonts w:ascii="Tahoma" w:eastAsia="Calibri" w:hAnsi="Tahoma" w:cs="Tahoma"/>
          <w:color w:val="000000"/>
          <w:sz w:val="24"/>
          <w:szCs w:val="24"/>
        </w:rPr>
        <w:t>Компании/</w:t>
      </w:r>
      <w:r w:rsidR="00655F08" w:rsidRPr="001714C6">
        <w:rPr>
          <w:rFonts w:ascii="Tahoma" w:eastAsia="Calibri" w:hAnsi="Tahoma" w:cs="Tahoma"/>
          <w:color w:val="000000"/>
          <w:sz w:val="24"/>
          <w:szCs w:val="24"/>
        </w:rPr>
        <w:t>РОКС НН</w:t>
      </w:r>
      <w:r w:rsidRPr="001714C6">
        <w:rPr>
          <w:rFonts w:ascii="Tahoma" w:eastAsia="Calibri" w:hAnsi="Tahoma" w:cs="Tahoma"/>
          <w:color w:val="000000"/>
          <w:sz w:val="24"/>
          <w:szCs w:val="24"/>
        </w:rPr>
        <w:t xml:space="preserve"> и работники, допущенные </w:t>
      </w:r>
      <w:r w:rsidR="004C5C3E" w:rsidRPr="001714C6">
        <w:rPr>
          <w:rFonts w:ascii="Tahoma" w:eastAsia="Calibri" w:hAnsi="Tahoma" w:cs="Tahoma"/>
          <w:color w:val="000000"/>
          <w:sz w:val="24"/>
          <w:szCs w:val="24"/>
        </w:rPr>
        <w:t xml:space="preserve">к </w:t>
      </w:r>
      <w:r w:rsidRPr="001714C6">
        <w:rPr>
          <w:rFonts w:ascii="Tahoma" w:eastAsia="Calibri" w:hAnsi="Tahoma" w:cs="Tahoma"/>
          <w:color w:val="000000"/>
          <w:sz w:val="24"/>
          <w:szCs w:val="24"/>
        </w:rPr>
        <w:t>управлени</w:t>
      </w:r>
      <w:r w:rsidR="004C5C3E" w:rsidRPr="001714C6">
        <w:rPr>
          <w:rFonts w:ascii="Tahoma" w:eastAsia="Calibri" w:hAnsi="Tahoma" w:cs="Tahoma"/>
          <w:color w:val="000000"/>
          <w:sz w:val="24"/>
          <w:szCs w:val="24"/>
        </w:rPr>
        <w:t>ю</w:t>
      </w:r>
      <w:r w:rsidRPr="001714C6">
        <w:rPr>
          <w:rFonts w:ascii="Tahoma" w:eastAsia="Calibri" w:hAnsi="Tahoma" w:cs="Tahoma"/>
          <w:color w:val="000000"/>
          <w:sz w:val="24"/>
          <w:szCs w:val="24"/>
        </w:rPr>
        <w:t xml:space="preserve"> ТС </w:t>
      </w:r>
      <w:r w:rsidR="00BC5A16" w:rsidRPr="001714C6">
        <w:rPr>
          <w:rFonts w:ascii="Tahoma" w:eastAsia="Calibri" w:hAnsi="Tahoma" w:cs="Tahoma"/>
          <w:color w:val="000000"/>
          <w:sz w:val="24"/>
          <w:szCs w:val="24"/>
        </w:rPr>
        <w:t>Компании/</w:t>
      </w:r>
      <w:r w:rsidR="00655F08" w:rsidRPr="001714C6">
        <w:rPr>
          <w:rFonts w:ascii="Tahoma" w:eastAsia="Calibri" w:hAnsi="Tahoma" w:cs="Tahoma"/>
          <w:color w:val="000000"/>
          <w:sz w:val="24"/>
          <w:szCs w:val="24"/>
        </w:rPr>
        <w:t>РОКС НН</w:t>
      </w:r>
      <w:r w:rsidRPr="001714C6">
        <w:rPr>
          <w:rFonts w:ascii="Tahoma" w:eastAsia="Calibri" w:hAnsi="Tahoma" w:cs="Tahoma"/>
          <w:color w:val="000000"/>
          <w:sz w:val="24"/>
          <w:szCs w:val="24"/>
        </w:rPr>
        <w:t>, должны сдать экзамен на знание ПДД.</w:t>
      </w:r>
    </w:p>
    <w:p w:rsidR="009108B8" w:rsidRPr="001714C6" w:rsidRDefault="009108B8" w:rsidP="001714C6">
      <w:pPr>
        <w:autoSpaceDE w:val="0"/>
        <w:autoSpaceDN w:val="0"/>
        <w:adjustRightInd w:val="0"/>
        <w:spacing w:after="60" w:line="240" w:lineRule="auto"/>
        <w:ind w:firstLine="709"/>
        <w:jc w:val="both"/>
        <w:rPr>
          <w:rFonts w:ascii="Tahoma" w:hAnsi="Tahoma" w:cs="Tahoma"/>
          <w:sz w:val="24"/>
          <w:szCs w:val="24"/>
        </w:rPr>
      </w:pPr>
      <w:r w:rsidRPr="001714C6">
        <w:rPr>
          <w:rFonts w:ascii="Tahoma" w:eastAsia="Calibri" w:hAnsi="Tahoma" w:cs="Tahoma"/>
          <w:color w:val="000000"/>
          <w:sz w:val="24"/>
          <w:szCs w:val="24"/>
        </w:rPr>
        <w:t>Проверка</w:t>
      </w:r>
      <w:r w:rsidRPr="001714C6">
        <w:rPr>
          <w:rFonts w:ascii="Tahoma" w:hAnsi="Tahoma" w:cs="Tahoma"/>
          <w:sz w:val="24"/>
          <w:szCs w:val="24"/>
        </w:rPr>
        <w:t xml:space="preserve"> знаний ПДД также проводится:</w:t>
      </w:r>
    </w:p>
    <w:p w:rsidR="009108B8" w:rsidRPr="001714C6" w:rsidRDefault="00D95F7A"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 рамках испытания водителя;</w:t>
      </w:r>
    </w:p>
    <w:p w:rsidR="009108B8" w:rsidRPr="001714C6" w:rsidRDefault="009108B8"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после участия водителя или работника, допущенного </w:t>
      </w:r>
      <w:r w:rsidR="004D7B3A" w:rsidRPr="001714C6">
        <w:rPr>
          <w:rFonts w:ascii="Tahoma" w:eastAsia="Calibri" w:hAnsi="Tahoma" w:cs="Tahoma"/>
          <w:color w:val="000000"/>
          <w:sz w:val="24"/>
          <w:szCs w:val="24"/>
          <w:lang w:eastAsia="ru-RU"/>
        </w:rPr>
        <w:t>к</w:t>
      </w:r>
      <w:r w:rsidRPr="001714C6">
        <w:rPr>
          <w:rFonts w:ascii="Tahoma" w:eastAsia="Calibri" w:hAnsi="Tahoma" w:cs="Tahoma"/>
          <w:color w:val="000000"/>
          <w:sz w:val="24"/>
          <w:szCs w:val="24"/>
          <w:lang w:eastAsia="ru-RU"/>
        </w:rPr>
        <w:t xml:space="preserve"> управлени</w:t>
      </w:r>
      <w:r w:rsidR="004D7B3A" w:rsidRPr="001714C6">
        <w:rPr>
          <w:rFonts w:ascii="Tahoma" w:eastAsia="Calibri" w:hAnsi="Tahoma" w:cs="Tahoma"/>
          <w:color w:val="000000"/>
          <w:sz w:val="24"/>
          <w:szCs w:val="24"/>
          <w:lang w:eastAsia="ru-RU"/>
        </w:rPr>
        <w:t>ю</w:t>
      </w:r>
      <w:r w:rsidRPr="001714C6">
        <w:rPr>
          <w:rFonts w:ascii="Tahoma" w:eastAsia="Calibri" w:hAnsi="Tahoma" w:cs="Tahoma"/>
          <w:color w:val="000000"/>
          <w:sz w:val="24"/>
          <w:szCs w:val="24"/>
          <w:lang w:eastAsia="ru-RU"/>
        </w:rPr>
        <w:t xml:space="preserve"> ТС </w:t>
      </w:r>
      <w:r w:rsidR="00BC5A16" w:rsidRPr="001714C6">
        <w:rPr>
          <w:rFonts w:ascii="Tahoma" w:eastAsia="Calibri" w:hAnsi="Tahoma" w:cs="Tahoma"/>
          <w:color w:val="000000"/>
          <w:sz w:val="24"/>
          <w:szCs w:val="24"/>
          <w:lang w:eastAsia="ru-RU"/>
        </w:rPr>
        <w:t>Компании/</w:t>
      </w:r>
      <w:r w:rsidR="00655F08" w:rsidRPr="001714C6">
        <w:rPr>
          <w:rFonts w:ascii="Tahoma" w:eastAsia="Calibri" w:hAnsi="Tahoma" w:cs="Tahoma"/>
          <w:color w:val="000000"/>
          <w:sz w:val="24"/>
          <w:szCs w:val="24"/>
          <w:lang w:eastAsia="ru-RU"/>
        </w:rPr>
        <w:t>РОКС НН</w:t>
      </w:r>
      <w:r w:rsidR="00762639"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 xml:space="preserve"> в ДТП, в котором он нарушил ПДД.</w:t>
      </w:r>
    </w:p>
    <w:p w:rsidR="009108B8" w:rsidRPr="001714C6" w:rsidRDefault="009108B8" w:rsidP="001714C6">
      <w:pPr>
        <w:autoSpaceDE w:val="0"/>
        <w:autoSpaceDN w:val="0"/>
        <w:adjustRightInd w:val="0"/>
        <w:spacing w:after="60" w:line="240" w:lineRule="auto"/>
        <w:ind w:firstLine="709"/>
        <w:jc w:val="both"/>
        <w:rPr>
          <w:rFonts w:ascii="Tahoma" w:eastAsia="Calibri" w:hAnsi="Tahoma" w:cs="Tahoma"/>
          <w:color w:val="000000"/>
          <w:sz w:val="24"/>
          <w:szCs w:val="24"/>
        </w:rPr>
      </w:pPr>
      <w:r w:rsidRPr="001714C6">
        <w:rPr>
          <w:rFonts w:ascii="Tahoma" w:eastAsia="Calibri" w:hAnsi="Tahoma" w:cs="Tahoma"/>
          <w:color w:val="000000"/>
          <w:sz w:val="24"/>
          <w:szCs w:val="24"/>
        </w:rPr>
        <w:t>Проверка знаний ПДД проводится по актуальным экзаменационным билетам на сайте «</w:t>
      </w:r>
      <w:hyperlink r:id="rId10" w:history="1">
        <w:r w:rsidRPr="001714C6">
          <w:rPr>
            <w:rStyle w:val="af7"/>
            <w:rFonts w:ascii="Tahoma" w:eastAsia="Calibri" w:hAnsi="Tahoma" w:cs="Tahoma"/>
            <w:sz w:val="24"/>
            <w:szCs w:val="24"/>
          </w:rPr>
          <w:t>Билеты ПДД 2022 и онлайн экзамен» (examenpdd.com)</w:t>
        </w:r>
      </w:hyperlink>
      <w:r w:rsidRPr="001714C6">
        <w:rPr>
          <w:rFonts w:ascii="Tahoma" w:eastAsia="Calibri" w:hAnsi="Tahoma" w:cs="Tahoma"/>
          <w:color w:val="000000"/>
          <w:sz w:val="24"/>
          <w:szCs w:val="24"/>
        </w:rPr>
        <w:t xml:space="preserve"> в разделе «</w:t>
      </w:r>
      <w:hyperlink r:id="rId11" w:history="1">
        <w:r w:rsidRPr="001714C6">
          <w:rPr>
            <w:rStyle w:val="af7"/>
            <w:rFonts w:ascii="Tahoma" w:eastAsia="Calibri" w:hAnsi="Tahoma" w:cs="Tahoma"/>
            <w:sz w:val="24"/>
            <w:szCs w:val="24"/>
          </w:rPr>
          <w:t>Онлайн экзамен как в ГАИ</w:t>
        </w:r>
      </w:hyperlink>
      <w:r w:rsidR="00947DFD" w:rsidRPr="001714C6">
        <w:rPr>
          <w:rFonts w:ascii="Tahoma" w:eastAsia="Calibri" w:hAnsi="Tahoma" w:cs="Tahoma"/>
          <w:color w:val="000000"/>
          <w:sz w:val="24"/>
          <w:szCs w:val="24"/>
        </w:rPr>
        <w:t>», и</w:t>
      </w:r>
      <w:r w:rsidRPr="001714C6">
        <w:rPr>
          <w:rFonts w:ascii="Tahoma" w:eastAsia="Calibri" w:hAnsi="Tahoma" w:cs="Tahoma"/>
          <w:color w:val="000000"/>
          <w:sz w:val="24"/>
          <w:szCs w:val="24"/>
        </w:rPr>
        <w:t>ли с помощью других сайтов</w:t>
      </w:r>
      <w:r w:rsidR="00DE6574" w:rsidRPr="001714C6">
        <w:rPr>
          <w:rFonts w:ascii="Tahoma" w:eastAsia="Calibri" w:hAnsi="Tahoma" w:cs="Tahoma"/>
          <w:color w:val="000000"/>
          <w:sz w:val="24"/>
          <w:szCs w:val="24"/>
        </w:rPr>
        <w:t>,</w:t>
      </w:r>
      <w:r w:rsidR="005A5D26" w:rsidRPr="001714C6">
        <w:rPr>
          <w:rFonts w:ascii="Tahoma" w:eastAsia="Calibri" w:hAnsi="Tahoma" w:cs="Tahoma"/>
          <w:color w:val="000000"/>
          <w:sz w:val="24"/>
          <w:szCs w:val="24"/>
        </w:rPr>
        <w:t xml:space="preserve"> согласованных</w:t>
      </w:r>
      <w:r w:rsidR="00DE6574" w:rsidRPr="001714C6">
        <w:rPr>
          <w:rFonts w:ascii="Tahoma" w:eastAsia="Calibri" w:hAnsi="Tahoma" w:cs="Tahoma"/>
          <w:color w:val="000000"/>
          <w:sz w:val="24"/>
          <w:szCs w:val="24"/>
        </w:rPr>
        <w:t xml:space="preserve"> </w:t>
      </w:r>
      <w:r w:rsidR="005A5D26" w:rsidRPr="001714C6">
        <w:rPr>
          <w:rFonts w:ascii="Tahoma" w:eastAsia="Calibri" w:hAnsi="Tahoma" w:cs="Tahoma"/>
          <w:color w:val="000000"/>
          <w:sz w:val="24"/>
          <w:szCs w:val="24"/>
        </w:rPr>
        <w:t xml:space="preserve">Департаментом </w:t>
      </w:r>
      <w:r w:rsidR="0042454A" w:rsidRPr="001714C6">
        <w:rPr>
          <w:rFonts w:ascii="Tahoma" w:eastAsia="Calibri" w:hAnsi="Tahoma" w:cs="Tahoma"/>
          <w:color w:val="000000"/>
          <w:sz w:val="24"/>
          <w:szCs w:val="24"/>
        </w:rPr>
        <w:t>промышленной безопасности и охраны труда</w:t>
      </w:r>
      <w:r w:rsidRPr="001714C6">
        <w:rPr>
          <w:rFonts w:ascii="Tahoma" w:eastAsia="Calibri" w:hAnsi="Tahoma" w:cs="Tahoma"/>
          <w:color w:val="000000"/>
          <w:sz w:val="24"/>
          <w:szCs w:val="24"/>
        </w:rPr>
        <w:t xml:space="preserve">. </w:t>
      </w:r>
    </w:p>
    <w:p w:rsidR="00984563" w:rsidRPr="001714C6" w:rsidRDefault="00D95F7A" w:rsidP="001714C6">
      <w:pPr>
        <w:autoSpaceDE w:val="0"/>
        <w:autoSpaceDN w:val="0"/>
        <w:adjustRightInd w:val="0"/>
        <w:spacing w:after="60" w:line="240" w:lineRule="auto"/>
        <w:ind w:firstLine="709"/>
        <w:jc w:val="both"/>
        <w:rPr>
          <w:rFonts w:ascii="Tahoma" w:hAnsi="Tahoma" w:cs="Tahoma"/>
          <w:sz w:val="24"/>
          <w:szCs w:val="24"/>
        </w:rPr>
      </w:pPr>
      <w:r w:rsidRPr="001714C6">
        <w:rPr>
          <w:rFonts w:ascii="Tahoma" w:eastAsia="Calibri" w:hAnsi="Tahoma" w:cs="Tahoma"/>
          <w:color w:val="000000"/>
          <w:sz w:val="24"/>
          <w:szCs w:val="24"/>
        </w:rPr>
        <w:t>Проверка знаний ПДД признае</w:t>
      </w:r>
      <w:r w:rsidR="009108B8" w:rsidRPr="001714C6">
        <w:rPr>
          <w:rFonts w:ascii="Tahoma" w:eastAsia="Calibri" w:hAnsi="Tahoma" w:cs="Tahoma"/>
          <w:color w:val="000000"/>
          <w:sz w:val="24"/>
          <w:szCs w:val="24"/>
        </w:rPr>
        <w:t>тся пройденной при соответствии результата экзамена условиям</w:t>
      </w:r>
      <w:r w:rsidR="009108B8" w:rsidRPr="001714C6">
        <w:rPr>
          <w:rFonts w:ascii="Tahoma" w:hAnsi="Tahoma" w:cs="Tahoma"/>
          <w:sz w:val="24"/>
          <w:szCs w:val="24"/>
        </w:rPr>
        <w:t xml:space="preserve">, установленным приказом МВД России от </w:t>
      </w:r>
      <w:r w:rsidR="000146E5" w:rsidRPr="001714C6">
        <w:rPr>
          <w:rFonts w:ascii="Tahoma" w:hAnsi="Tahoma" w:cs="Tahoma"/>
          <w:sz w:val="24"/>
          <w:szCs w:val="24"/>
        </w:rPr>
        <w:t>20.</w:t>
      </w:r>
      <w:r w:rsidR="009108B8" w:rsidRPr="001714C6">
        <w:rPr>
          <w:rFonts w:ascii="Tahoma" w:hAnsi="Tahoma" w:cs="Tahoma"/>
          <w:sz w:val="24"/>
          <w:szCs w:val="24"/>
        </w:rPr>
        <w:t>0</w:t>
      </w:r>
      <w:r w:rsidR="00F625E8" w:rsidRPr="001714C6">
        <w:rPr>
          <w:rFonts w:ascii="Tahoma" w:hAnsi="Tahoma" w:cs="Tahoma"/>
          <w:sz w:val="24"/>
          <w:szCs w:val="24"/>
        </w:rPr>
        <w:t>2</w:t>
      </w:r>
      <w:r w:rsidR="009108B8" w:rsidRPr="001714C6">
        <w:rPr>
          <w:rFonts w:ascii="Tahoma" w:hAnsi="Tahoma" w:cs="Tahoma"/>
          <w:sz w:val="24"/>
          <w:szCs w:val="24"/>
        </w:rPr>
        <w:t>.20</w:t>
      </w:r>
      <w:r w:rsidR="00F625E8" w:rsidRPr="001714C6">
        <w:rPr>
          <w:rFonts w:ascii="Tahoma" w:hAnsi="Tahoma" w:cs="Tahoma"/>
          <w:sz w:val="24"/>
          <w:szCs w:val="24"/>
        </w:rPr>
        <w:t>2</w:t>
      </w:r>
      <w:r w:rsidR="009108B8" w:rsidRPr="001714C6">
        <w:rPr>
          <w:rFonts w:ascii="Tahoma" w:hAnsi="Tahoma" w:cs="Tahoma"/>
          <w:sz w:val="24"/>
          <w:szCs w:val="24"/>
        </w:rPr>
        <w:t xml:space="preserve">1 № </w:t>
      </w:r>
      <w:r w:rsidR="00F625E8" w:rsidRPr="001714C6">
        <w:rPr>
          <w:rFonts w:ascii="Tahoma" w:hAnsi="Tahoma" w:cs="Tahoma"/>
          <w:sz w:val="24"/>
          <w:szCs w:val="24"/>
        </w:rPr>
        <w:t>80</w:t>
      </w:r>
      <w:r w:rsidR="009108B8" w:rsidRPr="001714C6">
        <w:rPr>
          <w:rFonts w:ascii="Tahoma" w:hAnsi="Tahoma" w:cs="Tahoma"/>
          <w:sz w:val="24"/>
          <w:szCs w:val="24"/>
        </w:rPr>
        <w:t>.</w:t>
      </w:r>
    </w:p>
    <w:p w:rsidR="009108B8" w:rsidRPr="001714C6" w:rsidRDefault="009108B8" w:rsidP="001714C6">
      <w:pPr>
        <w:pStyle w:val="afffb"/>
        <w:numPr>
          <w:ilvl w:val="2"/>
          <w:numId w:val="33"/>
        </w:numPr>
        <w:autoSpaceDE w:val="0"/>
        <w:autoSpaceDN w:val="0"/>
        <w:adjustRightInd w:val="0"/>
        <w:spacing w:after="60" w:line="240" w:lineRule="auto"/>
        <w:contextualSpacing w:val="0"/>
        <w:jc w:val="both"/>
        <w:rPr>
          <w:rFonts w:ascii="Tahoma" w:hAnsi="Tahoma" w:cs="Tahoma"/>
          <w:sz w:val="24"/>
          <w:szCs w:val="24"/>
        </w:rPr>
      </w:pPr>
      <w:r w:rsidRPr="001714C6">
        <w:rPr>
          <w:rFonts w:ascii="Tahoma" w:hAnsi="Tahoma" w:cs="Tahoma"/>
          <w:sz w:val="24"/>
          <w:szCs w:val="24"/>
        </w:rPr>
        <w:t>Проведение инструктажей</w:t>
      </w:r>
    </w:p>
    <w:p w:rsidR="009108B8" w:rsidRPr="001714C6" w:rsidRDefault="009108B8" w:rsidP="001714C6">
      <w:pPr>
        <w:autoSpaceDE w:val="0"/>
        <w:autoSpaceDN w:val="0"/>
        <w:adjustRightInd w:val="0"/>
        <w:spacing w:after="60" w:line="240" w:lineRule="auto"/>
        <w:ind w:firstLine="709"/>
        <w:jc w:val="both"/>
        <w:rPr>
          <w:rFonts w:ascii="Tahoma" w:eastAsia="Calibri" w:hAnsi="Tahoma" w:cs="Tahoma"/>
          <w:color w:val="000000"/>
          <w:sz w:val="24"/>
          <w:szCs w:val="24"/>
        </w:rPr>
      </w:pPr>
      <w:r w:rsidRPr="001714C6">
        <w:rPr>
          <w:rFonts w:ascii="Tahoma" w:eastAsia="Calibri" w:hAnsi="Tahoma" w:cs="Tahoma"/>
          <w:color w:val="000000"/>
          <w:sz w:val="24"/>
          <w:szCs w:val="24"/>
        </w:rPr>
        <w:t xml:space="preserve">Порядок проведения инструктажей должен соответствовать требованиям приказа Минтранса </w:t>
      </w:r>
      <w:r w:rsidR="00D81D23" w:rsidRPr="001714C6">
        <w:rPr>
          <w:rFonts w:ascii="Tahoma" w:eastAsia="Calibri" w:hAnsi="Tahoma" w:cs="Tahoma"/>
          <w:color w:val="000000"/>
          <w:sz w:val="24"/>
          <w:szCs w:val="24"/>
        </w:rPr>
        <w:t xml:space="preserve">России </w:t>
      </w:r>
      <w:r w:rsidRPr="001714C6">
        <w:rPr>
          <w:rFonts w:ascii="Tahoma" w:eastAsia="Calibri" w:hAnsi="Tahoma" w:cs="Tahoma"/>
          <w:color w:val="000000"/>
          <w:sz w:val="24"/>
          <w:szCs w:val="24"/>
        </w:rPr>
        <w:t>от 30.04.2021 № 145.</w:t>
      </w:r>
    </w:p>
    <w:p w:rsidR="00216F59" w:rsidRPr="001714C6" w:rsidRDefault="009108B8" w:rsidP="001714C6">
      <w:pPr>
        <w:autoSpaceDE w:val="0"/>
        <w:autoSpaceDN w:val="0"/>
        <w:adjustRightInd w:val="0"/>
        <w:spacing w:after="60" w:line="240" w:lineRule="auto"/>
        <w:ind w:firstLine="709"/>
        <w:jc w:val="both"/>
        <w:rPr>
          <w:rFonts w:ascii="Tahoma" w:eastAsia="Calibri" w:hAnsi="Tahoma" w:cs="Tahoma"/>
          <w:color w:val="000000"/>
          <w:sz w:val="24"/>
          <w:szCs w:val="24"/>
        </w:rPr>
      </w:pPr>
      <w:r w:rsidRPr="001714C6">
        <w:rPr>
          <w:rFonts w:ascii="Tahoma" w:eastAsia="Calibri" w:hAnsi="Tahoma" w:cs="Tahoma"/>
          <w:color w:val="000000"/>
          <w:sz w:val="24"/>
          <w:szCs w:val="24"/>
        </w:rPr>
        <w:t>Инструктажи водителей ТС по БДД подразделяются: на вводный, предрейсовый, сезонный, специальный.</w:t>
      </w:r>
    </w:p>
    <w:p w:rsidR="006C2C7B" w:rsidRPr="001714C6" w:rsidRDefault="006C2C7B"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Каждый водитель обязан пройти 1 раз в 2 года дополнительные специальные инструктажи по следующим темам:</w:t>
      </w:r>
    </w:p>
    <w:p w:rsidR="006C2C7B" w:rsidRPr="001714C6" w:rsidRDefault="006C2C7B"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влияние усталости за рулем на безопасное вождение;</w:t>
      </w:r>
    </w:p>
    <w:p w:rsidR="006C2C7B" w:rsidRPr="001714C6" w:rsidRDefault="006C2C7B"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влияние отвлечения за рулем (использование мобильных телефонов и т.д.) на безопасное вождение;</w:t>
      </w:r>
    </w:p>
    <w:p w:rsidR="009C55D7" w:rsidRPr="001714C6" w:rsidRDefault="009C55D7" w:rsidP="001714C6">
      <w:pPr>
        <w:pStyle w:val="afffb"/>
        <w:numPr>
          <w:ilvl w:val="0"/>
          <w:numId w:val="23"/>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особенности вождения в плохих погодных условиях и в темное время суток.</w:t>
      </w:r>
    </w:p>
    <w:p w:rsidR="00BC7BB8" w:rsidRPr="001714C6" w:rsidRDefault="0004493F" w:rsidP="001714C6">
      <w:pPr>
        <w:pStyle w:val="afffb"/>
        <w:numPr>
          <w:ilvl w:val="2"/>
          <w:numId w:val="33"/>
        </w:numPr>
        <w:autoSpaceDE w:val="0"/>
        <w:autoSpaceDN w:val="0"/>
        <w:adjustRightInd w:val="0"/>
        <w:spacing w:after="60" w:line="240" w:lineRule="auto"/>
        <w:contextualSpacing w:val="0"/>
        <w:jc w:val="both"/>
        <w:rPr>
          <w:rFonts w:ascii="Tahoma" w:hAnsi="Tahoma" w:cs="Tahoma"/>
          <w:sz w:val="24"/>
          <w:szCs w:val="24"/>
        </w:rPr>
      </w:pPr>
      <w:r w:rsidRPr="001714C6">
        <w:rPr>
          <w:rFonts w:ascii="Tahoma" w:hAnsi="Tahoma" w:cs="Tahoma"/>
          <w:sz w:val="24"/>
          <w:szCs w:val="24"/>
        </w:rPr>
        <w:t xml:space="preserve">Обучение </w:t>
      </w:r>
      <w:bookmarkStart w:id="81" w:name="пункт524"/>
      <w:bookmarkEnd w:id="81"/>
      <w:r w:rsidRPr="001714C6">
        <w:rPr>
          <w:rFonts w:ascii="Tahoma" w:hAnsi="Tahoma" w:cs="Tahoma"/>
          <w:sz w:val="24"/>
          <w:szCs w:val="24"/>
        </w:rPr>
        <w:t>защитному вождению</w:t>
      </w:r>
    </w:p>
    <w:p w:rsidR="00F121D1" w:rsidRPr="001714C6" w:rsidRDefault="00F121D1"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Целью обучения является ознакомление </w:t>
      </w:r>
      <w:r w:rsidR="004C5C3E" w:rsidRPr="001714C6">
        <w:rPr>
          <w:rFonts w:ascii="Tahoma" w:eastAsia="Calibri" w:hAnsi="Tahoma" w:cs="Tahoma"/>
          <w:color w:val="000000"/>
          <w:sz w:val="24"/>
          <w:szCs w:val="24"/>
          <w:lang w:eastAsia="ru-RU"/>
        </w:rPr>
        <w:t xml:space="preserve">водителей и работников, допущенных к управлению ТС Компании/РОКС НН, </w:t>
      </w:r>
      <w:r w:rsidRPr="001714C6">
        <w:rPr>
          <w:rFonts w:ascii="Tahoma" w:eastAsia="Calibri" w:hAnsi="Tahoma" w:cs="Tahoma"/>
          <w:color w:val="000000"/>
          <w:sz w:val="24"/>
          <w:szCs w:val="24"/>
          <w:lang w:eastAsia="ru-RU"/>
        </w:rPr>
        <w:t>с наиболее эффективными методиками безопасного вождения и повышение уровня существующих навыков и культуры вождения.</w:t>
      </w:r>
    </w:p>
    <w:p w:rsidR="008E1187" w:rsidRPr="001714C6" w:rsidRDefault="00BC7BB8"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Все водители </w:t>
      </w:r>
      <w:r w:rsidR="004C5C3E" w:rsidRPr="001714C6">
        <w:rPr>
          <w:rFonts w:ascii="Tahoma" w:eastAsia="Calibri" w:hAnsi="Tahoma" w:cs="Tahoma"/>
          <w:color w:val="000000"/>
          <w:sz w:val="24"/>
          <w:szCs w:val="24"/>
          <w:lang w:eastAsia="ru-RU"/>
        </w:rPr>
        <w:t xml:space="preserve">и работники, допущенные к управлению ТС Компании/РОКС НН, </w:t>
      </w:r>
      <w:r w:rsidRPr="001714C6">
        <w:rPr>
          <w:rFonts w:ascii="Tahoma" w:eastAsia="Calibri" w:hAnsi="Tahoma" w:cs="Tahoma"/>
          <w:color w:val="000000"/>
          <w:sz w:val="24"/>
          <w:szCs w:val="24"/>
          <w:lang w:eastAsia="ru-RU"/>
        </w:rPr>
        <w:t xml:space="preserve">должны пройти утвержденный курс по защитному вождению, соответствующий </w:t>
      </w:r>
      <w:r w:rsidR="00422540" w:rsidRPr="001714C6">
        <w:rPr>
          <w:rFonts w:ascii="Tahoma" w:eastAsia="Calibri" w:hAnsi="Tahoma" w:cs="Tahoma"/>
          <w:color w:val="000000"/>
          <w:sz w:val="24"/>
          <w:szCs w:val="24"/>
          <w:lang w:eastAsia="ru-RU"/>
        </w:rPr>
        <w:t>типу ТС</w:t>
      </w:r>
      <w:r w:rsidR="00030975" w:rsidRPr="001714C6">
        <w:rPr>
          <w:rFonts w:ascii="Tahoma" w:eastAsia="Calibri" w:hAnsi="Tahoma" w:cs="Tahoma"/>
          <w:color w:val="000000"/>
          <w:sz w:val="24"/>
          <w:szCs w:val="24"/>
          <w:lang w:eastAsia="ru-RU"/>
        </w:rPr>
        <w:t xml:space="preserve">, которым они управляют, и по завершении курса сдать итоговый тест. </w:t>
      </w:r>
    </w:p>
    <w:p w:rsidR="00947DFD" w:rsidRPr="001714C6" w:rsidRDefault="00947DFD"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Новый водитель</w:t>
      </w:r>
      <w:r w:rsidR="004D7B3A" w:rsidRPr="001714C6">
        <w:rPr>
          <w:rFonts w:ascii="Tahoma" w:eastAsia="Calibri" w:hAnsi="Tahoma" w:cs="Tahoma"/>
          <w:color w:val="000000"/>
          <w:sz w:val="24"/>
          <w:szCs w:val="24"/>
          <w:lang w:eastAsia="ru-RU"/>
        </w:rPr>
        <w:t xml:space="preserve"> и работник, допущенный к управлению ТС Компании/</w:t>
      </w:r>
      <w:r w:rsidR="004D7B3A" w:rsidRPr="001714C6">
        <w:rPr>
          <w:rFonts w:ascii="Tahoma" w:eastAsia="Calibri" w:hAnsi="Tahoma" w:cs="Tahoma"/>
          <w:color w:val="000000"/>
          <w:sz w:val="24"/>
          <w:szCs w:val="24"/>
          <w:lang w:eastAsia="ru-RU"/>
        </w:rPr>
        <w:br/>
        <w:t>РОКС НН,</w:t>
      </w:r>
      <w:r w:rsidRPr="001714C6">
        <w:rPr>
          <w:rFonts w:ascii="Tahoma" w:eastAsia="Calibri" w:hAnsi="Tahoma" w:cs="Tahoma"/>
          <w:color w:val="000000"/>
          <w:sz w:val="24"/>
          <w:szCs w:val="24"/>
          <w:lang w:eastAsia="ru-RU"/>
        </w:rPr>
        <w:t xml:space="preserve"> должен пройти обучение защитному вождению в течение трех месяцев с даты приема на работу.</w:t>
      </w:r>
    </w:p>
    <w:p w:rsidR="009666D9" w:rsidRPr="001714C6" w:rsidRDefault="009666D9"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lastRenderedPageBreak/>
        <w:t>Обучение защитном</w:t>
      </w:r>
      <w:r w:rsidR="00A0106F" w:rsidRPr="001714C6">
        <w:rPr>
          <w:rFonts w:ascii="Tahoma" w:eastAsia="Calibri" w:hAnsi="Tahoma" w:cs="Tahoma"/>
          <w:color w:val="000000"/>
          <w:sz w:val="24"/>
          <w:szCs w:val="24"/>
          <w:lang w:eastAsia="ru-RU"/>
        </w:rPr>
        <w:t xml:space="preserve">у вождению могут проводить </w:t>
      </w:r>
      <w:r w:rsidR="00383D72" w:rsidRPr="001714C6">
        <w:rPr>
          <w:rFonts w:ascii="Tahoma" w:eastAsia="Calibri" w:hAnsi="Tahoma" w:cs="Tahoma"/>
          <w:color w:val="000000"/>
          <w:sz w:val="24"/>
          <w:szCs w:val="24"/>
          <w:lang w:eastAsia="ru-RU"/>
        </w:rPr>
        <w:t xml:space="preserve">только </w:t>
      </w:r>
      <w:r w:rsidR="00947DFD" w:rsidRPr="001714C6">
        <w:rPr>
          <w:rFonts w:ascii="Tahoma" w:eastAsia="Calibri" w:hAnsi="Tahoma" w:cs="Tahoma"/>
          <w:color w:val="000000"/>
          <w:sz w:val="24"/>
          <w:szCs w:val="24"/>
          <w:lang w:eastAsia="ru-RU"/>
        </w:rPr>
        <w:t xml:space="preserve">сертифицированные тренеры по защитному вождению или </w:t>
      </w:r>
      <w:r w:rsidR="00B01945" w:rsidRPr="001714C6">
        <w:rPr>
          <w:rFonts w:ascii="Tahoma" w:eastAsia="Calibri" w:hAnsi="Tahoma" w:cs="Tahoma"/>
          <w:color w:val="000000"/>
          <w:sz w:val="24"/>
          <w:szCs w:val="24"/>
          <w:lang w:eastAsia="ru-RU"/>
        </w:rPr>
        <w:t>подрядные</w:t>
      </w:r>
      <w:r w:rsidR="00383D72" w:rsidRPr="001714C6">
        <w:rPr>
          <w:rFonts w:ascii="Tahoma" w:eastAsia="Calibri" w:hAnsi="Tahoma" w:cs="Tahoma"/>
          <w:color w:val="000000"/>
          <w:sz w:val="24"/>
          <w:szCs w:val="24"/>
          <w:lang w:eastAsia="ru-RU"/>
        </w:rPr>
        <w:t xml:space="preserve"> организации</w:t>
      </w:r>
      <w:r w:rsidRPr="001714C6">
        <w:rPr>
          <w:rFonts w:ascii="Tahoma" w:eastAsia="Calibri" w:hAnsi="Tahoma" w:cs="Tahoma"/>
          <w:color w:val="000000"/>
          <w:sz w:val="24"/>
          <w:szCs w:val="24"/>
          <w:lang w:eastAsia="ru-RU"/>
        </w:rPr>
        <w:t xml:space="preserve"> по обучению защ</w:t>
      </w:r>
      <w:r w:rsidR="00947DFD" w:rsidRPr="001714C6">
        <w:rPr>
          <w:rFonts w:ascii="Tahoma" w:eastAsia="Calibri" w:hAnsi="Tahoma" w:cs="Tahoma"/>
          <w:color w:val="000000"/>
          <w:sz w:val="24"/>
          <w:szCs w:val="24"/>
          <w:lang w:eastAsia="ru-RU"/>
        </w:rPr>
        <w:t>итному вождению</w:t>
      </w:r>
      <w:r w:rsidRPr="001714C6">
        <w:rPr>
          <w:rFonts w:ascii="Tahoma" w:eastAsia="Calibri" w:hAnsi="Tahoma" w:cs="Tahoma"/>
          <w:color w:val="000000"/>
          <w:sz w:val="24"/>
          <w:szCs w:val="24"/>
          <w:lang w:eastAsia="ru-RU"/>
        </w:rPr>
        <w:t>.</w:t>
      </w:r>
      <w:r w:rsidR="00302A61" w:rsidRPr="001714C6">
        <w:rPr>
          <w:rFonts w:ascii="Tahoma" w:eastAsia="Calibri" w:hAnsi="Tahoma" w:cs="Tahoma"/>
          <w:color w:val="000000"/>
          <w:sz w:val="24"/>
          <w:szCs w:val="24"/>
          <w:lang w:eastAsia="ru-RU"/>
        </w:rPr>
        <w:t xml:space="preserve"> </w:t>
      </w:r>
      <w:r w:rsidR="00B01945" w:rsidRPr="001714C6">
        <w:rPr>
          <w:rFonts w:ascii="Tahoma" w:eastAsia="Calibri" w:hAnsi="Tahoma" w:cs="Tahoma"/>
          <w:color w:val="000000"/>
          <w:sz w:val="24"/>
          <w:szCs w:val="24"/>
          <w:lang w:eastAsia="ru-RU"/>
        </w:rPr>
        <w:t xml:space="preserve">Требования, предъявляемые к программам обучения защитному вождению, </w:t>
      </w:r>
      <w:r w:rsidR="00302A61" w:rsidRPr="001714C6">
        <w:rPr>
          <w:rFonts w:ascii="Tahoma" w:eastAsia="Calibri" w:hAnsi="Tahoma" w:cs="Tahoma"/>
          <w:color w:val="000000"/>
          <w:sz w:val="24"/>
          <w:szCs w:val="24"/>
          <w:lang w:eastAsia="ru-RU"/>
        </w:rPr>
        <w:t xml:space="preserve">приведены в </w:t>
      </w:r>
      <w:hyperlink w:anchor="_Приложение_3" w:history="1">
        <w:r w:rsidR="00B866D9" w:rsidRPr="001714C6">
          <w:rPr>
            <w:rStyle w:val="af7"/>
            <w:rFonts w:ascii="Tahoma" w:eastAsia="Calibri" w:hAnsi="Tahoma" w:cs="Tahoma"/>
            <w:color w:val="auto"/>
            <w:sz w:val="24"/>
            <w:szCs w:val="24"/>
            <w:u w:val="none"/>
            <w:lang w:eastAsia="ru-RU"/>
          </w:rPr>
          <w:t>Приложении В</w:t>
        </w:r>
      </w:hyperlink>
      <w:r w:rsidR="00DE6574" w:rsidRPr="001714C6">
        <w:rPr>
          <w:rFonts w:ascii="Tahoma" w:eastAsia="Calibri" w:hAnsi="Tahoma" w:cs="Tahoma"/>
          <w:sz w:val="24"/>
          <w:szCs w:val="24"/>
          <w:lang w:eastAsia="ru-RU"/>
        </w:rPr>
        <w:t xml:space="preserve"> </w:t>
      </w:r>
      <w:r w:rsidR="00DE6574" w:rsidRPr="001714C6">
        <w:rPr>
          <w:rFonts w:ascii="Tahoma" w:eastAsia="Calibri" w:hAnsi="Tahoma" w:cs="Tahoma"/>
          <w:color w:val="000000"/>
          <w:sz w:val="24"/>
          <w:szCs w:val="24"/>
          <w:lang w:eastAsia="ru-RU"/>
        </w:rPr>
        <w:t>к настоящему Стандарту</w:t>
      </w:r>
      <w:r w:rsidR="00302A61" w:rsidRPr="001714C6">
        <w:rPr>
          <w:rFonts w:ascii="Tahoma" w:eastAsia="Calibri" w:hAnsi="Tahoma" w:cs="Tahoma"/>
          <w:color w:val="000000"/>
          <w:sz w:val="24"/>
          <w:szCs w:val="24"/>
          <w:lang w:eastAsia="ru-RU"/>
        </w:rPr>
        <w:t>.</w:t>
      </w:r>
    </w:p>
    <w:p w:rsidR="0004493F" w:rsidRPr="001714C6" w:rsidRDefault="00BC7BB8"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Периодичность </w:t>
      </w:r>
      <w:r w:rsidR="00251D80" w:rsidRPr="001714C6">
        <w:rPr>
          <w:rFonts w:ascii="Tahoma" w:eastAsia="Calibri" w:hAnsi="Tahoma" w:cs="Tahoma"/>
          <w:color w:val="000000"/>
          <w:sz w:val="24"/>
          <w:szCs w:val="24"/>
          <w:lang w:eastAsia="ru-RU"/>
        </w:rPr>
        <w:t xml:space="preserve">повторного </w:t>
      </w:r>
      <w:r w:rsidRPr="001714C6">
        <w:rPr>
          <w:rFonts w:ascii="Tahoma" w:eastAsia="Calibri" w:hAnsi="Tahoma" w:cs="Tahoma"/>
          <w:color w:val="000000"/>
          <w:sz w:val="24"/>
          <w:szCs w:val="24"/>
          <w:lang w:eastAsia="ru-RU"/>
        </w:rPr>
        <w:t>обучения защитному вождению:</w:t>
      </w:r>
    </w:p>
    <w:p w:rsidR="00BC7BB8" w:rsidRPr="001714C6" w:rsidRDefault="00D95F7A" w:rsidP="001714C6">
      <w:pPr>
        <w:pStyle w:val="afffb"/>
        <w:numPr>
          <w:ilvl w:val="0"/>
          <w:numId w:val="24"/>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w:t>
      </w:r>
      <w:r w:rsidR="00BC7BB8" w:rsidRPr="001714C6">
        <w:rPr>
          <w:rFonts w:ascii="Tahoma" w:eastAsia="Calibri" w:hAnsi="Tahoma" w:cs="Tahoma"/>
          <w:color w:val="000000"/>
          <w:sz w:val="24"/>
          <w:szCs w:val="24"/>
          <w:lang w:eastAsia="ru-RU"/>
        </w:rPr>
        <w:t xml:space="preserve">одители </w:t>
      </w:r>
      <w:r w:rsidR="004D7B3A" w:rsidRPr="001714C6">
        <w:rPr>
          <w:rFonts w:ascii="Tahoma" w:eastAsia="Calibri" w:hAnsi="Tahoma" w:cs="Tahoma"/>
          <w:color w:val="000000"/>
          <w:sz w:val="24"/>
          <w:szCs w:val="24"/>
          <w:lang w:eastAsia="ru-RU"/>
        </w:rPr>
        <w:t xml:space="preserve">и работники, допущенные к управлению ТС Компании/РОКС НН, </w:t>
      </w:r>
      <w:r w:rsidR="00BC7BB8" w:rsidRPr="001714C6">
        <w:rPr>
          <w:rFonts w:ascii="Tahoma" w:eastAsia="Calibri" w:hAnsi="Tahoma" w:cs="Tahoma"/>
          <w:color w:val="000000"/>
          <w:sz w:val="24"/>
          <w:szCs w:val="24"/>
          <w:lang w:eastAsia="ru-RU"/>
        </w:rPr>
        <w:t xml:space="preserve">легковых автомобилей </w:t>
      </w:r>
      <w:r w:rsidR="00251D80" w:rsidRPr="001714C6">
        <w:rPr>
          <w:rFonts w:ascii="Tahoma" w:eastAsia="Calibri" w:hAnsi="Tahoma" w:cs="Tahoma"/>
          <w:color w:val="000000"/>
          <w:sz w:val="24"/>
          <w:szCs w:val="24"/>
          <w:lang w:eastAsia="ru-RU"/>
        </w:rPr>
        <w:t xml:space="preserve">и Трэколов </w:t>
      </w:r>
      <w:r w:rsidR="00E319A8" w:rsidRPr="001714C6">
        <w:rPr>
          <w:rFonts w:ascii="Tahoma" w:eastAsia="Calibri" w:hAnsi="Tahoma" w:cs="Tahoma"/>
          <w:color w:val="000000"/>
          <w:sz w:val="24"/>
          <w:szCs w:val="24"/>
          <w:lang w:eastAsia="ru-RU"/>
        </w:rPr>
        <w:t xml:space="preserve">(категории </w:t>
      </w:r>
      <w:r w:rsidR="00F60411" w:rsidRPr="001714C6">
        <w:rPr>
          <w:rFonts w:ascii="Tahoma" w:eastAsia="Calibri" w:hAnsi="Tahoma" w:cs="Tahoma"/>
          <w:color w:val="000000"/>
          <w:sz w:val="24"/>
          <w:szCs w:val="24"/>
          <w:lang w:eastAsia="ru-RU"/>
        </w:rPr>
        <w:t>«</w:t>
      </w:r>
      <w:r w:rsidR="00E319A8" w:rsidRPr="001714C6">
        <w:rPr>
          <w:rFonts w:ascii="Tahoma" w:eastAsia="Calibri" w:hAnsi="Tahoma" w:cs="Tahoma"/>
          <w:color w:val="000000"/>
          <w:sz w:val="24"/>
          <w:szCs w:val="24"/>
          <w:lang w:eastAsia="ru-RU"/>
        </w:rPr>
        <w:t>В</w:t>
      </w:r>
      <w:r w:rsidR="00F60411" w:rsidRPr="001714C6">
        <w:rPr>
          <w:rFonts w:ascii="Tahoma" w:eastAsia="Calibri" w:hAnsi="Tahoma" w:cs="Tahoma"/>
          <w:color w:val="000000"/>
          <w:sz w:val="24"/>
          <w:szCs w:val="24"/>
          <w:lang w:eastAsia="ru-RU"/>
        </w:rPr>
        <w:t>»</w:t>
      </w:r>
      <w:r w:rsidR="00E319A8" w:rsidRPr="001714C6">
        <w:rPr>
          <w:rFonts w:ascii="Tahoma" w:eastAsia="Calibri" w:hAnsi="Tahoma" w:cs="Tahoma"/>
          <w:color w:val="000000"/>
          <w:sz w:val="24"/>
          <w:szCs w:val="24"/>
          <w:lang w:eastAsia="ru-RU"/>
        </w:rPr>
        <w:t xml:space="preserve">) </w:t>
      </w:r>
      <w:r w:rsidR="00BC7BB8" w:rsidRPr="001714C6">
        <w:rPr>
          <w:rFonts w:ascii="Tahoma" w:eastAsia="Calibri" w:hAnsi="Tahoma" w:cs="Tahoma"/>
          <w:color w:val="000000"/>
          <w:sz w:val="24"/>
          <w:szCs w:val="24"/>
          <w:lang w:eastAsia="ru-RU"/>
        </w:rPr>
        <w:t>– 1 раз в 2 года</w:t>
      </w:r>
      <w:r w:rsidR="00F60411" w:rsidRPr="001714C6">
        <w:rPr>
          <w:rFonts w:ascii="Tahoma" w:eastAsia="Calibri" w:hAnsi="Tahoma" w:cs="Tahoma"/>
          <w:color w:val="000000"/>
          <w:sz w:val="24"/>
          <w:szCs w:val="24"/>
          <w:lang w:eastAsia="ru-RU"/>
        </w:rPr>
        <w:t>;</w:t>
      </w:r>
    </w:p>
    <w:p w:rsidR="00BC7BB8" w:rsidRPr="001714C6" w:rsidRDefault="00D95F7A" w:rsidP="001714C6">
      <w:pPr>
        <w:pStyle w:val="afffb"/>
        <w:numPr>
          <w:ilvl w:val="0"/>
          <w:numId w:val="24"/>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w:t>
      </w:r>
      <w:r w:rsidR="00BC7BB8" w:rsidRPr="001714C6">
        <w:rPr>
          <w:rFonts w:ascii="Tahoma" w:eastAsia="Calibri" w:hAnsi="Tahoma" w:cs="Tahoma"/>
          <w:color w:val="000000"/>
          <w:sz w:val="24"/>
          <w:szCs w:val="24"/>
          <w:lang w:eastAsia="ru-RU"/>
        </w:rPr>
        <w:t>одители грузовых автомобилей и автобусов</w:t>
      </w:r>
      <w:r w:rsidR="00E319A8" w:rsidRPr="001714C6">
        <w:rPr>
          <w:rFonts w:ascii="Tahoma" w:eastAsia="Calibri" w:hAnsi="Tahoma" w:cs="Tahoma"/>
          <w:color w:val="000000"/>
          <w:sz w:val="24"/>
          <w:szCs w:val="24"/>
          <w:lang w:eastAsia="ru-RU"/>
        </w:rPr>
        <w:t xml:space="preserve"> (категории </w:t>
      </w:r>
      <w:r w:rsidR="00F60411" w:rsidRPr="001714C6">
        <w:rPr>
          <w:rFonts w:ascii="Tahoma" w:eastAsia="Calibri" w:hAnsi="Tahoma" w:cs="Tahoma"/>
          <w:color w:val="000000"/>
          <w:sz w:val="24"/>
          <w:szCs w:val="24"/>
          <w:lang w:eastAsia="ru-RU"/>
        </w:rPr>
        <w:t>«</w:t>
      </w:r>
      <w:r w:rsidR="00E319A8" w:rsidRPr="001714C6">
        <w:rPr>
          <w:rFonts w:ascii="Tahoma" w:eastAsia="Calibri" w:hAnsi="Tahoma" w:cs="Tahoma"/>
          <w:color w:val="000000"/>
          <w:sz w:val="24"/>
          <w:szCs w:val="24"/>
          <w:lang w:eastAsia="ru-RU"/>
        </w:rPr>
        <w:t>С</w:t>
      </w:r>
      <w:r w:rsidR="00F60411" w:rsidRPr="001714C6">
        <w:rPr>
          <w:rFonts w:ascii="Tahoma" w:eastAsia="Calibri" w:hAnsi="Tahoma" w:cs="Tahoma"/>
          <w:color w:val="000000"/>
          <w:sz w:val="24"/>
          <w:szCs w:val="24"/>
          <w:lang w:eastAsia="ru-RU"/>
        </w:rPr>
        <w:t>»</w:t>
      </w:r>
      <w:r w:rsidR="00E319A8" w:rsidRPr="001714C6">
        <w:rPr>
          <w:rFonts w:ascii="Tahoma" w:eastAsia="Calibri" w:hAnsi="Tahoma" w:cs="Tahoma"/>
          <w:color w:val="000000"/>
          <w:sz w:val="24"/>
          <w:szCs w:val="24"/>
          <w:lang w:eastAsia="ru-RU"/>
        </w:rPr>
        <w:t xml:space="preserve"> и </w:t>
      </w:r>
      <w:r w:rsidR="00F60411" w:rsidRPr="001714C6">
        <w:rPr>
          <w:rFonts w:ascii="Tahoma" w:eastAsia="Calibri" w:hAnsi="Tahoma" w:cs="Tahoma"/>
          <w:color w:val="000000"/>
          <w:sz w:val="24"/>
          <w:szCs w:val="24"/>
          <w:lang w:eastAsia="ru-RU"/>
        </w:rPr>
        <w:t>«</w:t>
      </w:r>
      <w:r w:rsidR="00E319A8" w:rsidRPr="001714C6">
        <w:rPr>
          <w:rFonts w:ascii="Tahoma" w:eastAsia="Calibri" w:hAnsi="Tahoma" w:cs="Tahoma"/>
          <w:color w:val="000000"/>
          <w:sz w:val="24"/>
          <w:szCs w:val="24"/>
          <w:lang w:eastAsia="ru-RU"/>
        </w:rPr>
        <w:t>D</w:t>
      </w:r>
      <w:r w:rsidR="00F60411" w:rsidRPr="001714C6">
        <w:rPr>
          <w:rFonts w:ascii="Tahoma" w:eastAsia="Calibri" w:hAnsi="Tahoma" w:cs="Tahoma"/>
          <w:color w:val="000000"/>
          <w:sz w:val="24"/>
          <w:szCs w:val="24"/>
          <w:lang w:eastAsia="ru-RU"/>
        </w:rPr>
        <w:t>»</w:t>
      </w:r>
      <w:r w:rsidR="00E319A8" w:rsidRPr="001714C6">
        <w:rPr>
          <w:rFonts w:ascii="Tahoma" w:eastAsia="Calibri" w:hAnsi="Tahoma" w:cs="Tahoma"/>
          <w:color w:val="000000"/>
          <w:sz w:val="24"/>
          <w:szCs w:val="24"/>
          <w:lang w:eastAsia="ru-RU"/>
        </w:rPr>
        <w:t xml:space="preserve">) </w:t>
      </w:r>
      <w:r w:rsidR="00BC7BB8" w:rsidRPr="001714C6">
        <w:rPr>
          <w:rFonts w:ascii="Tahoma" w:eastAsia="Calibri" w:hAnsi="Tahoma" w:cs="Tahoma"/>
          <w:color w:val="000000"/>
          <w:sz w:val="24"/>
          <w:szCs w:val="24"/>
          <w:lang w:eastAsia="ru-RU"/>
        </w:rPr>
        <w:t>- 1 раз в год</w:t>
      </w:r>
      <w:r w:rsidR="00F60411" w:rsidRPr="001714C6">
        <w:rPr>
          <w:rFonts w:ascii="Tahoma" w:eastAsia="Calibri" w:hAnsi="Tahoma" w:cs="Tahoma"/>
          <w:color w:val="000000"/>
          <w:sz w:val="24"/>
          <w:szCs w:val="24"/>
          <w:lang w:eastAsia="ru-RU"/>
        </w:rPr>
        <w:t>;</w:t>
      </w:r>
    </w:p>
    <w:p w:rsidR="00FD4762" w:rsidRPr="001714C6" w:rsidRDefault="00D95F7A" w:rsidP="001714C6">
      <w:pPr>
        <w:pStyle w:val="afffb"/>
        <w:numPr>
          <w:ilvl w:val="0"/>
          <w:numId w:val="24"/>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w:t>
      </w:r>
      <w:r w:rsidR="00FD4762" w:rsidRPr="001714C6">
        <w:rPr>
          <w:rFonts w:ascii="Tahoma" w:eastAsia="Calibri" w:hAnsi="Tahoma" w:cs="Tahoma"/>
          <w:color w:val="000000"/>
          <w:sz w:val="24"/>
          <w:szCs w:val="24"/>
          <w:lang w:eastAsia="ru-RU"/>
        </w:rPr>
        <w:t>одители кол</w:t>
      </w:r>
      <w:r w:rsidR="00422540" w:rsidRPr="001714C6">
        <w:rPr>
          <w:rFonts w:ascii="Tahoma" w:eastAsia="Calibri" w:hAnsi="Tahoma" w:cs="Tahoma"/>
          <w:color w:val="000000"/>
          <w:sz w:val="24"/>
          <w:szCs w:val="24"/>
          <w:lang w:eastAsia="ru-RU"/>
        </w:rPr>
        <w:t>е</w:t>
      </w:r>
      <w:r w:rsidR="00FD4762" w:rsidRPr="001714C6">
        <w:rPr>
          <w:rFonts w:ascii="Tahoma" w:eastAsia="Calibri" w:hAnsi="Tahoma" w:cs="Tahoma"/>
          <w:color w:val="000000"/>
          <w:sz w:val="24"/>
          <w:szCs w:val="24"/>
          <w:lang w:eastAsia="ru-RU"/>
        </w:rPr>
        <w:t>сных тракторов, вилочных погрузчиков, водител</w:t>
      </w:r>
      <w:r w:rsidR="00422540" w:rsidRPr="001714C6">
        <w:rPr>
          <w:rFonts w:ascii="Tahoma" w:eastAsia="Calibri" w:hAnsi="Tahoma" w:cs="Tahoma"/>
          <w:color w:val="000000"/>
          <w:sz w:val="24"/>
          <w:szCs w:val="24"/>
          <w:lang w:eastAsia="ru-RU"/>
        </w:rPr>
        <w:t>и</w:t>
      </w:r>
      <w:r w:rsidR="00FD4762" w:rsidRPr="001714C6">
        <w:rPr>
          <w:rFonts w:ascii="Tahoma" w:eastAsia="Calibri" w:hAnsi="Tahoma" w:cs="Tahoma"/>
          <w:color w:val="000000"/>
          <w:sz w:val="24"/>
          <w:szCs w:val="24"/>
          <w:lang w:eastAsia="ru-RU"/>
        </w:rPr>
        <w:t xml:space="preserve"> колесных малогабаритных вездеходов </w:t>
      </w:r>
      <w:r w:rsidR="00251D80" w:rsidRPr="001714C6">
        <w:rPr>
          <w:rFonts w:ascii="Tahoma" w:eastAsia="Calibri" w:hAnsi="Tahoma" w:cs="Tahoma"/>
          <w:color w:val="000000"/>
          <w:sz w:val="24"/>
          <w:szCs w:val="24"/>
          <w:lang w:eastAsia="ru-RU"/>
        </w:rPr>
        <w:t xml:space="preserve">и </w:t>
      </w:r>
      <w:r w:rsidR="00FD4762" w:rsidRPr="001714C6">
        <w:rPr>
          <w:rFonts w:ascii="Tahoma" w:eastAsia="Calibri" w:hAnsi="Tahoma" w:cs="Tahoma"/>
          <w:color w:val="000000"/>
          <w:sz w:val="24"/>
          <w:szCs w:val="24"/>
          <w:lang w:eastAsia="ru-RU"/>
        </w:rPr>
        <w:t>т.п.</w:t>
      </w:r>
      <w:r w:rsidR="00251D80" w:rsidRPr="001714C6">
        <w:rPr>
          <w:rFonts w:ascii="Tahoma" w:eastAsia="Calibri" w:hAnsi="Tahoma" w:cs="Tahoma"/>
          <w:color w:val="000000"/>
          <w:sz w:val="24"/>
          <w:szCs w:val="24"/>
          <w:lang w:eastAsia="ru-RU"/>
        </w:rPr>
        <w:t xml:space="preserve">, </w:t>
      </w:r>
      <w:r w:rsidR="00FD4762" w:rsidRPr="001714C6">
        <w:rPr>
          <w:rFonts w:ascii="Tahoma" w:eastAsia="Calibri" w:hAnsi="Tahoma" w:cs="Tahoma"/>
          <w:color w:val="000000"/>
          <w:sz w:val="24"/>
          <w:szCs w:val="24"/>
          <w:lang w:eastAsia="ru-RU"/>
        </w:rPr>
        <w:t xml:space="preserve">развивающих скорость более 30 км/ч, имеющие водительские удостоверения с категорией </w:t>
      </w:r>
      <w:r w:rsidR="00F60411" w:rsidRPr="001714C6">
        <w:rPr>
          <w:rFonts w:ascii="Tahoma" w:eastAsia="Calibri" w:hAnsi="Tahoma" w:cs="Tahoma"/>
          <w:color w:val="000000"/>
          <w:sz w:val="24"/>
          <w:szCs w:val="24"/>
          <w:lang w:eastAsia="ru-RU"/>
        </w:rPr>
        <w:t>«</w:t>
      </w:r>
      <w:r w:rsidR="00FD4762" w:rsidRPr="001714C6">
        <w:rPr>
          <w:rFonts w:ascii="Tahoma" w:eastAsia="Calibri" w:hAnsi="Tahoma" w:cs="Tahoma"/>
          <w:color w:val="000000"/>
          <w:sz w:val="24"/>
          <w:szCs w:val="24"/>
          <w:lang w:eastAsia="ru-RU"/>
        </w:rPr>
        <w:t>С</w:t>
      </w:r>
      <w:r w:rsidR="00F60411" w:rsidRPr="001714C6">
        <w:rPr>
          <w:rFonts w:ascii="Tahoma" w:eastAsia="Calibri" w:hAnsi="Tahoma" w:cs="Tahoma"/>
          <w:color w:val="000000"/>
          <w:sz w:val="24"/>
          <w:szCs w:val="24"/>
          <w:lang w:eastAsia="ru-RU"/>
        </w:rPr>
        <w:t>»</w:t>
      </w:r>
      <w:r w:rsidR="00FD4762" w:rsidRPr="001714C6">
        <w:rPr>
          <w:rFonts w:ascii="Tahoma" w:eastAsia="Calibri" w:hAnsi="Tahoma" w:cs="Tahoma"/>
          <w:color w:val="000000"/>
          <w:sz w:val="24"/>
          <w:szCs w:val="24"/>
          <w:lang w:eastAsia="ru-RU"/>
        </w:rPr>
        <w:t>, проходят занятия по программе водителей грузовых автомобилей,</w:t>
      </w:r>
      <w:r w:rsidR="00B85AA4" w:rsidRPr="001714C6">
        <w:rPr>
          <w:rFonts w:ascii="Tahoma" w:eastAsia="Calibri" w:hAnsi="Tahoma" w:cs="Tahoma"/>
          <w:color w:val="000000"/>
          <w:sz w:val="24"/>
          <w:szCs w:val="24"/>
          <w:lang w:eastAsia="ru-RU"/>
        </w:rPr>
        <w:t xml:space="preserve"> а</w:t>
      </w:r>
      <w:r w:rsidR="00FD4762" w:rsidRPr="001714C6">
        <w:rPr>
          <w:rFonts w:ascii="Tahoma" w:eastAsia="Calibri" w:hAnsi="Tahoma" w:cs="Tahoma"/>
          <w:color w:val="000000"/>
          <w:sz w:val="24"/>
          <w:szCs w:val="24"/>
          <w:lang w:eastAsia="ru-RU"/>
        </w:rPr>
        <w:t xml:space="preserve"> имеющие водительское удостоверение с категорией </w:t>
      </w:r>
      <w:r w:rsidR="00F60411" w:rsidRPr="001714C6">
        <w:rPr>
          <w:rFonts w:ascii="Tahoma" w:eastAsia="Calibri" w:hAnsi="Tahoma" w:cs="Tahoma"/>
          <w:color w:val="000000"/>
          <w:sz w:val="24"/>
          <w:szCs w:val="24"/>
          <w:lang w:eastAsia="ru-RU"/>
        </w:rPr>
        <w:t>«</w:t>
      </w:r>
      <w:r w:rsidR="00FD4762" w:rsidRPr="001714C6">
        <w:rPr>
          <w:rFonts w:ascii="Tahoma" w:eastAsia="Calibri" w:hAnsi="Tahoma" w:cs="Tahoma"/>
          <w:color w:val="000000"/>
          <w:sz w:val="24"/>
          <w:szCs w:val="24"/>
          <w:lang w:eastAsia="ru-RU"/>
        </w:rPr>
        <w:t>В</w:t>
      </w:r>
      <w:r w:rsidR="00F60411" w:rsidRPr="001714C6">
        <w:rPr>
          <w:rFonts w:ascii="Tahoma" w:eastAsia="Calibri" w:hAnsi="Tahoma" w:cs="Tahoma"/>
          <w:color w:val="000000"/>
          <w:sz w:val="24"/>
          <w:szCs w:val="24"/>
          <w:lang w:eastAsia="ru-RU"/>
        </w:rPr>
        <w:t>»</w:t>
      </w:r>
      <w:r w:rsidR="00FD4762" w:rsidRPr="001714C6">
        <w:rPr>
          <w:rFonts w:ascii="Tahoma" w:eastAsia="Calibri" w:hAnsi="Tahoma" w:cs="Tahoma"/>
          <w:color w:val="000000"/>
          <w:sz w:val="24"/>
          <w:szCs w:val="24"/>
          <w:lang w:eastAsia="ru-RU"/>
        </w:rPr>
        <w:t xml:space="preserve"> – по программе водителей легковых автомобилей. В случае наличия только удостоверения тракториста-машиниста для данных категорий водителей предусматривается только теоретический курс по программе </w:t>
      </w:r>
      <w:r w:rsidR="00251D80" w:rsidRPr="001714C6">
        <w:rPr>
          <w:rFonts w:ascii="Tahoma" w:eastAsia="Calibri" w:hAnsi="Tahoma" w:cs="Tahoma"/>
          <w:color w:val="000000"/>
          <w:sz w:val="24"/>
          <w:szCs w:val="24"/>
          <w:lang w:eastAsia="ru-RU"/>
        </w:rPr>
        <w:t>водителей грузовых автомобилей</w:t>
      </w:r>
      <w:r w:rsidRPr="001714C6">
        <w:rPr>
          <w:rFonts w:ascii="Tahoma" w:eastAsia="Calibri" w:hAnsi="Tahoma" w:cs="Tahoma"/>
          <w:color w:val="000000"/>
          <w:sz w:val="24"/>
          <w:szCs w:val="24"/>
          <w:lang w:eastAsia="ru-RU"/>
        </w:rPr>
        <w:t>;</w:t>
      </w:r>
    </w:p>
    <w:p w:rsidR="00251D80" w:rsidRPr="001714C6" w:rsidRDefault="00D95F7A" w:rsidP="001714C6">
      <w:pPr>
        <w:pStyle w:val="afffb"/>
        <w:numPr>
          <w:ilvl w:val="0"/>
          <w:numId w:val="24"/>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т</w:t>
      </w:r>
      <w:r w:rsidR="00FD4762" w:rsidRPr="001714C6">
        <w:rPr>
          <w:rFonts w:ascii="Tahoma" w:eastAsia="Calibri" w:hAnsi="Tahoma" w:cs="Tahoma"/>
          <w:color w:val="000000"/>
          <w:sz w:val="24"/>
          <w:szCs w:val="24"/>
          <w:lang w:eastAsia="ru-RU"/>
        </w:rPr>
        <w:t>рактори</w:t>
      </w:r>
      <w:r w:rsidR="00251D80" w:rsidRPr="001714C6">
        <w:rPr>
          <w:rFonts w:ascii="Tahoma" w:eastAsia="Calibri" w:hAnsi="Tahoma" w:cs="Tahoma"/>
          <w:color w:val="000000"/>
          <w:sz w:val="24"/>
          <w:szCs w:val="24"/>
          <w:lang w:eastAsia="ru-RU"/>
        </w:rPr>
        <w:t xml:space="preserve">сты гусеничной техники и другой </w:t>
      </w:r>
      <w:r w:rsidR="00FD4762" w:rsidRPr="001714C6">
        <w:rPr>
          <w:rFonts w:ascii="Tahoma" w:eastAsia="Calibri" w:hAnsi="Tahoma" w:cs="Tahoma"/>
          <w:color w:val="000000"/>
          <w:sz w:val="24"/>
          <w:szCs w:val="24"/>
          <w:lang w:eastAsia="ru-RU"/>
        </w:rPr>
        <w:t>техники</w:t>
      </w:r>
      <w:r w:rsidR="00251D80" w:rsidRPr="001714C6">
        <w:rPr>
          <w:rFonts w:ascii="Tahoma" w:eastAsia="Calibri" w:hAnsi="Tahoma" w:cs="Tahoma"/>
          <w:color w:val="000000"/>
          <w:sz w:val="24"/>
          <w:szCs w:val="24"/>
          <w:lang w:eastAsia="ru-RU"/>
        </w:rPr>
        <w:t xml:space="preserve">, </w:t>
      </w:r>
      <w:r w:rsidR="00FD4762" w:rsidRPr="001714C6">
        <w:rPr>
          <w:rFonts w:ascii="Tahoma" w:eastAsia="Calibri" w:hAnsi="Tahoma" w:cs="Tahoma"/>
          <w:color w:val="000000"/>
          <w:sz w:val="24"/>
          <w:szCs w:val="24"/>
          <w:lang w:eastAsia="ru-RU"/>
        </w:rPr>
        <w:t>максимальная скорость которой из-за конструктивных особенностей не превышает 30 км/ч, а также водител</w:t>
      </w:r>
      <w:r w:rsidR="00422540" w:rsidRPr="001714C6">
        <w:rPr>
          <w:rFonts w:ascii="Tahoma" w:eastAsia="Calibri" w:hAnsi="Tahoma" w:cs="Tahoma"/>
          <w:color w:val="000000"/>
          <w:sz w:val="24"/>
          <w:szCs w:val="24"/>
          <w:lang w:eastAsia="ru-RU"/>
        </w:rPr>
        <w:t>и</w:t>
      </w:r>
      <w:r w:rsidR="00FD4762" w:rsidRPr="001714C6">
        <w:rPr>
          <w:rFonts w:ascii="Tahoma" w:eastAsia="Calibri" w:hAnsi="Tahoma" w:cs="Tahoma"/>
          <w:color w:val="000000"/>
          <w:sz w:val="24"/>
          <w:szCs w:val="24"/>
          <w:lang w:eastAsia="ru-RU"/>
        </w:rPr>
        <w:t xml:space="preserve"> снегоходов типа «Буран» проходят обучение в рамках </w:t>
      </w:r>
      <w:r w:rsidR="00F60411" w:rsidRPr="001714C6">
        <w:rPr>
          <w:rFonts w:ascii="Tahoma" w:eastAsia="Calibri" w:hAnsi="Tahoma" w:cs="Tahoma"/>
          <w:color w:val="000000"/>
          <w:sz w:val="24"/>
          <w:szCs w:val="24"/>
          <w:lang w:eastAsia="ru-RU"/>
        </w:rPr>
        <w:t>испытания</w:t>
      </w:r>
      <w:r w:rsidR="00E32113" w:rsidRPr="001714C6">
        <w:rPr>
          <w:rFonts w:ascii="Tahoma" w:eastAsia="Calibri" w:hAnsi="Tahoma" w:cs="Tahoma"/>
          <w:color w:val="000000"/>
          <w:sz w:val="24"/>
          <w:szCs w:val="24"/>
          <w:lang w:eastAsia="ru-RU"/>
        </w:rPr>
        <w:t>,</w:t>
      </w:r>
      <w:r w:rsidR="00F60411" w:rsidRPr="001714C6">
        <w:rPr>
          <w:rFonts w:ascii="Tahoma" w:eastAsia="Calibri" w:hAnsi="Tahoma" w:cs="Tahoma"/>
          <w:color w:val="000000"/>
          <w:sz w:val="24"/>
          <w:szCs w:val="24"/>
          <w:lang w:eastAsia="ru-RU"/>
        </w:rPr>
        <w:t xml:space="preserve"> </w:t>
      </w:r>
      <w:r w:rsidR="00251D80" w:rsidRPr="001714C6">
        <w:rPr>
          <w:rFonts w:ascii="Tahoma" w:eastAsia="Calibri" w:hAnsi="Tahoma" w:cs="Tahoma"/>
          <w:color w:val="000000"/>
          <w:sz w:val="24"/>
          <w:szCs w:val="24"/>
          <w:lang w:eastAsia="ru-RU"/>
        </w:rPr>
        <w:t>проводимо</w:t>
      </w:r>
      <w:r w:rsidR="00DE6574" w:rsidRPr="001714C6">
        <w:rPr>
          <w:rFonts w:ascii="Tahoma" w:eastAsia="Calibri" w:hAnsi="Tahoma" w:cs="Tahoma"/>
          <w:color w:val="000000"/>
          <w:sz w:val="24"/>
          <w:szCs w:val="24"/>
          <w:lang w:eastAsia="ru-RU"/>
        </w:rPr>
        <w:t>го</w:t>
      </w:r>
      <w:r w:rsidR="00251D80" w:rsidRPr="001714C6">
        <w:rPr>
          <w:rFonts w:ascii="Tahoma" w:eastAsia="Calibri" w:hAnsi="Tahoma" w:cs="Tahoma"/>
          <w:color w:val="000000"/>
          <w:sz w:val="24"/>
          <w:szCs w:val="24"/>
          <w:lang w:eastAsia="ru-RU"/>
        </w:rPr>
        <w:t xml:space="preserve"> работодателем.</w:t>
      </w:r>
    </w:p>
    <w:p w:rsidR="00BC7BB8" w:rsidRPr="001714C6" w:rsidRDefault="00E22585" w:rsidP="001714C6">
      <w:pPr>
        <w:autoSpaceDE w:val="0"/>
        <w:autoSpaceDN w:val="0"/>
        <w:adjustRightInd w:val="0"/>
        <w:spacing w:after="60" w:line="240" w:lineRule="auto"/>
        <w:ind w:firstLine="709"/>
        <w:jc w:val="both"/>
        <w:rPr>
          <w:rFonts w:ascii="Tahoma" w:eastAsia="Calibri" w:hAnsi="Tahoma" w:cs="Tahoma"/>
          <w:color w:val="FF0000"/>
          <w:sz w:val="24"/>
          <w:szCs w:val="24"/>
          <w:lang w:eastAsia="ru-RU"/>
        </w:rPr>
      </w:pPr>
      <w:r w:rsidRPr="001714C6">
        <w:rPr>
          <w:rFonts w:ascii="Tahoma" w:eastAsia="Calibri" w:hAnsi="Tahoma" w:cs="Tahoma"/>
          <w:color w:val="000000"/>
          <w:sz w:val="24"/>
          <w:szCs w:val="24"/>
          <w:lang w:eastAsia="ru-RU"/>
        </w:rPr>
        <w:t xml:space="preserve">Структура, </w:t>
      </w:r>
      <w:r w:rsidR="00303530" w:rsidRPr="001714C6">
        <w:rPr>
          <w:rFonts w:ascii="Tahoma" w:eastAsia="Calibri" w:hAnsi="Tahoma" w:cs="Tahoma"/>
          <w:color w:val="000000"/>
          <w:sz w:val="24"/>
          <w:szCs w:val="24"/>
          <w:lang w:eastAsia="ru-RU"/>
        </w:rPr>
        <w:t>программа</w:t>
      </w:r>
      <w:r w:rsidRPr="001714C6">
        <w:rPr>
          <w:rFonts w:ascii="Tahoma" w:eastAsia="Calibri" w:hAnsi="Tahoma" w:cs="Tahoma"/>
          <w:color w:val="000000"/>
          <w:sz w:val="24"/>
          <w:szCs w:val="24"/>
          <w:lang w:eastAsia="ru-RU"/>
        </w:rPr>
        <w:t xml:space="preserve"> и критерии успешности прохождения</w:t>
      </w:r>
      <w:r w:rsidR="00BC7BB8" w:rsidRPr="001714C6">
        <w:rPr>
          <w:rFonts w:ascii="Tahoma" w:eastAsia="Calibri" w:hAnsi="Tahoma" w:cs="Tahoma"/>
          <w:color w:val="000000"/>
          <w:sz w:val="24"/>
          <w:szCs w:val="24"/>
          <w:lang w:eastAsia="ru-RU"/>
        </w:rPr>
        <w:t xml:space="preserve"> курса по защитному вождению </w:t>
      </w:r>
      <w:r w:rsidR="009A06A0" w:rsidRPr="001714C6">
        <w:rPr>
          <w:rFonts w:ascii="Tahoma" w:eastAsia="Calibri" w:hAnsi="Tahoma" w:cs="Tahoma"/>
          <w:color w:val="000000"/>
          <w:sz w:val="24"/>
          <w:szCs w:val="24"/>
          <w:lang w:eastAsia="ru-RU"/>
        </w:rPr>
        <w:t xml:space="preserve">для водителей разных категорий </w:t>
      </w:r>
      <w:r w:rsidR="005E53EF" w:rsidRPr="001714C6">
        <w:rPr>
          <w:rFonts w:ascii="Tahoma" w:eastAsia="Calibri" w:hAnsi="Tahoma" w:cs="Tahoma"/>
          <w:color w:val="000000"/>
          <w:sz w:val="24"/>
          <w:szCs w:val="24"/>
          <w:lang w:eastAsia="ru-RU"/>
        </w:rPr>
        <w:t>приведен</w:t>
      </w:r>
      <w:r w:rsidR="00D95F7A" w:rsidRPr="001714C6">
        <w:rPr>
          <w:rFonts w:ascii="Tahoma" w:eastAsia="Calibri" w:hAnsi="Tahoma" w:cs="Tahoma"/>
          <w:color w:val="000000"/>
          <w:sz w:val="24"/>
          <w:szCs w:val="24"/>
          <w:lang w:eastAsia="ru-RU"/>
        </w:rPr>
        <w:t>ы</w:t>
      </w:r>
      <w:r w:rsidR="009A06A0" w:rsidRPr="001714C6">
        <w:rPr>
          <w:rFonts w:ascii="Tahoma" w:eastAsia="Calibri" w:hAnsi="Tahoma" w:cs="Tahoma"/>
          <w:color w:val="000000"/>
          <w:sz w:val="24"/>
          <w:szCs w:val="24"/>
          <w:lang w:eastAsia="ru-RU"/>
        </w:rPr>
        <w:t xml:space="preserve"> в </w:t>
      </w:r>
      <w:hyperlink w:anchor="_Приложение_3" w:history="1">
        <w:r w:rsidR="00B866D9" w:rsidRPr="001714C6">
          <w:rPr>
            <w:rStyle w:val="af7"/>
            <w:rFonts w:ascii="Tahoma" w:eastAsia="Calibri" w:hAnsi="Tahoma" w:cs="Tahoma"/>
            <w:color w:val="auto"/>
            <w:sz w:val="24"/>
            <w:szCs w:val="24"/>
            <w:u w:val="none"/>
            <w:lang w:eastAsia="ru-RU"/>
          </w:rPr>
          <w:t>Приложении В</w:t>
        </w:r>
      </w:hyperlink>
      <w:r w:rsidR="005E53EF" w:rsidRPr="001714C6">
        <w:rPr>
          <w:rFonts w:ascii="Tahoma" w:eastAsia="Calibri" w:hAnsi="Tahoma" w:cs="Tahoma"/>
          <w:color w:val="000000"/>
          <w:sz w:val="24"/>
          <w:szCs w:val="24"/>
          <w:lang w:eastAsia="ru-RU"/>
        </w:rPr>
        <w:t xml:space="preserve"> к настоящему Стандарту</w:t>
      </w:r>
      <w:r w:rsidR="009A06A0" w:rsidRPr="001714C6">
        <w:rPr>
          <w:rFonts w:ascii="Tahoma" w:eastAsia="Calibri" w:hAnsi="Tahoma" w:cs="Tahoma"/>
          <w:color w:val="000000"/>
          <w:sz w:val="24"/>
          <w:szCs w:val="24"/>
          <w:lang w:eastAsia="ru-RU"/>
        </w:rPr>
        <w:t>.</w:t>
      </w:r>
    </w:p>
    <w:p w:rsidR="00B97392" w:rsidRPr="001714C6" w:rsidRDefault="0053264D"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Если </w:t>
      </w:r>
      <w:r w:rsidR="00422540" w:rsidRPr="001714C6">
        <w:rPr>
          <w:rFonts w:ascii="Tahoma" w:eastAsia="Calibri" w:hAnsi="Tahoma" w:cs="Tahoma"/>
          <w:color w:val="000000"/>
          <w:sz w:val="24"/>
          <w:szCs w:val="24"/>
          <w:lang w:eastAsia="ru-RU"/>
        </w:rPr>
        <w:t>водитель</w:t>
      </w:r>
      <w:r w:rsidRPr="001714C6">
        <w:rPr>
          <w:rFonts w:ascii="Tahoma" w:eastAsia="Calibri" w:hAnsi="Tahoma" w:cs="Tahoma"/>
          <w:color w:val="000000"/>
          <w:sz w:val="24"/>
          <w:szCs w:val="24"/>
          <w:lang w:eastAsia="ru-RU"/>
        </w:rPr>
        <w:t xml:space="preserve"> </w:t>
      </w:r>
      <w:r w:rsidR="00B90D8F" w:rsidRPr="001714C6">
        <w:rPr>
          <w:rFonts w:ascii="Tahoma" w:eastAsia="Calibri" w:hAnsi="Tahoma" w:cs="Tahoma"/>
          <w:color w:val="000000"/>
          <w:sz w:val="24"/>
          <w:szCs w:val="24"/>
          <w:lang w:eastAsia="ru-RU"/>
        </w:rPr>
        <w:t>или работник, допущенный к управлению ТС Компании/</w:t>
      </w:r>
      <w:r w:rsidR="00B90D8F" w:rsidRPr="001714C6">
        <w:rPr>
          <w:rFonts w:ascii="Tahoma" w:eastAsia="Calibri" w:hAnsi="Tahoma" w:cs="Tahoma"/>
          <w:color w:val="000000"/>
          <w:sz w:val="24"/>
          <w:szCs w:val="24"/>
          <w:lang w:eastAsia="ru-RU"/>
        </w:rPr>
        <w:br/>
        <w:t xml:space="preserve">РОКС НН, </w:t>
      </w:r>
      <w:r w:rsidRPr="001714C6">
        <w:rPr>
          <w:rFonts w:ascii="Tahoma" w:eastAsia="Calibri" w:hAnsi="Tahoma" w:cs="Tahoma"/>
          <w:color w:val="000000"/>
          <w:sz w:val="24"/>
          <w:szCs w:val="24"/>
          <w:lang w:eastAsia="ru-RU"/>
        </w:rPr>
        <w:t xml:space="preserve">демонстрирует </w:t>
      </w:r>
      <w:r w:rsidR="00DB0CA4" w:rsidRPr="001714C6">
        <w:rPr>
          <w:rFonts w:ascii="Tahoma" w:eastAsia="Calibri" w:hAnsi="Tahoma" w:cs="Tahoma"/>
          <w:color w:val="000000"/>
          <w:sz w:val="24"/>
          <w:szCs w:val="24"/>
          <w:lang w:eastAsia="ru-RU"/>
        </w:rPr>
        <w:t>опасный</w:t>
      </w:r>
      <w:r w:rsidRPr="001714C6">
        <w:rPr>
          <w:rFonts w:ascii="Tahoma" w:eastAsia="Calibri" w:hAnsi="Tahoma" w:cs="Tahoma"/>
          <w:color w:val="000000"/>
          <w:sz w:val="24"/>
          <w:szCs w:val="24"/>
          <w:lang w:eastAsia="ru-RU"/>
        </w:rPr>
        <w:t xml:space="preserve"> стиль вождения, учебное занятие должно быть прекращено в целях обеспечения безопасности. Оценочная ведомость с комментариями и предложениями должна содержать все области риска, и содержать отметку «Не достаточно компетентный». Сразу после занятия </w:t>
      </w:r>
      <w:r w:rsidR="00F40FC1" w:rsidRPr="001714C6">
        <w:rPr>
          <w:rFonts w:ascii="Tahoma" w:eastAsia="Calibri" w:hAnsi="Tahoma" w:cs="Tahoma"/>
          <w:color w:val="000000"/>
          <w:sz w:val="24"/>
          <w:szCs w:val="24"/>
          <w:lang w:eastAsia="ru-RU"/>
        </w:rPr>
        <w:t>тренер</w:t>
      </w:r>
      <w:r w:rsidR="00DE6574" w:rsidRPr="001714C6">
        <w:rPr>
          <w:rFonts w:ascii="Tahoma" w:eastAsia="Calibri" w:hAnsi="Tahoma" w:cs="Tahoma"/>
          <w:color w:val="000000"/>
          <w:sz w:val="24"/>
          <w:szCs w:val="24"/>
          <w:lang w:eastAsia="ru-RU"/>
        </w:rPr>
        <w:t xml:space="preserve"> по защитному вождению</w:t>
      </w:r>
      <w:r w:rsidR="00F40FC1" w:rsidRPr="001714C6">
        <w:rPr>
          <w:rFonts w:ascii="Tahoma" w:eastAsia="Calibri" w:hAnsi="Tahoma" w:cs="Tahoma"/>
          <w:color w:val="000000"/>
          <w:sz w:val="24"/>
          <w:szCs w:val="24"/>
          <w:lang w:eastAsia="ru-RU"/>
        </w:rPr>
        <w:t xml:space="preserve"> должен </w:t>
      </w:r>
      <w:r w:rsidRPr="001714C6">
        <w:rPr>
          <w:rFonts w:ascii="Tahoma" w:eastAsia="Calibri" w:hAnsi="Tahoma" w:cs="Tahoma"/>
          <w:color w:val="000000"/>
          <w:sz w:val="24"/>
          <w:szCs w:val="24"/>
          <w:lang w:eastAsia="ru-RU"/>
        </w:rPr>
        <w:t xml:space="preserve">поставить в известность непосредственного руководителя </w:t>
      </w:r>
      <w:r w:rsidR="00422540" w:rsidRPr="001714C6">
        <w:rPr>
          <w:rFonts w:ascii="Tahoma" w:eastAsia="Calibri" w:hAnsi="Tahoma" w:cs="Tahoma"/>
          <w:color w:val="000000"/>
          <w:sz w:val="24"/>
          <w:szCs w:val="24"/>
          <w:lang w:eastAsia="ru-RU"/>
        </w:rPr>
        <w:t>водителя</w:t>
      </w:r>
      <w:r w:rsidR="00B90D8F" w:rsidRPr="001714C6">
        <w:rPr>
          <w:rFonts w:ascii="Tahoma" w:eastAsia="Calibri" w:hAnsi="Tahoma" w:cs="Tahoma"/>
          <w:color w:val="000000"/>
          <w:sz w:val="24"/>
          <w:szCs w:val="24"/>
          <w:lang w:eastAsia="ru-RU"/>
        </w:rPr>
        <w:t xml:space="preserve"> или работника, допущенного к управлению ТС Компании/ РОКС НН</w:t>
      </w:r>
      <w:r w:rsidRPr="001714C6">
        <w:rPr>
          <w:rFonts w:ascii="Tahoma" w:eastAsia="Calibri" w:hAnsi="Tahoma" w:cs="Tahoma"/>
          <w:color w:val="000000"/>
          <w:sz w:val="24"/>
          <w:szCs w:val="24"/>
          <w:lang w:eastAsia="ru-RU"/>
        </w:rPr>
        <w:t>.</w:t>
      </w:r>
    </w:p>
    <w:p w:rsidR="00D74BC6" w:rsidRPr="001714C6" w:rsidRDefault="0053264D" w:rsidP="001714C6">
      <w:pPr>
        <w:autoSpaceDE w:val="0"/>
        <w:autoSpaceDN w:val="0"/>
        <w:adjustRightInd w:val="0"/>
        <w:spacing w:after="60" w:line="240" w:lineRule="auto"/>
        <w:ind w:firstLine="709"/>
        <w:jc w:val="both"/>
        <w:rPr>
          <w:rFonts w:ascii="Tahoma" w:hAnsi="Tahoma" w:cs="Tahoma"/>
          <w:sz w:val="24"/>
          <w:szCs w:val="24"/>
        </w:rPr>
      </w:pPr>
      <w:r w:rsidRPr="001714C6">
        <w:rPr>
          <w:rFonts w:ascii="Tahoma" w:eastAsia="Calibri" w:hAnsi="Tahoma" w:cs="Tahoma"/>
          <w:color w:val="000000"/>
          <w:sz w:val="24"/>
          <w:szCs w:val="24"/>
          <w:lang w:eastAsia="ru-RU"/>
        </w:rPr>
        <w:t>Водитель</w:t>
      </w:r>
      <w:r w:rsidR="00B90D8F" w:rsidRPr="001714C6">
        <w:rPr>
          <w:rFonts w:ascii="Tahoma" w:eastAsia="Calibri" w:hAnsi="Tahoma" w:cs="Tahoma"/>
          <w:color w:val="000000"/>
          <w:sz w:val="24"/>
          <w:szCs w:val="24"/>
          <w:lang w:eastAsia="ru-RU"/>
        </w:rPr>
        <w:t xml:space="preserve"> или работник, допущенный к управлению ТС Компании/РОКС НН</w:t>
      </w:r>
      <w:r w:rsidRPr="001714C6">
        <w:rPr>
          <w:rFonts w:ascii="Tahoma" w:eastAsia="Calibri" w:hAnsi="Tahoma" w:cs="Tahoma"/>
          <w:color w:val="000000"/>
          <w:sz w:val="24"/>
          <w:szCs w:val="24"/>
          <w:lang w:eastAsia="ru-RU"/>
        </w:rPr>
        <w:t>,</w:t>
      </w:r>
      <w:r w:rsidRPr="001714C6">
        <w:rPr>
          <w:rFonts w:ascii="Tahoma" w:hAnsi="Tahoma" w:cs="Tahoma"/>
          <w:sz w:val="24"/>
          <w:szCs w:val="24"/>
        </w:rPr>
        <w:t xml:space="preserve"> п</w:t>
      </w:r>
      <w:r w:rsidR="00A334BA" w:rsidRPr="001714C6">
        <w:rPr>
          <w:rFonts w:ascii="Tahoma" w:hAnsi="Tahoma" w:cs="Tahoma"/>
          <w:sz w:val="24"/>
          <w:szCs w:val="24"/>
        </w:rPr>
        <w:t>олучивший</w:t>
      </w:r>
      <w:r w:rsidRPr="001714C6">
        <w:rPr>
          <w:rFonts w:ascii="Tahoma" w:hAnsi="Tahoma" w:cs="Tahoma"/>
          <w:sz w:val="24"/>
          <w:szCs w:val="24"/>
        </w:rPr>
        <w:t xml:space="preserve"> в ходе оценки</w:t>
      </w:r>
      <w:r w:rsidR="00A334BA" w:rsidRPr="001714C6">
        <w:rPr>
          <w:rFonts w:ascii="Tahoma" w:hAnsi="Tahoma" w:cs="Tahoma"/>
          <w:sz w:val="24"/>
          <w:szCs w:val="24"/>
        </w:rPr>
        <w:t xml:space="preserve"> отметку</w:t>
      </w:r>
      <w:r w:rsidRPr="001714C6">
        <w:rPr>
          <w:rFonts w:ascii="Tahoma" w:hAnsi="Tahoma" w:cs="Tahoma"/>
          <w:sz w:val="24"/>
          <w:szCs w:val="24"/>
        </w:rPr>
        <w:t xml:space="preserve"> «</w:t>
      </w:r>
      <w:r w:rsidR="00DE6574" w:rsidRPr="001714C6">
        <w:rPr>
          <w:rFonts w:ascii="Tahoma" w:hAnsi="Tahoma" w:cs="Tahoma"/>
          <w:sz w:val="24"/>
          <w:szCs w:val="24"/>
        </w:rPr>
        <w:t>Н</w:t>
      </w:r>
      <w:r w:rsidRPr="001714C6">
        <w:rPr>
          <w:rFonts w:ascii="Tahoma" w:hAnsi="Tahoma" w:cs="Tahoma"/>
          <w:sz w:val="24"/>
          <w:szCs w:val="24"/>
        </w:rPr>
        <w:t xml:space="preserve">е достаточно компетентный», может повторно пройти оценку </w:t>
      </w:r>
      <w:r w:rsidR="0063366E" w:rsidRPr="001714C6">
        <w:rPr>
          <w:rFonts w:ascii="Tahoma" w:hAnsi="Tahoma" w:cs="Tahoma"/>
          <w:sz w:val="24"/>
          <w:szCs w:val="24"/>
        </w:rPr>
        <w:t>через 2 недели</w:t>
      </w:r>
      <w:r w:rsidRPr="001714C6">
        <w:rPr>
          <w:rFonts w:ascii="Tahoma" w:hAnsi="Tahoma" w:cs="Tahoma"/>
          <w:sz w:val="24"/>
          <w:szCs w:val="24"/>
        </w:rPr>
        <w:t>.</w:t>
      </w:r>
    </w:p>
    <w:p w:rsidR="00F95EEC" w:rsidRPr="001714C6" w:rsidRDefault="002B4824" w:rsidP="001714C6">
      <w:pPr>
        <w:pStyle w:val="afffb"/>
        <w:numPr>
          <w:ilvl w:val="2"/>
          <w:numId w:val="33"/>
        </w:numPr>
        <w:autoSpaceDE w:val="0"/>
        <w:autoSpaceDN w:val="0"/>
        <w:adjustRightInd w:val="0"/>
        <w:spacing w:after="60" w:line="240" w:lineRule="auto"/>
        <w:contextualSpacing w:val="0"/>
        <w:jc w:val="both"/>
        <w:rPr>
          <w:rFonts w:ascii="Tahoma" w:hAnsi="Tahoma" w:cs="Tahoma"/>
          <w:sz w:val="24"/>
          <w:szCs w:val="24"/>
        </w:rPr>
      </w:pPr>
      <w:r w:rsidRPr="001714C6">
        <w:rPr>
          <w:rFonts w:ascii="Tahoma" w:hAnsi="Tahoma" w:cs="Tahoma"/>
          <w:sz w:val="24"/>
          <w:szCs w:val="24"/>
        </w:rPr>
        <w:t>Обучение г</w:t>
      </w:r>
      <w:r w:rsidR="00F95EEC" w:rsidRPr="001714C6">
        <w:rPr>
          <w:rFonts w:ascii="Tahoma" w:hAnsi="Tahoma" w:cs="Tahoma"/>
          <w:sz w:val="24"/>
          <w:szCs w:val="24"/>
        </w:rPr>
        <w:t>абаритно</w:t>
      </w:r>
      <w:r w:rsidRPr="001714C6">
        <w:rPr>
          <w:rFonts w:ascii="Tahoma" w:hAnsi="Tahoma" w:cs="Tahoma"/>
          <w:sz w:val="24"/>
          <w:szCs w:val="24"/>
        </w:rPr>
        <w:t>му</w:t>
      </w:r>
      <w:r w:rsidR="00F95EEC" w:rsidRPr="001714C6">
        <w:rPr>
          <w:rFonts w:ascii="Tahoma" w:hAnsi="Tahoma" w:cs="Tahoma"/>
          <w:sz w:val="24"/>
          <w:szCs w:val="24"/>
        </w:rPr>
        <w:t xml:space="preserve"> маневрировани</w:t>
      </w:r>
      <w:r w:rsidRPr="001714C6">
        <w:rPr>
          <w:rFonts w:ascii="Tahoma" w:hAnsi="Tahoma" w:cs="Tahoma"/>
          <w:sz w:val="24"/>
          <w:szCs w:val="24"/>
        </w:rPr>
        <w:t>ю</w:t>
      </w:r>
    </w:p>
    <w:p w:rsidR="00F95EEC" w:rsidRPr="001714C6" w:rsidRDefault="00F95EEC"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Практический учебный курс, направленный на отработку навыков водителя по управлению ТС в ограниченном пространстве. Курс должен проводиться на специально подготовленной площадке с использованием конусов</w:t>
      </w:r>
      <w:r w:rsidR="00F60411" w:rsidRPr="001714C6">
        <w:rPr>
          <w:rFonts w:ascii="Tahoma" w:eastAsia="Calibri" w:hAnsi="Tahoma" w:cs="Tahoma"/>
          <w:color w:val="000000"/>
          <w:sz w:val="24"/>
          <w:szCs w:val="24"/>
          <w:lang w:eastAsia="ru-RU"/>
        </w:rPr>
        <w:t>/стоек</w:t>
      </w:r>
      <w:r w:rsidRPr="001714C6">
        <w:rPr>
          <w:rFonts w:ascii="Tahoma" w:eastAsia="Calibri" w:hAnsi="Tahoma" w:cs="Tahoma"/>
          <w:color w:val="000000"/>
          <w:sz w:val="24"/>
          <w:szCs w:val="24"/>
          <w:lang w:eastAsia="ru-RU"/>
        </w:rPr>
        <w:t xml:space="preserve">. </w:t>
      </w:r>
    </w:p>
    <w:p w:rsidR="00F95EEC" w:rsidRPr="001714C6" w:rsidRDefault="00F95EEC"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Курс габаритного маневрирования рекомендован для водителей</w:t>
      </w:r>
      <w:r w:rsidR="006D4DD6" w:rsidRPr="001714C6">
        <w:rPr>
          <w:rFonts w:ascii="Tahoma" w:eastAsia="Calibri" w:hAnsi="Tahoma" w:cs="Tahoma"/>
          <w:color w:val="000000"/>
          <w:sz w:val="24"/>
          <w:szCs w:val="24"/>
          <w:lang w:eastAsia="ru-RU"/>
        </w:rPr>
        <w:t xml:space="preserve"> </w:t>
      </w:r>
      <w:r w:rsidR="00DB0CA4" w:rsidRPr="001714C6">
        <w:rPr>
          <w:rFonts w:ascii="Tahoma" w:eastAsia="Calibri" w:hAnsi="Tahoma" w:cs="Tahoma"/>
          <w:color w:val="000000"/>
          <w:sz w:val="24"/>
          <w:szCs w:val="24"/>
          <w:lang w:eastAsia="ru-RU"/>
        </w:rPr>
        <w:t>ТС</w:t>
      </w:r>
      <w:r w:rsidRPr="001714C6">
        <w:rPr>
          <w:rFonts w:ascii="Tahoma" w:eastAsia="Calibri" w:hAnsi="Tahoma" w:cs="Tahoma"/>
          <w:color w:val="000000"/>
          <w:sz w:val="24"/>
          <w:szCs w:val="24"/>
          <w:lang w:eastAsia="ru-RU"/>
        </w:rPr>
        <w:t>, ко</w:t>
      </w:r>
      <w:r w:rsidR="00F60411" w:rsidRPr="001714C6">
        <w:rPr>
          <w:rFonts w:ascii="Tahoma" w:eastAsia="Calibri" w:hAnsi="Tahoma" w:cs="Tahoma"/>
          <w:color w:val="000000"/>
          <w:sz w:val="24"/>
          <w:szCs w:val="24"/>
          <w:lang w:eastAsia="ru-RU"/>
        </w:rPr>
        <w:t>торым</w:t>
      </w:r>
      <w:r w:rsidRPr="001714C6">
        <w:rPr>
          <w:rFonts w:ascii="Tahoma" w:eastAsia="Calibri" w:hAnsi="Tahoma" w:cs="Tahoma"/>
          <w:color w:val="000000"/>
          <w:sz w:val="24"/>
          <w:szCs w:val="24"/>
          <w:lang w:eastAsia="ru-RU"/>
        </w:rPr>
        <w:t xml:space="preserve"> требуется отработать навыки габаритного маневрирования.</w:t>
      </w:r>
    </w:p>
    <w:p w:rsidR="00501C98" w:rsidRPr="001714C6" w:rsidRDefault="00F95EEC"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Курс должен проводиться квалифицированным тренером по защитному вождению вместе с помощником или вторым тренером.</w:t>
      </w:r>
    </w:p>
    <w:p w:rsidR="009A06A0" w:rsidRPr="001714C6" w:rsidRDefault="00857E06" w:rsidP="001714C6">
      <w:pPr>
        <w:pStyle w:val="afffb"/>
        <w:numPr>
          <w:ilvl w:val="2"/>
          <w:numId w:val="33"/>
        </w:numPr>
        <w:autoSpaceDE w:val="0"/>
        <w:autoSpaceDN w:val="0"/>
        <w:adjustRightInd w:val="0"/>
        <w:spacing w:after="60" w:line="240" w:lineRule="auto"/>
        <w:contextualSpacing w:val="0"/>
        <w:jc w:val="both"/>
        <w:rPr>
          <w:rFonts w:ascii="Tahoma" w:hAnsi="Tahoma" w:cs="Tahoma"/>
          <w:sz w:val="24"/>
          <w:szCs w:val="24"/>
        </w:rPr>
      </w:pPr>
      <w:r w:rsidRPr="001714C6">
        <w:rPr>
          <w:rFonts w:ascii="Tahoma" w:hAnsi="Tahoma" w:cs="Tahoma"/>
          <w:sz w:val="24"/>
          <w:szCs w:val="24"/>
        </w:rPr>
        <w:t xml:space="preserve">Обучение на </w:t>
      </w:r>
      <w:r w:rsidR="006F4171" w:rsidRPr="001714C6">
        <w:rPr>
          <w:rFonts w:ascii="Tahoma" w:hAnsi="Tahoma" w:cs="Tahoma"/>
          <w:sz w:val="24"/>
          <w:szCs w:val="24"/>
        </w:rPr>
        <w:t>горных симуляторах</w:t>
      </w:r>
    </w:p>
    <w:p w:rsidR="00A0339D" w:rsidRPr="001714C6" w:rsidRDefault="00A0339D"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lastRenderedPageBreak/>
        <w:t>Горные симуляторы позволяют оттачивать навыки управления карьерной техникой, знакомиться с особенностями оборудования, а также проводить тестирование и экзамены.</w:t>
      </w:r>
    </w:p>
    <w:p w:rsidR="00606E77" w:rsidRPr="001714C6" w:rsidRDefault="00016395" w:rsidP="001714C6">
      <w:pPr>
        <w:autoSpaceDE w:val="0"/>
        <w:autoSpaceDN w:val="0"/>
        <w:adjustRightInd w:val="0"/>
        <w:spacing w:after="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Раз в год все в</w:t>
      </w:r>
      <w:r w:rsidR="006F4171" w:rsidRPr="001714C6">
        <w:rPr>
          <w:rFonts w:ascii="Tahoma" w:eastAsia="Calibri" w:hAnsi="Tahoma" w:cs="Tahoma"/>
          <w:color w:val="000000"/>
          <w:sz w:val="24"/>
          <w:szCs w:val="24"/>
          <w:lang w:eastAsia="ru-RU"/>
        </w:rPr>
        <w:t>одители самосвалов должны проходить обучение</w:t>
      </w:r>
      <w:r w:rsidR="00001922" w:rsidRPr="001714C6">
        <w:rPr>
          <w:rFonts w:ascii="Tahoma" w:eastAsia="Calibri" w:hAnsi="Tahoma" w:cs="Tahoma"/>
          <w:color w:val="000000"/>
          <w:sz w:val="24"/>
          <w:szCs w:val="24"/>
          <w:lang w:eastAsia="ru-RU"/>
        </w:rPr>
        <w:t>/</w:t>
      </w:r>
      <w:r w:rsidR="00CB7117" w:rsidRPr="001714C6">
        <w:rPr>
          <w:rFonts w:ascii="Tahoma" w:eastAsia="Calibri" w:hAnsi="Tahoma" w:cs="Tahoma"/>
          <w:color w:val="000000"/>
          <w:sz w:val="24"/>
          <w:szCs w:val="24"/>
          <w:lang w:eastAsia="ru-RU"/>
        </w:rPr>
        <w:t>тестирование</w:t>
      </w:r>
      <w:r w:rsidR="006F4171" w:rsidRPr="001714C6">
        <w:rPr>
          <w:rFonts w:ascii="Tahoma" w:eastAsia="Calibri" w:hAnsi="Tahoma" w:cs="Tahoma"/>
          <w:color w:val="000000"/>
          <w:sz w:val="24"/>
          <w:szCs w:val="24"/>
          <w:lang w:eastAsia="ru-RU"/>
        </w:rPr>
        <w:t xml:space="preserve"> на горных симуляторах </w:t>
      </w:r>
      <w:r w:rsidR="00D57FB8" w:rsidRPr="001714C6">
        <w:rPr>
          <w:rFonts w:ascii="Tahoma" w:eastAsia="Calibri" w:hAnsi="Tahoma" w:cs="Tahoma"/>
          <w:color w:val="000000"/>
          <w:sz w:val="24"/>
          <w:szCs w:val="24"/>
          <w:lang w:eastAsia="ru-RU"/>
        </w:rPr>
        <w:t xml:space="preserve">(при их наличии) </w:t>
      </w:r>
      <w:r w:rsidR="00CB7117" w:rsidRPr="001714C6">
        <w:rPr>
          <w:rFonts w:ascii="Tahoma" w:eastAsia="Calibri" w:hAnsi="Tahoma" w:cs="Tahoma"/>
          <w:color w:val="000000"/>
          <w:sz w:val="24"/>
          <w:szCs w:val="24"/>
          <w:lang w:eastAsia="ru-RU"/>
        </w:rPr>
        <w:t>в дополнение к обучению защитному вождению.</w:t>
      </w:r>
    </w:p>
    <w:p w:rsidR="00681CCC" w:rsidRPr="001714C6" w:rsidRDefault="00681CCC" w:rsidP="001714C6">
      <w:pPr>
        <w:pStyle w:val="11"/>
        <w:keepNext/>
        <w:numPr>
          <w:ilvl w:val="2"/>
          <w:numId w:val="51"/>
        </w:numPr>
        <w:tabs>
          <w:tab w:val="clear" w:pos="709"/>
          <w:tab w:val="left" w:pos="993"/>
        </w:tabs>
        <w:spacing w:before="0" w:after="120"/>
        <w:ind w:left="0" w:firstLine="709"/>
        <w:jc w:val="both"/>
        <w:rPr>
          <w:rFonts w:ascii="Tahoma" w:hAnsi="Tahoma" w:cs="Tahoma"/>
          <w:bCs w:val="0"/>
          <w:lang w:eastAsia="en-US"/>
        </w:rPr>
      </w:pPr>
      <w:bookmarkStart w:id="82" w:name="_Toc112826993"/>
      <w:bookmarkStart w:id="83" w:name="_Toc114129315"/>
      <w:bookmarkStart w:id="84" w:name="_Toc114493803"/>
      <w:bookmarkStart w:id="85" w:name="_Toc119332291"/>
      <w:r w:rsidRPr="001714C6">
        <w:rPr>
          <w:rFonts w:ascii="Tahoma" w:hAnsi="Tahoma" w:cs="Tahoma"/>
          <w:bCs w:val="0"/>
          <w:lang w:eastAsia="en-US"/>
        </w:rPr>
        <w:t>Д</w:t>
      </w:r>
      <w:r w:rsidR="00C8011A" w:rsidRPr="001714C6">
        <w:rPr>
          <w:rFonts w:ascii="Tahoma" w:hAnsi="Tahoma" w:cs="Tahoma"/>
          <w:bCs w:val="0"/>
          <w:lang w:eastAsia="en-US"/>
        </w:rPr>
        <w:t>опуск к управлению транспортным средством</w:t>
      </w:r>
      <w:bookmarkEnd w:id="82"/>
      <w:bookmarkEnd w:id="83"/>
      <w:bookmarkEnd w:id="84"/>
      <w:bookmarkEnd w:id="85"/>
    </w:p>
    <w:p w:rsidR="00C8011A" w:rsidRPr="001714C6" w:rsidRDefault="00C8011A"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Допуск к управлению ТС Компании</w:t>
      </w:r>
      <w:r w:rsidR="00B604D2" w:rsidRPr="001714C6">
        <w:rPr>
          <w:rFonts w:ascii="Tahoma" w:hAnsi="Tahoma" w:cs="Tahoma"/>
          <w:sz w:val="24"/>
          <w:szCs w:val="24"/>
        </w:rPr>
        <w:t>/РОКС НН</w:t>
      </w:r>
      <w:r w:rsidRPr="001714C6">
        <w:rPr>
          <w:rFonts w:ascii="Tahoma" w:hAnsi="Tahoma" w:cs="Tahoma"/>
          <w:sz w:val="24"/>
          <w:szCs w:val="24"/>
        </w:rPr>
        <w:t xml:space="preserve"> предоставляется </w:t>
      </w:r>
      <w:r w:rsidR="00D470C8" w:rsidRPr="001714C6">
        <w:rPr>
          <w:rFonts w:ascii="Tahoma" w:hAnsi="Tahoma" w:cs="Tahoma"/>
          <w:sz w:val="24"/>
          <w:szCs w:val="24"/>
        </w:rPr>
        <w:t xml:space="preserve">всем </w:t>
      </w:r>
      <w:r w:rsidRPr="001714C6">
        <w:rPr>
          <w:rFonts w:ascii="Tahoma" w:hAnsi="Tahoma" w:cs="Tahoma"/>
          <w:sz w:val="24"/>
          <w:szCs w:val="24"/>
        </w:rPr>
        <w:t xml:space="preserve">водителям, которые полностью соответствуют требованиям </w:t>
      </w:r>
      <w:hyperlink w:anchor="_Требования_к_водителям" w:history="1">
        <w:r w:rsidR="004E6E2B" w:rsidRPr="001714C6">
          <w:rPr>
            <w:rStyle w:val="af7"/>
            <w:rFonts w:ascii="Tahoma" w:hAnsi="Tahoma" w:cs="Tahoma"/>
            <w:color w:val="auto"/>
            <w:sz w:val="24"/>
            <w:szCs w:val="24"/>
            <w:u w:val="none"/>
          </w:rPr>
          <w:t>раздела</w:t>
        </w:r>
        <w:r w:rsidRPr="001714C6">
          <w:rPr>
            <w:rStyle w:val="af7"/>
            <w:rFonts w:ascii="Tahoma" w:hAnsi="Tahoma" w:cs="Tahoma"/>
            <w:color w:val="auto"/>
            <w:sz w:val="24"/>
            <w:szCs w:val="24"/>
            <w:u w:val="none"/>
          </w:rPr>
          <w:t xml:space="preserve"> 5</w:t>
        </w:r>
      </w:hyperlink>
      <w:r w:rsidRPr="001714C6">
        <w:rPr>
          <w:rFonts w:ascii="Tahoma" w:hAnsi="Tahoma" w:cs="Tahoma"/>
          <w:sz w:val="24"/>
          <w:szCs w:val="24"/>
        </w:rPr>
        <w:t xml:space="preserve"> настоящего Стандарта. </w:t>
      </w:r>
    </w:p>
    <w:p w:rsidR="00C8011A" w:rsidRPr="001714C6" w:rsidRDefault="00C8011A"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Допуск к управлению ТС Компании</w:t>
      </w:r>
      <w:r w:rsidR="00B604D2" w:rsidRPr="001714C6">
        <w:rPr>
          <w:rFonts w:ascii="Tahoma" w:hAnsi="Tahoma" w:cs="Tahoma"/>
          <w:sz w:val="24"/>
          <w:szCs w:val="24"/>
        </w:rPr>
        <w:t>/РОКС НН</w:t>
      </w:r>
      <w:r w:rsidRPr="001714C6">
        <w:rPr>
          <w:rFonts w:ascii="Tahoma" w:hAnsi="Tahoma" w:cs="Tahoma"/>
          <w:sz w:val="24"/>
          <w:szCs w:val="24"/>
        </w:rPr>
        <w:t xml:space="preserve"> также может быть предоставлен работникам, </w:t>
      </w:r>
      <w:r w:rsidR="00D470C8" w:rsidRPr="001714C6">
        <w:rPr>
          <w:rFonts w:ascii="Tahoma" w:hAnsi="Tahoma" w:cs="Tahoma"/>
          <w:sz w:val="24"/>
          <w:szCs w:val="24"/>
        </w:rPr>
        <w:t xml:space="preserve">не оформленным в качестве водителя, </w:t>
      </w:r>
      <w:r w:rsidRPr="001714C6">
        <w:rPr>
          <w:rFonts w:ascii="Tahoma" w:hAnsi="Tahoma" w:cs="Tahoma"/>
          <w:sz w:val="24"/>
          <w:szCs w:val="24"/>
        </w:rPr>
        <w:t xml:space="preserve">которым по служебной необходимости нужно использовать </w:t>
      </w:r>
      <w:r w:rsidR="00B604D2" w:rsidRPr="001714C6">
        <w:rPr>
          <w:rFonts w:ascii="Tahoma" w:hAnsi="Tahoma" w:cs="Tahoma"/>
          <w:sz w:val="24"/>
          <w:szCs w:val="24"/>
        </w:rPr>
        <w:t>ТС</w:t>
      </w:r>
      <w:r w:rsidR="00D470C8" w:rsidRPr="001714C6">
        <w:rPr>
          <w:rFonts w:ascii="Tahoma" w:hAnsi="Tahoma" w:cs="Tahoma"/>
          <w:sz w:val="24"/>
          <w:szCs w:val="24"/>
        </w:rPr>
        <w:t xml:space="preserve"> для выполнения производственных задач,</w:t>
      </w:r>
      <w:r w:rsidRPr="001714C6">
        <w:rPr>
          <w:rFonts w:ascii="Tahoma" w:hAnsi="Tahoma" w:cs="Tahoma"/>
          <w:sz w:val="24"/>
          <w:szCs w:val="24"/>
        </w:rPr>
        <w:t xml:space="preserve"> после выполнения следующих условий:</w:t>
      </w:r>
    </w:p>
    <w:p w:rsidR="00D470C8" w:rsidRPr="001714C6" w:rsidRDefault="008E0555" w:rsidP="001714C6">
      <w:pPr>
        <w:pStyle w:val="afffb"/>
        <w:numPr>
          <w:ilvl w:val="0"/>
          <w:numId w:val="24"/>
        </w:numPr>
        <w:tabs>
          <w:tab w:val="left" w:pos="993"/>
        </w:tabs>
        <w:autoSpaceDE w:val="0"/>
        <w:autoSpaceDN w:val="0"/>
        <w:adjustRightInd w:val="0"/>
        <w:spacing w:after="60" w:line="240" w:lineRule="auto"/>
        <w:ind w:left="0" w:firstLine="709"/>
        <w:contextualSpacing w:val="0"/>
        <w:jc w:val="both"/>
        <w:rPr>
          <w:rFonts w:ascii="Tahoma" w:eastAsia="Calibri" w:hAnsi="Tahoma" w:cs="Tahoma"/>
          <w:sz w:val="24"/>
          <w:szCs w:val="24"/>
          <w:lang w:eastAsia="ru-RU"/>
        </w:rPr>
      </w:pPr>
      <w:r w:rsidRPr="001714C6">
        <w:rPr>
          <w:rFonts w:ascii="Tahoma" w:eastAsia="Calibri" w:hAnsi="Tahoma" w:cs="Tahoma"/>
          <w:sz w:val="24"/>
          <w:szCs w:val="24"/>
          <w:lang w:eastAsia="ru-RU"/>
        </w:rPr>
        <w:t>с</w:t>
      </w:r>
      <w:r w:rsidR="00D470C8" w:rsidRPr="001714C6">
        <w:rPr>
          <w:rFonts w:ascii="Tahoma" w:eastAsia="Calibri" w:hAnsi="Tahoma" w:cs="Tahoma"/>
          <w:sz w:val="24"/>
          <w:szCs w:val="24"/>
          <w:lang w:eastAsia="ru-RU"/>
        </w:rPr>
        <w:t xml:space="preserve">оответствие опыта вождения </w:t>
      </w:r>
      <w:hyperlink w:anchor="пункт51" w:history="1">
        <w:r w:rsidR="004E6E2B" w:rsidRPr="001714C6">
          <w:rPr>
            <w:rStyle w:val="af7"/>
            <w:rFonts w:ascii="Tahoma" w:eastAsia="Calibri" w:hAnsi="Tahoma" w:cs="Tahoma"/>
            <w:color w:val="auto"/>
            <w:sz w:val="24"/>
            <w:szCs w:val="24"/>
            <w:u w:val="none"/>
            <w:lang w:eastAsia="ru-RU"/>
          </w:rPr>
          <w:t>под</w:t>
        </w:r>
        <w:r w:rsidR="00D470C8" w:rsidRPr="001714C6">
          <w:rPr>
            <w:rStyle w:val="af7"/>
            <w:rFonts w:ascii="Tahoma" w:hAnsi="Tahoma" w:cs="Tahoma"/>
            <w:color w:val="auto"/>
            <w:sz w:val="24"/>
            <w:szCs w:val="24"/>
            <w:u w:val="none"/>
            <w:lang w:eastAsia="ru-RU"/>
          </w:rPr>
          <w:t>пункту 5.1</w:t>
        </w:r>
      </w:hyperlink>
      <w:r w:rsidR="00D470C8" w:rsidRPr="001714C6">
        <w:rPr>
          <w:rFonts w:ascii="Tahoma" w:eastAsia="Calibri" w:hAnsi="Tahoma" w:cs="Tahoma"/>
          <w:sz w:val="24"/>
          <w:szCs w:val="24"/>
          <w:lang w:eastAsia="ru-RU"/>
        </w:rPr>
        <w:t xml:space="preserve"> настоящего Стандарта</w:t>
      </w:r>
      <w:r w:rsidRPr="001714C6">
        <w:rPr>
          <w:rFonts w:ascii="Tahoma" w:eastAsia="Calibri" w:hAnsi="Tahoma" w:cs="Tahoma"/>
          <w:sz w:val="24"/>
          <w:szCs w:val="24"/>
          <w:lang w:eastAsia="ru-RU"/>
        </w:rPr>
        <w:t>;</w:t>
      </w:r>
    </w:p>
    <w:p w:rsidR="00475AA3" w:rsidRPr="001714C6" w:rsidRDefault="008E0555" w:rsidP="001714C6">
      <w:pPr>
        <w:pStyle w:val="afffb"/>
        <w:numPr>
          <w:ilvl w:val="0"/>
          <w:numId w:val="24"/>
        </w:numPr>
        <w:tabs>
          <w:tab w:val="left" w:pos="993"/>
        </w:tabs>
        <w:autoSpaceDE w:val="0"/>
        <w:autoSpaceDN w:val="0"/>
        <w:adjustRightInd w:val="0"/>
        <w:spacing w:after="60" w:line="240" w:lineRule="auto"/>
        <w:ind w:left="0" w:firstLine="709"/>
        <w:contextualSpacing w:val="0"/>
        <w:jc w:val="both"/>
        <w:rPr>
          <w:rFonts w:ascii="Tahoma" w:eastAsia="Calibri" w:hAnsi="Tahoma" w:cs="Tahoma"/>
          <w:sz w:val="24"/>
          <w:szCs w:val="24"/>
          <w:lang w:eastAsia="ru-RU"/>
        </w:rPr>
      </w:pPr>
      <w:r w:rsidRPr="001714C6">
        <w:rPr>
          <w:rFonts w:ascii="Tahoma" w:eastAsia="Calibri" w:hAnsi="Tahoma" w:cs="Tahoma"/>
          <w:sz w:val="24"/>
          <w:szCs w:val="24"/>
          <w:lang w:eastAsia="ru-RU"/>
        </w:rPr>
        <w:t>у</w:t>
      </w:r>
      <w:r w:rsidR="00475AA3" w:rsidRPr="001714C6">
        <w:rPr>
          <w:rFonts w:ascii="Tahoma" w:eastAsia="Calibri" w:hAnsi="Tahoma" w:cs="Tahoma"/>
          <w:sz w:val="24"/>
          <w:szCs w:val="24"/>
          <w:lang w:eastAsia="ru-RU"/>
        </w:rPr>
        <w:t xml:space="preserve">спешная сдача теста на знание ПДД согласно </w:t>
      </w:r>
      <w:hyperlink w:anchor="пункт522" w:history="1">
        <w:r w:rsidR="004E6E2B" w:rsidRPr="001714C6">
          <w:rPr>
            <w:rStyle w:val="af7"/>
            <w:rFonts w:ascii="Tahoma" w:eastAsia="Calibri" w:hAnsi="Tahoma" w:cs="Tahoma"/>
            <w:color w:val="auto"/>
            <w:sz w:val="24"/>
            <w:szCs w:val="24"/>
            <w:u w:val="none"/>
            <w:lang w:eastAsia="ru-RU"/>
          </w:rPr>
          <w:t xml:space="preserve">подпункту </w:t>
        </w:r>
        <w:r w:rsidR="00475AA3" w:rsidRPr="001714C6">
          <w:rPr>
            <w:rStyle w:val="af7"/>
            <w:rFonts w:ascii="Tahoma" w:hAnsi="Tahoma" w:cs="Tahoma"/>
            <w:color w:val="auto"/>
            <w:sz w:val="24"/>
            <w:szCs w:val="24"/>
            <w:u w:val="none"/>
            <w:lang w:eastAsia="ru-RU"/>
          </w:rPr>
          <w:t>5.2.2</w:t>
        </w:r>
      </w:hyperlink>
      <w:r w:rsidR="004E6E2B" w:rsidRPr="001714C6">
        <w:rPr>
          <w:rFonts w:ascii="Tahoma" w:eastAsia="Calibri" w:hAnsi="Tahoma" w:cs="Tahoma"/>
          <w:sz w:val="24"/>
          <w:szCs w:val="24"/>
          <w:lang w:eastAsia="ru-RU"/>
        </w:rPr>
        <w:t xml:space="preserve"> настоящего Стандарта</w:t>
      </w:r>
      <w:r w:rsidRPr="001714C6">
        <w:rPr>
          <w:rFonts w:ascii="Tahoma" w:eastAsia="Calibri" w:hAnsi="Tahoma" w:cs="Tahoma"/>
          <w:sz w:val="24"/>
          <w:szCs w:val="24"/>
          <w:lang w:eastAsia="ru-RU"/>
        </w:rPr>
        <w:t>;</w:t>
      </w:r>
    </w:p>
    <w:p w:rsidR="00421B4D" w:rsidRPr="001714C6" w:rsidRDefault="008E0555"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sz w:val="24"/>
          <w:szCs w:val="24"/>
          <w:lang w:eastAsia="ru-RU"/>
        </w:rPr>
        <w:t>у</w:t>
      </w:r>
      <w:r w:rsidR="00D470C8" w:rsidRPr="001714C6">
        <w:rPr>
          <w:rFonts w:ascii="Tahoma" w:hAnsi="Tahoma" w:cs="Tahoma"/>
          <w:sz w:val="24"/>
          <w:szCs w:val="24"/>
          <w:lang w:eastAsia="ru-RU"/>
        </w:rPr>
        <w:t>спешное обучение на курсе по защитному вождению, подтвержденное действующим сертификатом</w:t>
      </w:r>
      <w:r w:rsidR="00B90D8F" w:rsidRPr="001714C6">
        <w:rPr>
          <w:rFonts w:ascii="Tahoma" w:hAnsi="Tahoma" w:cs="Tahoma"/>
          <w:sz w:val="24"/>
          <w:szCs w:val="24"/>
          <w:lang w:eastAsia="ru-RU"/>
        </w:rPr>
        <w:t xml:space="preserve">, согласно </w:t>
      </w:r>
      <w:hyperlink w:anchor="пункт524" w:history="1">
        <w:r w:rsidR="00B90D8F" w:rsidRPr="001714C6">
          <w:rPr>
            <w:rStyle w:val="af7"/>
            <w:rFonts w:ascii="Tahoma" w:hAnsi="Tahoma" w:cs="Tahoma"/>
            <w:color w:val="auto"/>
            <w:sz w:val="24"/>
            <w:szCs w:val="24"/>
            <w:u w:val="none"/>
            <w:lang w:eastAsia="ru-RU"/>
          </w:rPr>
          <w:t>подпункту 5.2.4</w:t>
        </w:r>
      </w:hyperlink>
      <w:r w:rsidR="00B90D8F" w:rsidRPr="001714C6">
        <w:rPr>
          <w:rFonts w:ascii="Tahoma" w:hAnsi="Tahoma" w:cs="Tahoma"/>
          <w:sz w:val="24"/>
          <w:szCs w:val="24"/>
          <w:lang w:eastAsia="ru-RU"/>
        </w:rPr>
        <w:t xml:space="preserve"> настоящего</w:t>
      </w:r>
      <w:r w:rsidR="00B90D8F" w:rsidRPr="001714C6">
        <w:rPr>
          <w:rFonts w:ascii="Tahoma" w:hAnsi="Tahoma" w:cs="Tahoma"/>
          <w:color w:val="000000"/>
          <w:sz w:val="24"/>
          <w:szCs w:val="24"/>
          <w:lang w:eastAsia="ru-RU"/>
        </w:rPr>
        <w:t xml:space="preserve"> Стандарта</w:t>
      </w:r>
      <w:r w:rsidRPr="001714C6">
        <w:rPr>
          <w:rFonts w:ascii="Tahoma" w:hAnsi="Tahoma" w:cs="Tahoma"/>
          <w:color w:val="000000"/>
          <w:sz w:val="24"/>
          <w:szCs w:val="24"/>
          <w:lang w:eastAsia="ru-RU"/>
        </w:rPr>
        <w:t>.</w:t>
      </w:r>
    </w:p>
    <w:p w:rsidR="00C04B30" w:rsidRPr="001714C6" w:rsidRDefault="00012450" w:rsidP="001714C6">
      <w:pPr>
        <w:pStyle w:val="11"/>
        <w:keepNext/>
        <w:numPr>
          <w:ilvl w:val="2"/>
          <w:numId w:val="51"/>
        </w:numPr>
        <w:tabs>
          <w:tab w:val="clear" w:pos="709"/>
          <w:tab w:val="left" w:pos="993"/>
        </w:tabs>
        <w:spacing w:before="0" w:after="120"/>
        <w:ind w:left="0" w:firstLine="709"/>
        <w:jc w:val="both"/>
        <w:rPr>
          <w:rFonts w:ascii="Tahoma" w:hAnsi="Tahoma" w:cs="Tahoma"/>
        </w:rPr>
      </w:pPr>
      <w:bookmarkStart w:id="86" w:name="_Toc112826994"/>
      <w:bookmarkStart w:id="87" w:name="_Toc114129316"/>
      <w:bookmarkStart w:id="88" w:name="_Toc114493804"/>
      <w:bookmarkStart w:id="89" w:name="_Toc119332292"/>
      <w:r w:rsidRPr="001714C6">
        <w:rPr>
          <w:rFonts w:ascii="Tahoma" w:hAnsi="Tahoma" w:cs="Tahoma"/>
        </w:rPr>
        <w:t>М</w:t>
      </w:r>
      <w:r w:rsidR="002B4824" w:rsidRPr="001714C6">
        <w:rPr>
          <w:rFonts w:ascii="Tahoma" w:hAnsi="Tahoma" w:cs="Tahoma"/>
        </w:rPr>
        <w:t>едицинское обеспечение</w:t>
      </w:r>
      <w:r w:rsidRPr="001714C6">
        <w:rPr>
          <w:rFonts w:ascii="Tahoma" w:hAnsi="Tahoma" w:cs="Tahoma"/>
        </w:rPr>
        <w:t xml:space="preserve"> БДД</w:t>
      </w:r>
      <w:bookmarkEnd w:id="86"/>
      <w:bookmarkEnd w:id="87"/>
      <w:bookmarkEnd w:id="88"/>
      <w:bookmarkEnd w:id="89"/>
    </w:p>
    <w:p w:rsidR="00022E0D" w:rsidRPr="001714C6" w:rsidRDefault="00022E0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Система организации медицинского обеспечения БДД предусматривает комплекс мероприятий, направленных на:</w:t>
      </w:r>
    </w:p>
    <w:p w:rsidR="00022E0D" w:rsidRPr="001714C6" w:rsidRDefault="00022E0D" w:rsidP="001714C6">
      <w:pPr>
        <w:pStyle w:val="afffb"/>
        <w:numPr>
          <w:ilvl w:val="0"/>
          <w:numId w:val="24"/>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своевременное определение нарушений и отклонений в состоянии здоровья водителей</w:t>
      </w:r>
      <w:r w:rsidR="00B90D8F" w:rsidRPr="001714C6">
        <w:rPr>
          <w:rFonts w:ascii="Tahoma" w:eastAsia="Calibri" w:hAnsi="Tahoma" w:cs="Tahoma"/>
          <w:color w:val="000000"/>
          <w:sz w:val="24"/>
          <w:szCs w:val="24"/>
          <w:lang w:eastAsia="ru-RU"/>
        </w:rPr>
        <w:t xml:space="preserve"> и работников, допущенных к управлению ТС Компании/</w:t>
      </w:r>
      <w:r w:rsidR="00B90D8F" w:rsidRPr="001714C6">
        <w:rPr>
          <w:rFonts w:ascii="Tahoma" w:eastAsia="Calibri" w:hAnsi="Tahoma" w:cs="Tahoma"/>
          <w:color w:val="000000"/>
          <w:sz w:val="24"/>
          <w:szCs w:val="24"/>
          <w:lang w:eastAsia="ru-RU"/>
        </w:rPr>
        <w:br/>
        <w:t>РОКС НН</w:t>
      </w:r>
      <w:r w:rsidRPr="001714C6">
        <w:rPr>
          <w:rFonts w:ascii="Tahoma" w:eastAsia="Calibri" w:hAnsi="Tahoma" w:cs="Tahoma"/>
          <w:color w:val="000000"/>
          <w:sz w:val="24"/>
          <w:szCs w:val="24"/>
          <w:lang w:eastAsia="ru-RU"/>
        </w:rPr>
        <w:t>, влияющих на их способность безопасно управлять ТС (медицинские осмотры);</w:t>
      </w:r>
    </w:p>
    <w:p w:rsidR="0034276D" w:rsidRPr="001714C6" w:rsidRDefault="0034276D" w:rsidP="001714C6">
      <w:pPr>
        <w:pStyle w:val="afffb"/>
        <w:numPr>
          <w:ilvl w:val="0"/>
          <w:numId w:val="24"/>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проведение мероприятий, направленных на совершенствование навыков водителей по оказанию первой помощи;</w:t>
      </w:r>
    </w:p>
    <w:p w:rsidR="00501C98" w:rsidRPr="001714C6" w:rsidRDefault="0034276D" w:rsidP="001714C6">
      <w:pPr>
        <w:pStyle w:val="afffb"/>
        <w:numPr>
          <w:ilvl w:val="0"/>
          <w:numId w:val="24"/>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r w:rsidR="00022E0D" w:rsidRPr="001714C6">
        <w:rPr>
          <w:rFonts w:ascii="Tahoma" w:eastAsia="Calibri" w:hAnsi="Tahoma" w:cs="Tahoma"/>
          <w:color w:val="000000"/>
          <w:sz w:val="24"/>
          <w:szCs w:val="24"/>
          <w:lang w:eastAsia="ru-RU"/>
        </w:rPr>
        <w:t>.</w:t>
      </w:r>
    </w:p>
    <w:p w:rsidR="00022E0D" w:rsidRPr="001714C6" w:rsidRDefault="00022E0D" w:rsidP="001714C6">
      <w:pPr>
        <w:pStyle w:val="-11"/>
        <w:numPr>
          <w:ilvl w:val="1"/>
          <w:numId w:val="34"/>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Предварительные и периодические медицинские осмотры</w:t>
      </w:r>
    </w:p>
    <w:p w:rsidR="00022E0D" w:rsidRPr="001714C6" w:rsidRDefault="00022E0D" w:rsidP="001714C6">
      <w:pPr>
        <w:autoSpaceDE w:val="0"/>
        <w:autoSpaceDN w:val="0"/>
        <w:adjustRightInd w:val="0"/>
        <w:spacing w:after="0" w:line="240" w:lineRule="auto"/>
        <w:ind w:firstLine="708"/>
        <w:jc w:val="both"/>
        <w:rPr>
          <w:rFonts w:ascii="Tahoma" w:hAnsi="Tahoma" w:cs="Tahoma"/>
          <w:sz w:val="24"/>
          <w:szCs w:val="24"/>
          <w:lang w:eastAsia="ru-RU"/>
        </w:rPr>
      </w:pPr>
      <w:r w:rsidRPr="001714C6">
        <w:rPr>
          <w:rFonts w:ascii="Tahoma" w:hAnsi="Tahoma" w:cs="Tahoma"/>
          <w:sz w:val="24"/>
          <w:szCs w:val="24"/>
        </w:rPr>
        <w:t xml:space="preserve">Все водители и работники, допущенные </w:t>
      </w:r>
      <w:r w:rsidR="00B90D8F" w:rsidRPr="001714C6">
        <w:rPr>
          <w:rFonts w:ascii="Tahoma" w:hAnsi="Tahoma" w:cs="Tahoma"/>
          <w:sz w:val="24"/>
          <w:szCs w:val="24"/>
        </w:rPr>
        <w:t>к</w:t>
      </w:r>
      <w:r w:rsidRPr="001714C6">
        <w:rPr>
          <w:rFonts w:ascii="Tahoma" w:hAnsi="Tahoma" w:cs="Tahoma"/>
          <w:sz w:val="24"/>
          <w:szCs w:val="24"/>
        </w:rPr>
        <w:t xml:space="preserve"> управлени</w:t>
      </w:r>
      <w:r w:rsidR="00B90D8F" w:rsidRPr="001714C6">
        <w:rPr>
          <w:rFonts w:ascii="Tahoma" w:hAnsi="Tahoma" w:cs="Tahoma"/>
          <w:sz w:val="24"/>
          <w:szCs w:val="24"/>
        </w:rPr>
        <w:t>ю</w:t>
      </w:r>
      <w:r w:rsidRPr="001714C6">
        <w:rPr>
          <w:rFonts w:ascii="Tahoma" w:hAnsi="Tahoma" w:cs="Tahoma"/>
          <w:sz w:val="24"/>
          <w:szCs w:val="24"/>
        </w:rPr>
        <w:t xml:space="preserve"> ТС </w:t>
      </w:r>
      <w:r w:rsidR="00B604D2" w:rsidRPr="001714C6">
        <w:rPr>
          <w:rFonts w:ascii="Tahoma" w:hAnsi="Tahoma" w:cs="Tahoma"/>
          <w:sz w:val="24"/>
          <w:szCs w:val="24"/>
        </w:rPr>
        <w:t>Компании/</w:t>
      </w:r>
      <w:r w:rsidR="00B90D8F" w:rsidRPr="001714C6">
        <w:rPr>
          <w:rFonts w:ascii="Tahoma" w:hAnsi="Tahoma" w:cs="Tahoma"/>
          <w:sz w:val="24"/>
          <w:szCs w:val="24"/>
        </w:rPr>
        <w:br/>
      </w:r>
      <w:r w:rsidR="00655F08" w:rsidRPr="001714C6">
        <w:rPr>
          <w:rFonts w:ascii="Tahoma" w:hAnsi="Tahoma" w:cs="Tahoma"/>
          <w:sz w:val="24"/>
          <w:szCs w:val="24"/>
        </w:rPr>
        <w:t>РОКС НН</w:t>
      </w:r>
      <w:r w:rsidRPr="001714C6">
        <w:rPr>
          <w:rFonts w:ascii="Tahoma" w:hAnsi="Tahoma" w:cs="Tahoma"/>
          <w:sz w:val="24"/>
          <w:szCs w:val="24"/>
        </w:rPr>
        <w:t xml:space="preserve">, должны проходить </w:t>
      </w:r>
      <w:r w:rsidR="009061C7" w:rsidRPr="001714C6">
        <w:rPr>
          <w:rFonts w:ascii="Tahoma" w:hAnsi="Tahoma" w:cs="Tahoma"/>
          <w:color w:val="000000"/>
          <w:sz w:val="24"/>
          <w:szCs w:val="24"/>
        </w:rPr>
        <w:t>обязательные медосмотры (в том числе</w:t>
      </w:r>
      <w:r w:rsidR="00973519" w:rsidRPr="001714C6">
        <w:rPr>
          <w:rFonts w:ascii="Tahoma" w:hAnsi="Tahoma" w:cs="Tahoma"/>
          <w:color w:val="000000"/>
          <w:sz w:val="24"/>
          <w:szCs w:val="24"/>
        </w:rPr>
        <w:t xml:space="preserve"> </w:t>
      </w:r>
      <w:r w:rsidR="009061C7" w:rsidRPr="001714C6">
        <w:rPr>
          <w:rFonts w:ascii="Tahoma" w:hAnsi="Tahoma" w:cs="Tahoma"/>
          <w:sz w:val="24"/>
          <w:szCs w:val="24"/>
        </w:rPr>
        <w:t xml:space="preserve">предварительные, периодические, </w:t>
      </w:r>
      <w:r w:rsidR="009061C7" w:rsidRPr="001714C6">
        <w:rPr>
          <w:rFonts w:ascii="Tahoma" w:eastAsia="Calibri" w:hAnsi="Tahoma" w:cs="Tahoma"/>
          <w:sz w:val="24"/>
          <w:szCs w:val="24"/>
          <w:lang w:eastAsia="ru-RU"/>
        </w:rPr>
        <w:t>предрейсовые и послерейсовые</w:t>
      </w:r>
      <w:r w:rsidR="009061C7" w:rsidRPr="001714C6">
        <w:rPr>
          <w:rFonts w:ascii="Tahoma" w:hAnsi="Tahoma" w:cs="Tahoma"/>
          <w:color w:val="000000"/>
          <w:sz w:val="24"/>
          <w:szCs w:val="24"/>
        </w:rPr>
        <w:t>) в порядке и в случаях, установленных нормативными правовыми актами</w:t>
      </w:r>
      <w:r w:rsidRPr="001714C6">
        <w:rPr>
          <w:rFonts w:ascii="Tahoma" w:hAnsi="Tahoma" w:cs="Tahoma"/>
          <w:sz w:val="24"/>
          <w:szCs w:val="24"/>
        </w:rPr>
        <w:t xml:space="preserve"> и иметь действительные медицинские заключения. Порядок проведения обязательных предварительных и периодических медицинских осмотров водителей </w:t>
      </w:r>
      <w:r w:rsidR="00B90D8F" w:rsidRPr="001714C6">
        <w:rPr>
          <w:rFonts w:ascii="Tahoma" w:hAnsi="Tahoma" w:cs="Tahoma"/>
          <w:color w:val="000000"/>
          <w:sz w:val="24"/>
          <w:szCs w:val="24"/>
          <w:lang w:eastAsia="ru-RU"/>
        </w:rPr>
        <w:t xml:space="preserve">и работников, допущенных к управлению ТС Компании/РОКС НН, </w:t>
      </w:r>
      <w:r w:rsidRPr="001714C6">
        <w:rPr>
          <w:rFonts w:ascii="Tahoma" w:hAnsi="Tahoma" w:cs="Tahoma"/>
          <w:sz w:val="24"/>
          <w:szCs w:val="24"/>
        </w:rPr>
        <w:t xml:space="preserve">устанавливается </w:t>
      </w:r>
      <w:r w:rsidR="00E20123" w:rsidRPr="001714C6">
        <w:rPr>
          <w:rFonts w:ascii="Tahoma" w:hAnsi="Tahoma" w:cs="Tahoma"/>
          <w:sz w:val="24"/>
          <w:szCs w:val="24"/>
        </w:rPr>
        <w:t>п</w:t>
      </w:r>
      <w:r w:rsidRPr="001714C6">
        <w:rPr>
          <w:rFonts w:ascii="Tahoma" w:hAnsi="Tahoma" w:cs="Tahoma"/>
          <w:sz w:val="24"/>
          <w:szCs w:val="24"/>
        </w:rPr>
        <w:t>риказ</w:t>
      </w:r>
      <w:r w:rsidR="000508A8" w:rsidRPr="001714C6">
        <w:rPr>
          <w:rFonts w:ascii="Tahoma" w:hAnsi="Tahoma" w:cs="Tahoma"/>
          <w:sz w:val="24"/>
          <w:szCs w:val="24"/>
        </w:rPr>
        <w:t>о</w:t>
      </w:r>
      <w:r w:rsidRPr="001714C6">
        <w:rPr>
          <w:rFonts w:ascii="Tahoma" w:hAnsi="Tahoma" w:cs="Tahoma"/>
          <w:sz w:val="24"/>
          <w:szCs w:val="24"/>
        </w:rPr>
        <w:t>м Минздрава</w:t>
      </w:r>
      <w:r w:rsidR="00E370EE" w:rsidRPr="001714C6">
        <w:rPr>
          <w:rFonts w:ascii="Tahoma" w:hAnsi="Tahoma" w:cs="Tahoma"/>
          <w:sz w:val="24"/>
          <w:szCs w:val="24"/>
        </w:rPr>
        <w:t xml:space="preserve"> </w:t>
      </w:r>
      <w:r w:rsidR="00D81D23" w:rsidRPr="001714C6">
        <w:rPr>
          <w:rFonts w:ascii="Tahoma" w:hAnsi="Tahoma" w:cs="Tahoma"/>
          <w:sz w:val="24"/>
          <w:szCs w:val="24"/>
        </w:rPr>
        <w:t>России</w:t>
      </w:r>
      <w:r w:rsidR="00E370EE" w:rsidRPr="001714C6">
        <w:rPr>
          <w:rFonts w:ascii="Tahoma" w:hAnsi="Tahoma" w:cs="Tahoma"/>
          <w:sz w:val="24"/>
          <w:szCs w:val="24"/>
        </w:rPr>
        <w:t xml:space="preserve"> </w:t>
      </w:r>
      <w:r w:rsidRPr="001714C6">
        <w:rPr>
          <w:rFonts w:ascii="Tahoma" w:hAnsi="Tahoma" w:cs="Tahoma"/>
          <w:sz w:val="24"/>
          <w:szCs w:val="24"/>
        </w:rPr>
        <w:t>от</w:t>
      </w:r>
      <w:r w:rsidR="00E370EE" w:rsidRPr="001714C6">
        <w:rPr>
          <w:rFonts w:ascii="Tahoma" w:hAnsi="Tahoma" w:cs="Tahoma"/>
          <w:sz w:val="24"/>
          <w:szCs w:val="24"/>
        </w:rPr>
        <w:t xml:space="preserve"> </w:t>
      </w:r>
      <w:r w:rsidRPr="001714C6">
        <w:rPr>
          <w:rFonts w:ascii="Tahoma" w:hAnsi="Tahoma" w:cs="Tahoma"/>
          <w:sz w:val="24"/>
          <w:szCs w:val="24"/>
        </w:rPr>
        <w:t>28.01.2021</w:t>
      </w:r>
      <w:r w:rsidR="00E370EE" w:rsidRPr="001714C6">
        <w:rPr>
          <w:rFonts w:ascii="Tahoma" w:hAnsi="Tahoma" w:cs="Tahoma"/>
          <w:sz w:val="24"/>
          <w:szCs w:val="24"/>
        </w:rPr>
        <w:t xml:space="preserve"> </w:t>
      </w:r>
      <w:r w:rsidRPr="001714C6">
        <w:rPr>
          <w:rFonts w:ascii="Tahoma" w:hAnsi="Tahoma" w:cs="Tahoma"/>
          <w:sz w:val="24"/>
          <w:szCs w:val="24"/>
        </w:rPr>
        <w:t>№ 29н.</w:t>
      </w:r>
    </w:p>
    <w:p w:rsidR="00D223FD" w:rsidRPr="001714C6" w:rsidRDefault="00022E0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Результаты прохождения обязательных предварительных и периодических медицинских осмотров водитель </w:t>
      </w:r>
      <w:r w:rsidR="00B90D8F" w:rsidRPr="001714C6">
        <w:rPr>
          <w:rFonts w:ascii="Tahoma" w:hAnsi="Tahoma" w:cs="Tahoma"/>
          <w:color w:val="000000"/>
          <w:sz w:val="24"/>
          <w:szCs w:val="24"/>
          <w:lang w:eastAsia="ru-RU"/>
        </w:rPr>
        <w:t xml:space="preserve">и работник, допущенный к управлению ТС Компании/РОКС НН, </w:t>
      </w:r>
      <w:r w:rsidRPr="001714C6">
        <w:rPr>
          <w:rFonts w:ascii="Tahoma" w:hAnsi="Tahoma" w:cs="Tahoma"/>
          <w:sz w:val="24"/>
          <w:szCs w:val="24"/>
        </w:rPr>
        <w:t>обязан</w:t>
      </w:r>
      <w:r w:rsidR="00B90D8F" w:rsidRPr="001714C6">
        <w:rPr>
          <w:rFonts w:ascii="Tahoma" w:hAnsi="Tahoma" w:cs="Tahoma"/>
          <w:sz w:val="24"/>
          <w:szCs w:val="24"/>
        </w:rPr>
        <w:t>ы</w:t>
      </w:r>
      <w:r w:rsidRPr="001714C6">
        <w:rPr>
          <w:rFonts w:ascii="Tahoma" w:hAnsi="Tahoma" w:cs="Tahoma"/>
          <w:sz w:val="24"/>
          <w:szCs w:val="24"/>
        </w:rPr>
        <w:t xml:space="preserve"> довести до сведения работодателя.</w:t>
      </w:r>
    </w:p>
    <w:p w:rsidR="00022E0D" w:rsidRPr="001714C6" w:rsidRDefault="00022E0D" w:rsidP="001714C6">
      <w:pPr>
        <w:pStyle w:val="-11"/>
        <w:numPr>
          <w:ilvl w:val="1"/>
          <w:numId w:val="34"/>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П</w:t>
      </w:r>
      <w:r w:rsidR="008811FB" w:rsidRPr="001714C6">
        <w:rPr>
          <w:rFonts w:ascii="Tahoma" w:hAnsi="Tahoma" w:cs="Tahoma"/>
          <w:sz w:val="24"/>
          <w:szCs w:val="24"/>
        </w:rPr>
        <w:t>редсменные, п</w:t>
      </w:r>
      <w:r w:rsidRPr="001714C6">
        <w:rPr>
          <w:rFonts w:ascii="Tahoma" w:hAnsi="Tahoma" w:cs="Tahoma"/>
          <w:sz w:val="24"/>
          <w:szCs w:val="24"/>
        </w:rPr>
        <w:t xml:space="preserve">редрейсовые и </w:t>
      </w:r>
      <w:r w:rsidR="008811FB" w:rsidRPr="001714C6">
        <w:rPr>
          <w:rFonts w:ascii="Tahoma" w:hAnsi="Tahoma" w:cs="Tahoma"/>
          <w:sz w:val="24"/>
          <w:szCs w:val="24"/>
        </w:rPr>
        <w:t xml:space="preserve">послесменные, </w:t>
      </w:r>
      <w:r w:rsidRPr="001714C6">
        <w:rPr>
          <w:rFonts w:ascii="Tahoma" w:hAnsi="Tahoma" w:cs="Tahoma"/>
          <w:sz w:val="24"/>
          <w:szCs w:val="24"/>
        </w:rPr>
        <w:t>послерейсовые медицинские осмотры</w:t>
      </w:r>
    </w:p>
    <w:p w:rsidR="00022E0D" w:rsidRPr="001714C6" w:rsidRDefault="00022E0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lastRenderedPageBreak/>
        <w:t>Предрейсовые</w:t>
      </w:r>
      <w:r w:rsidR="008811FB" w:rsidRPr="001714C6">
        <w:rPr>
          <w:rFonts w:ascii="Tahoma" w:hAnsi="Tahoma" w:cs="Tahoma"/>
          <w:sz w:val="24"/>
          <w:szCs w:val="24"/>
        </w:rPr>
        <w:t>/предсменные</w:t>
      </w:r>
      <w:r w:rsidRPr="001714C6">
        <w:rPr>
          <w:rFonts w:ascii="Tahoma" w:hAnsi="Tahoma" w:cs="Tahoma"/>
          <w:sz w:val="24"/>
          <w:szCs w:val="24"/>
        </w:rPr>
        <w:t xml:space="preserve"> медицинские осмотры обязательны для всех водителей и работников, допущенны</w:t>
      </w:r>
      <w:r w:rsidR="004E6E2B" w:rsidRPr="001714C6">
        <w:rPr>
          <w:rFonts w:ascii="Tahoma" w:hAnsi="Tahoma" w:cs="Tahoma"/>
          <w:sz w:val="24"/>
          <w:szCs w:val="24"/>
        </w:rPr>
        <w:t>х</w:t>
      </w:r>
      <w:r w:rsidRPr="001714C6">
        <w:rPr>
          <w:rFonts w:ascii="Tahoma" w:hAnsi="Tahoma" w:cs="Tahoma"/>
          <w:sz w:val="24"/>
          <w:szCs w:val="24"/>
        </w:rPr>
        <w:t xml:space="preserve"> </w:t>
      </w:r>
      <w:r w:rsidR="00B90D8F" w:rsidRPr="001714C6">
        <w:rPr>
          <w:rFonts w:ascii="Tahoma" w:hAnsi="Tahoma" w:cs="Tahoma"/>
          <w:sz w:val="24"/>
          <w:szCs w:val="24"/>
        </w:rPr>
        <w:t>к</w:t>
      </w:r>
      <w:r w:rsidRPr="001714C6">
        <w:rPr>
          <w:rFonts w:ascii="Tahoma" w:hAnsi="Tahoma" w:cs="Tahoma"/>
          <w:sz w:val="24"/>
          <w:szCs w:val="24"/>
        </w:rPr>
        <w:t xml:space="preserve"> управлени</w:t>
      </w:r>
      <w:r w:rsidR="00B90D8F" w:rsidRPr="001714C6">
        <w:rPr>
          <w:rFonts w:ascii="Tahoma" w:hAnsi="Tahoma" w:cs="Tahoma"/>
          <w:sz w:val="24"/>
          <w:szCs w:val="24"/>
        </w:rPr>
        <w:t>ю</w:t>
      </w:r>
      <w:r w:rsidRPr="001714C6">
        <w:rPr>
          <w:rFonts w:ascii="Tahoma" w:hAnsi="Tahoma" w:cs="Tahoma"/>
          <w:sz w:val="24"/>
          <w:szCs w:val="24"/>
        </w:rPr>
        <w:t xml:space="preserve"> ТС </w:t>
      </w:r>
      <w:r w:rsidR="00B604D2" w:rsidRPr="001714C6">
        <w:rPr>
          <w:rFonts w:ascii="Tahoma" w:hAnsi="Tahoma" w:cs="Tahoma"/>
          <w:sz w:val="24"/>
          <w:szCs w:val="24"/>
        </w:rPr>
        <w:t>Компании/</w:t>
      </w:r>
      <w:r w:rsidR="00655F08" w:rsidRPr="001714C6">
        <w:rPr>
          <w:rFonts w:ascii="Tahoma" w:hAnsi="Tahoma" w:cs="Tahoma"/>
          <w:sz w:val="24"/>
          <w:szCs w:val="24"/>
        </w:rPr>
        <w:t>РОКС НН</w:t>
      </w:r>
      <w:r w:rsidRPr="001714C6">
        <w:rPr>
          <w:rFonts w:ascii="Tahoma" w:hAnsi="Tahoma" w:cs="Tahoma"/>
          <w:sz w:val="24"/>
          <w:szCs w:val="24"/>
        </w:rPr>
        <w:t>.</w:t>
      </w:r>
    </w:p>
    <w:p w:rsidR="00022E0D" w:rsidRPr="001714C6" w:rsidRDefault="00022E0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Послерейсовые медицинские осмотры в обязательном порядке проводятся для водителей ТС категории «D» и водителей ТС, используемых для перевозки грузов по ДОПОГ</w:t>
      </w:r>
      <w:r w:rsidR="008811FB" w:rsidRPr="001714C6">
        <w:rPr>
          <w:rFonts w:ascii="Tahoma" w:hAnsi="Tahoma" w:cs="Tahoma"/>
          <w:sz w:val="24"/>
          <w:szCs w:val="24"/>
        </w:rPr>
        <w:t>, а также в иных случаях, установленных законодательством Российской Федерации.</w:t>
      </w:r>
    </w:p>
    <w:p w:rsidR="00022E0D" w:rsidRPr="001714C6" w:rsidRDefault="00022E0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Допускается не проводить предрейсовый медицинский осмотр водителям</w:t>
      </w:r>
      <w:r w:rsidR="00B90D8F" w:rsidRPr="001714C6">
        <w:rPr>
          <w:rFonts w:ascii="Tahoma" w:hAnsi="Tahoma" w:cs="Tahoma"/>
          <w:sz w:val="24"/>
          <w:szCs w:val="24"/>
        </w:rPr>
        <w:t xml:space="preserve"> </w:t>
      </w:r>
      <w:r w:rsidR="00B90D8F" w:rsidRPr="001714C6">
        <w:rPr>
          <w:rFonts w:ascii="Tahoma" w:hAnsi="Tahoma" w:cs="Tahoma"/>
          <w:color w:val="000000"/>
          <w:sz w:val="24"/>
          <w:szCs w:val="24"/>
          <w:lang w:eastAsia="ru-RU"/>
        </w:rPr>
        <w:t>и работникам, допущенным к управлению ТС Компании/РОКС НН</w:t>
      </w:r>
      <w:r w:rsidRPr="001714C6">
        <w:rPr>
          <w:rFonts w:ascii="Tahoma" w:hAnsi="Tahoma" w:cs="Tahoma"/>
          <w:sz w:val="24"/>
          <w:szCs w:val="24"/>
        </w:rPr>
        <w:t>, управляющи</w:t>
      </w:r>
      <w:r w:rsidR="00B90D8F" w:rsidRPr="001714C6">
        <w:rPr>
          <w:rFonts w:ascii="Tahoma" w:hAnsi="Tahoma" w:cs="Tahoma"/>
          <w:sz w:val="24"/>
          <w:szCs w:val="24"/>
        </w:rPr>
        <w:t>м</w:t>
      </w:r>
      <w:r w:rsidRPr="001714C6">
        <w:rPr>
          <w:rFonts w:ascii="Tahoma" w:hAnsi="Tahoma" w:cs="Tahoma"/>
          <w:sz w:val="24"/>
          <w:szCs w:val="24"/>
        </w:rPr>
        <w:t xml:space="preserve"> ТС, выезжающими по вызову для реагирования и ликвидации чрезвычайной ситуации.</w:t>
      </w:r>
    </w:p>
    <w:p w:rsidR="00022E0D" w:rsidRPr="001714C6" w:rsidRDefault="00022E0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Проведение медицинских предрейсовых и послерейсовых осмотров водителей </w:t>
      </w:r>
      <w:r w:rsidR="00B90D8F" w:rsidRPr="001714C6">
        <w:rPr>
          <w:rFonts w:ascii="Tahoma" w:hAnsi="Tahoma" w:cs="Tahoma"/>
          <w:color w:val="000000"/>
          <w:sz w:val="24"/>
          <w:szCs w:val="24"/>
          <w:lang w:eastAsia="ru-RU"/>
        </w:rPr>
        <w:t xml:space="preserve">и работников, допущенных к управлению ТС Компании/РОКС НН, </w:t>
      </w:r>
      <w:r w:rsidRPr="001714C6">
        <w:rPr>
          <w:rFonts w:ascii="Tahoma" w:hAnsi="Tahoma" w:cs="Tahoma"/>
          <w:sz w:val="24"/>
          <w:szCs w:val="24"/>
        </w:rPr>
        <w:t>ТС осуществляется на основании Порядка проведения предсменных, предрейсовых и послесменных, послерейсовых медицинских осмотров, утвержденного приказом Минздрава РФ от 15.12.2014 № 835н.</w:t>
      </w:r>
    </w:p>
    <w:p w:rsidR="002504BB" w:rsidRPr="001714C6" w:rsidRDefault="00022E0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Обязанность организации предрейсовых/послерейсовых медосмотров лежит на </w:t>
      </w:r>
      <w:r w:rsidR="00B604D2" w:rsidRPr="001714C6">
        <w:rPr>
          <w:rFonts w:ascii="Tahoma" w:hAnsi="Tahoma" w:cs="Tahoma"/>
          <w:sz w:val="24"/>
          <w:szCs w:val="24"/>
        </w:rPr>
        <w:t>Компании/</w:t>
      </w:r>
      <w:r w:rsidR="00655F08" w:rsidRPr="001714C6">
        <w:rPr>
          <w:rFonts w:ascii="Tahoma" w:hAnsi="Tahoma" w:cs="Tahoma"/>
          <w:sz w:val="24"/>
          <w:szCs w:val="24"/>
        </w:rPr>
        <w:t>РОКС НН</w:t>
      </w:r>
      <w:r w:rsidRPr="001714C6">
        <w:rPr>
          <w:rFonts w:ascii="Tahoma" w:hAnsi="Tahoma" w:cs="Tahoma"/>
          <w:sz w:val="24"/>
          <w:szCs w:val="24"/>
        </w:rPr>
        <w:t xml:space="preserve"> и подрядных/субподрядных организациях, осуществляющих эксплуатацию ТС</w:t>
      </w:r>
      <w:r w:rsidR="004E6E2B" w:rsidRPr="001714C6">
        <w:rPr>
          <w:rFonts w:ascii="Tahoma" w:hAnsi="Tahoma" w:cs="Tahoma"/>
          <w:sz w:val="24"/>
          <w:szCs w:val="24"/>
        </w:rPr>
        <w:t xml:space="preserve"> </w:t>
      </w:r>
      <w:r w:rsidR="00B604D2" w:rsidRPr="001714C6">
        <w:rPr>
          <w:rFonts w:ascii="Tahoma" w:hAnsi="Tahoma" w:cs="Tahoma"/>
          <w:sz w:val="24"/>
          <w:szCs w:val="24"/>
        </w:rPr>
        <w:t>Компании/</w:t>
      </w:r>
      <w:r w:rsidR="004E6E2B" w:rsidRPr="001714C6">
        <w:rPr>
          <w:rFonts w:ascii="Tahoma" w:hAnsi="Tahoma" w:cs="Tahoma"/>
          <w:sz w:val="24"/>
          <w:szCs w:val="24"/>
        </w:rPr>
        <w:t>РОКС НН</w:t>
      </w:r>
      <w:r w:rsidRPr="001714C6">
        <w:rPr>
          <w:rFonts w:ascii="Tahoma" w:hAnsi="Tahoma" w:cs="Tahoma"/>
          <w:sz w:val="24"/>
          <w:szCs w:val="24"/>
        </w:rPr>
        <w:t>.</w:t>
      </w:r>
    </w:p>
    <w:p w:rsidR="00022E0D" w:rsidRPr="001714C6" w:rsidRDefault="00022E0D" w:rsidP="001714C6">
      <w:pPr>
        <w:pStyle w:val="-11"/>
        <w:numPr>
          <w:ilvl w:val="1"/>
          <w:numId w:val="34"/>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Оказание доврачебной помощи лицам, пострадавшим в ДТП</w:t>
      </w:r>
    </w:p>
    <w:p w:rsidR="00022E0D" w:rsidRPr="001714C6" w:rsidRDefault="00022E0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Во исполнение требований Федерального закона от 10.12.1995 № 196-ФЗ, </w:t>
      </w:r>
      <w:r w:rsidR="00B604D2" w:rsidRPr="001714C6">
        <w:rPr>
          <w:rFonts w:ascii="Tahoma" w:hAnsi="Tahoma" w:cs="Tahoma"/>
          <w:sz w:val="24"/>
          <w:szCs w:val="24"/>
        </w:rPr>
        <w:t>Компанией</w:t>
      </w:r>
      <w:r w:rsidR="00B90D8F" w:rsidRPr="001714C6">
        <w:rPr>
          <w:rFonts w:ascii="Tahoma" w:hAnsi="Tahoma" w:cs="Tahoma"/>
          <w:sz w:val="24"/>
          <w:szCs w:val="24"/>
        </w:rPr>
        <w:t>/</w:t>
      </w:r>
      <w:r w:rsidR="00655F08" w:rsidRPr="001714C6">
        <w:rPr>
          <w:rFonts w:ascii="Tahoma" w:hAnsi="Tahoma" w:cs="Tahoma"/>
          <w:sz w:val="24"/>
          <w:szCs w:val="24"/>
        </w:rPr>
        <w:t>РОКС НН</w:t>
      </w:r>
      <w:r w:rsidRPr="001714C6">
        <w:rPr>
          <w:rFonts w:ascii="Tahoma" w:hAnsi="Tahoma" w:cs="Tahoma"/>
          <w:sz w:val="24"/>
          <w:szCs w:val="24"/>
        </w:rPr>
        <w:t xml:space="preserve"> и подрядными/субподрядными организациями должны проводиться мероприятия по совершенствованию водителями навыков оказания </w:t>
      </w:r>
      <w:r w:rsidR="0099431D" w:rsidRPr="001714C6">
        <w:rPr>
          <w:rFonts w:ascii="Tahoma" w:hAnsi="Tahoma" w:cs="Tahoma"/>
          <w:sz w:val="24"/>
          <w:szCs w:val="24"/>
        </w:rPr>
        <w:t xml:space="preserve">первой </w:t>
      </w:r>
      <w:r w:rsidRPr="001714C6">
        <w:rPr>
          <w:rFonts w:ascii="Tahoma" w:hAnsi="Tahoma" w:cs="Tahoma"/>
          <w:sz w:val="24"/>
          <w:szCs w:val="24"/>
        </w:rPr>
        <w:t>помощи пострадавшим в ДТП с периодичностью:</w:t>
      </w:r>
    </w:p>
    <w:p w:rsidR="00022E0D" w:rsidRPr="001714C6" w:rsidRDefault="00501C98" w:rsidP="001714C6">
      <w:pPr>
        <w:pStyle w:val="afffb"/>
        <w:numPr>
          <w:ilvl w:val="0"/>
          <w:numId w:val="24"/>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w:t>
      </w:r>
      <w:r w:rsidR="00022E0D" w:rsidRPr="001714C6">
        <w:rPr>
          <w:rFonts w:ascii="Tahoma" w:eastAsia="Calibri" w:hAnsi="Tahoma" w:cs="Tahoma"/>
          <w:color w:val="000000"/>
          <w:sz w:val="24"/>
          <w:szCs w:val="24"/>
          <w:lang w:eastAsia="ru-RU"/>
        </w:rPr>
        <w:t xml:space="preserve">дин раз в год водители всех категорий ТС, за исключением управляющих ТС категории «D», должны проходить курс по оказанию </w:t>
      </w:r>
      <w:r w:rsidR="0099431D" w:rsidRPr="001714C6">
        <w:rPr>
          <w:rFonts w:ascii="Tahoma" w:eastAsia="Calibri" w:hAnsi="Tahoma" w:cs="Tahoma"/>
          <w:color w:val="000000"/>
          <w:sz w:val="24"/>
          <w:szCs w:val="24"/>
          <w:lang w:eastAsia="ru-RU"/>
        </w:rPr>
        <w:t xml:space="preserve">первой </w:t>
      </w:r>
      <w:r w:rsidR="00022E0D" w:rsidRPr="001714C6">
        <w:rPr>
          <w:rFonts w:ascii="Tahoma" w:eastAsia="Calibri" w:hAnsi="Tahoma" w:cs="Tahoma"/>
          <w:color w:val="000000"/>
          <w:sz w:val="24"/>
          <w:szCs w:val="24"/>
          <w:lang w:eastAsia="ru-RU"/>
        </w:rPr>
        <w:t xml:space="preserve">помощи при ДТП, как минимум, посредством доведения </w:t>
      </w:r>
      <w:r w:rsidR="00365E71" w:rsidRPr="001714C6">
        <w:rPr>
          <w:rFonts w:ascii="Tahoma" w:eastAsia="Calibri" w:hAnsi="Tahoma" w:cs="Tahoma"/>
          <w:color w:val="000000"/>
          <w:sz w:val="24"/>
          <w:szCs w:val="24"/>
          <w:lang w:eastAsia="ru-RU"/>
        </w:rPr>
        <w:t>информационных материалов</w:t>
      </w:r>
      <w:r w:rsidR="00022E0D" w:rsidRPr="001714C6">
        <w:rPr>
          <w:rFonts w:ascii="Tahoma" w:eastAsia="Calibri" w:hAnsi="Tahoma" w:cs="Tahoma"/>
          <w:color w:val="000000"/>
          <w:sz w:val="24"/>
          <w:szCs w:val="24"/>
          <w:lang w:eastAsia="ru-RU"/>
        </w:rPr>
        <w:t>;</w:t>
      </w:r>
    </w:p>
    <w:p w:rsidR="00572640" w:rsidRPr="001714C6" w:rsidRDefault="00501C98" w:rsidP="001714C6">
      <w:pPr>
        <w:pStyle w:val="-11"/>
        <w:numPr>
          <w:ilvl w:val="0"/>
          <w:numId w:val="25"/>
        </w:numPr>
        <w:tabs>
          <w:tab w:val="left" w:pos="993"/>
        </w:tabs>
        <w:spacing w:after="60" w:line="240" w:lineRule="auto"/>
        <w:ind w:left="0" w:firstLine="709"/>
        <w:contextualSpacing w:val="0"/>
        <w:jc w:val="both"/>
        <w:rPr>
          <w:rFonts w:ascii="Tahoma" w:hAnsi="Tahoma" w:cs="Tahoma"/>
          <w:sz w:val="24"/>
          <w:szCs w:val="24"/>
        </w:rPr>
      </w:pPr>
      <w:r w:rsidRPr="001714C6">
        <w:rPr>
          <w:rFonts w:ascii="Tahoma" w:hAnsi="Tahoma" w:cs="Tahoma"/>
          <w:color w:val="000000"/>
          <w:sz w:val="24"/>
          <w:szCs w:val="24"/>
          <w:lang w:eastAsia="ru-RU"/>
        </w:rPr>
        <w:t>о</w:t>
      </w:r>
      <w:r w:rsidR="00022E0D" w:rsidRPr="001714C6">
        <w:rPr>
          <w:rFonts w:ascii="Tahoma" w:hAnsi="Tahoma" w:cs="Tahoma"/>
          <w:color w:val="000000"/>
          <w:sz w:val="24"/>
          <w:szCs w:val="24"/>
          <w:lang w:eastAsia="ru-RU"/>
        </w:rPr>
        <w:t xml:space="preserve">дин раз в год водители, управляющие ТС категории «D» и водители экстренных оперативных служб должны проходить специальные курсы по оказанию </w:t>
      </w:r>
      <w:r w:rsidR="00C627AC" w:rsidRPr="001714C6">
        <w:rPr>
          <w:rFonts w:ascii="Tahoma" w:hAnsi="Tahoma" w:cs="Tahoma"/>
          <w:color w:val="000000"/>
          <w:sz w:val="24"/>
          <w:szCs w:val="24"/>
          <w:lang w:eastAsia="ru-RU"/>
        </w:rPr>
        <w:t>первой</w:t>
      </w:r>
      <w:r w:rsidR="00022E0D" w:rsidRPr="001714C6">
        <w:rPr>
          <w:rFonts w:ascii="Tahoma" w:hAnsi="Tahoma" w:cs="Tahoma"/>
          <w:color w:val="000000"/>
          <w:sz w:val="24"/>
          <w:szCs w:val="24"/>
          <w:lang w:eastAsia="ru-RU"/>
        </w:rPr>
        <w:t xml:space="preserve"> помощи при ДТП, включающие практические упражнения по отработке необходимых приемов и навыков.</w:t>
      </w:r>
    </w:p>
    <w:p w:rsidR="00C04B30" w:rsidRPr="001714C6" w:rsidRDefault="00C04B30" w:rsidP="001714C6">
      <w:pPr>
        <w:pStyle w:val="11"/>
        <w:keepNext/>
        <w:numPr>
          <w:ilvl w:val="2"/>
          <w:numId w:val="51"/>
        </w:numPr>
        <w:tabs>
          <w:tab w:val="clear" w:pos="709"/>
          <w:tab w:val="left" w:pos="993"/>
        </w:tabs>
        <w:spacing w:before="0" w:after="120"/>
        <w:ind w:left="0" w:firstLine="709"/>
        <w:jc w:val="both"/>
        <w:rPr>
          <w:rFonts w:ascii="Tahoma" w:hAnsi="Tahoma" w:cs="Tahoma"/>
        </w:rPr>
      </w:pPr>
      <w:bookmarkStart w:id="90" w:name="_Toc112826995"/>
      <w:bookmarkStart w:id="91" w:name="_Toc114129317"/>
      <w:bookmarkStart w:id="92" w:name="_Toc114493805"/>
      <w:bookmarkStart w:id="93" w:name="_Toc119332293"/>
      <w:r w:rsidRPr="001714C6">
        <w:rPr>
          <w:rFonts w:ascii="Tahoma" w:hAnsi="Tahoma" w:cs="Tahoma"/>
        </w:rPr>
        <w:t>Т</w:t>
      </w:r>
      <w:r w:rsidR="002B4824" w:rsidRPr="001714C6">
        <w:rPr>
          <w:rFonts w:ascii="Tahoma" w:hAnsi="Tahoma" w:cs="Tahoma"/>
        </w:rPr>
        <w:t>ребования в отношении алкоголя и иных опьяняющих веществ</w:t>
      </w:r>
      <w:bookmarkEnd w:id="90"/>
      <w:bookmarkEnd w:id="91"/>
      <w:bookmarkEnd w:id="92"/>
      <w:bookmarkEnd w:id="93"/>
    </w:p>
    <w:p w:rsidR="00E0331C" w:rsidRPr="001714C6" w:rsidRDefault="00E0331C"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Водители </w:t>
      </w:r>
      <w:r w:rsidR="008E5831" w:rsidRPr="001714C6">
        <w:rPr>
          <w:rFonts w:ascii="Tahoma" w:eastAsia="Calibri" w:hAnsi="Tahoma" w:cs="Tahoma"/>
          <w:color w:val="000000"/>
          <w:sz w:val="24"/>
          <w:szCs w:val="24"/>
          <w:lang w:eastAsia="ru-RU"/>
        </w:rPr>
        <w:t xml:space="preserve">и работники, допущенные к управлению ТС Компании/РОКС НН, </w:t>
      </w:r>
      <w:r w:rsidRPr="001714C6">
        <w:rPr>
          <w:rFonts w:ascii="Tahoma" w:eastAsia="Calibri" w:hAnsi="Tahoma" w:cs="Tahoma"/>
          <w:color w:val="000000"/>
          <w:sz w:val="24"/>
          <w:szCs w:val="24"/>
          <w:lang w:eastAsia="ru-RU"/>
        </w:rPr>
        <w:t>обязаны соблюдать требования законодательства</w:t>
      </w:r>
      <w:r w:rsidR="004E6E2B" w:rsidRPr="001714C6">
        <w:rPr>
          <w:rFonts w:ascii="Tahoma" w:eastAsia="Calibri" w:hAnsi="Tahoma" w:cs="Tahoma"/>
          <w:color w:val="000000"/>
          <w:sz w:val="24"/>
          <w:szCs w:val="24"/>
          <w:lang w:eastAsia="ru-RU"/>
        </w:rPr>
        <w:t xml:space="preserve"> Р</w:t>
      </w:r>
      <w:r w:rsidR="00751803" w:rsidRPr="001714C6">
        <w:rPr>
          <w:rFonts w:ascii="Tahoma" w:eastAsia="Calibri" w:hAnsi="Tahoma" w:cs="Tahoma"/>
          <w:color w:val="000000"/>
          <w:sz w:val="24"/>
          <w:szCs w:val="24"/>
          <w:lang w:eastAsia="ru-RU"/>
        </w:rPr>
        <w:t xml:space="preserve">оссийской </w:t>
      </w:r>
      <w:r w:rsidR="004E6E2B" w:rsidRPr="001714C6">
        <w:rPr>
          <w:rFonts w:ascii="Tahoma" w:eastAsia="Calibri" w:hAnsi="Tahoma" w:cs="Tahoma"/>
          <w:color w:val="000000"/>
          <w:sz w:val="24"/>
          <w:szCs w:val="24"/>
          <w:lang w:eastAsia="ru-RU"/>
        </w:rPr>
        <w:t>Ф</w:t>
      </w:r>
      <w:r w:rsidR="00751803" w:rsidRPr="001714C6">
        <w:rPr>
          <w:rFonts w:ascii="Tahoma" w:eastAsia="Calibri" w:hAnsi="Tahoma" w:cs="Tahoma"/>
          <w:color w:val="000000"/>
          <w:sz w:val="24"/>
          <w:szCs w:val="24"/>
          <w:lang w:eastAsia="ru-RU"/>
        </w:rPr>
        <w:t>едерации</w:t>
      </w:r>
      <w:r w:rsidRPr="001714C6">
        <w:rPr>
          <w:rFonts w:ascii="Tahoma" w:eastAsia="Calibri" w:hAnsi="Tahoma" w:cs="Tahoma"/>
          <w:color w:val="000000"/>
          <w:sz w:val="24"/>
          <w:szCs w:val="24"/>
          <w:lang w:eastAsia="ru-RU"/>
        </w:rPr>
        <w:t xml:space="preserve"> </w:t>
      </w:r>
      <w:r w:rsidR="00751803"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 xml:space="preserve">в </w:t>
      </w:r>
      <w:r w:rsidR="00751803" w:rsidRPr="001714C6">
        <w:rPr>
          <w:rFonts w:ascii="Tahoma" w:eastAsia="Calibri" w:hAnsi="Tahoma" w:cs="Tahoma"/>
          <w:color w:val="000000"/>
          <w:sz w:val="24"/>
          <w:szCs w:val="24"/>
          <w:lang w:eastAsia="ru-RU"/>
        </w:rPr>
        <w:t xml:space="preserve">части </w:t>
      </w:r>
      <w:r w:rsidRPr="001714C6">
        <w:rPr>
          <w:rFonts w:ascii="Tahoma" w:eastAsia="Calibri" w:hAnsi="Tahoma" w:cs="Tahoma"/>
          <w:color w:val="000000"/>
          <w:sz w:val="24"/>
          <w:szCs w:val="24"/>
          <w:lang w:eastAsia="ru-RU"/>
        </w:rPr>
        <w:t>употребления алкоголя</w:t>
      </w:r>
      <w:r w:rsidR="004E6E2B"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 xml:space="preserve"> </w:t>
      </w:r>
      <w:r w:rsidR="004E6E2B" w:rsidRPr="001714C6">
        <w:rPr>
          <w:rFonts w:ascii="Tahoma" w:eastAsia="Calibri" w:hAnsi="Tahoma" w:cs="Tahoma"/>
          <w:color w:val="000000"/>
          <w:sz w:val="24"/>
          <w:szCs w:val="24"/>
          <w:lang w:eastAsia="ru-RU"/>
        </w:rPr>
        <w:t>наркотических средств, психотропных веществ и их прекурсоров, а также токсических веществ</w:t>
      </w:r>
      <w:r w:rsidR="00751803"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 xml:space="preserve">. </w:t>
      </w:r>
    </w:p>
    <w:p w:rsidR="00987CB0" w:rsidRPr="001714C6" w:rsidRDefault="008007C1"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Водителям</w:t>
      </w:r>
      <w:r w:rsidR="00EE138D" w:rsidRPr="001714C6">
        <w:rPr>
          <w:rFonts w:ascii="Tahoma" w:eastAsia="Calibri" w:hAnsi="Tahoma" w:cs="Tahoma"/>
          <w:color w:val="000000"/>
          <w:sz w:val="24"/>
          <w:szCs w:val="24"/>
          <w:lang w:eastAsia="ru-RU"/>
        </w:rPr>
        <w:t xml:space="preserve"> </w:t>
      </w:r>
      <w:r w:rsidR="008E5831" w:rsidRPr="001714C6">
        <w:rPr>
          <w:rFonts w:ascii="Tahoma" w:eastAsia="Calibri" w:hAnsi="Tahoma" w:cs="Tahoma"/>
          <w:color w:val="000000"/>
          <w:sz w:val="24"/>
          <w:szCs w:val="24"/>
          <w:lang w:eastAsia="ru-RU"/>
        </w:rPr>
        <w:t xml:space="preserve">и работникам, допущенным к управлению ТС Компании/РОКС НН, </w:t>
      </w:r>
      <w:r w:rsidRPr="001714C6">
        <w:rPr>
          <w:rFonts w:ascii="Tahoma" w:eastAsia="Calibri" w:hAnsi="Tahoma" w:cs="Tahoma"/>
          <w:color w:val="000000"/>
          <w:sz w:val="24"/>
          <w:szCs w:val="24"/>
          <w:lang w:eastAsia="ru-RU"/>
        </w:rPr>
        <w:t xml:space="preserve">запрещается </w:t>
      </w:r>
      <w:r w:rsidR="00D6377D" w:rsidRPr="001714C6">
        <w:rPr>
          <w:rFonts w:ascii="Tahoma" w:eastAsia="Calibri" w:hAnsi="Tahoma" w:cs="Tahoma"/>
          <w:color w:val="000000"/>
          <w:sz w:val="24"/>
          <w:szCs w:val="24"/>
          <w:lang w:eastAsia="ru-RU"/>
        </w:rPr>
        <w:t xml:space="preserve">эксплуатация </w:t>
      </w:r>
      <w:r w:rsidR="00966235" w:rsidRPr="001714C6">
        <w:rPr>
          <w:rFonts w:ascii="Tahoma" w:eastAsia="Calibri" w:hAnsi="Tahoma" w:cs="Tahoma"/>
          <w:color w:val="000000"/>
          <w:sz w:val="24"/>
          <w:szCs w:val="24"/>
          <w:lang w:eastAsia="ru-RU"/>
        </w:rPr>
        <w:t>ТС</w:t>
      </w:r>
      <w:r w:rsidR="00D6377D" w:rsidRPr="001714C6">
        <w:rPr>
          <w:rFonts w:ascii="Tahoma" w:eastAsia="Calibri" w:hAnsi="Tahoma" w:cs="Tahoma"/>
          <w:color w:val="000000"/>
          <w:sz w:val="24"/>
          <w:szCs w:val="24"/>
          <w:lang w:eastAsia="ru-RU"/>
        </w:rPr>
        <w:t xml:space="preserve"> в состоянии алкогольного, наркотического или иного токсического опьянения.</w:t>
      </w:r>
    </w:p>
    <w:p w:rsidR="00EE138D" w:rsidRPr="001714C6" w:rsidRDefault="00EE138D" w:rsidP="001714C6">
      <w:pPr>
        <w:autoSpaceDE w:val="0"/>
        <w:autoSpaceDN w:val="0"/>
        <w:adjustRightInd w:val="0"/>
        <w:spacing w:after="60" w:line="240" w:lineRule="auto"/>
        <w:ind w:firstLine="709"/>
        <w:jc w:val="both"/>
        <w:rPr>
          <w:rFonts w:ascii="Tahoma" w:hAnsi="Tahoma" w:cs="Tahoma"/>
          <w:sz w:val="24"/>
          <w:szCs w:val="24"/>
        </w:rPr>
      </w:pPr>
      <w:r w:rsidRPr="001714C6">
        <w:rPr>
          <w:rFonts w:ascii="Tahoma" w:eastAsia="Calibri" w:hAnsi="Tahoma" w:cs="Tahoma"/>
          <w:color w:val="000000"/>
          <w:sz w:val="24"/>
          <w:szCs w:val="24"/>
          <w:lang w:eastAsia="ru-RU"/>
        </w:rPr>
        <w:t xml:space="preserve">Водители </w:t>
      </w:r>
      <w:r w:rsidR="008E5831" w:rsidRPr="001714C6">
        <w:rPr>
          <w:rFonts w:ascii="Tahoma" w:eastAsia="Calibri" w:hAnsi="Tahoma" w:cs="Tahoma"/>
          <w:color w:val="000000"/>
          <w:sz w:val="24"/>
          <w:szCs w:val="24"/>
          <w:lang w:eastAsia="ru-RU"/>
        </w:rPr>
        <w:t xml:space="preserve">и работники, допущенные к управлению ТС Компании/РОКС НН, </w:t>
      </w:r>
      <w:r w:rsidRPr="001714C6">
        <w:rPr>
          <w:rFonts w:ascii="Tahoma" w:eastAsia="Calibri" w:hAnsi="Tahoma" w:cs="Tahoma"/>
          <w:color w:val="000000"/>
          <w:sz w:val="24"/>
          <w:szCs w:val="24"/>
          <w:lang w:eastAsia="ru-RU"/>
        </w:rPr>
        <w:t>должны сообщать о возможных побочных эффектах лекарств</w:t>
      </w:r>
      <w:r w:rsidR="00520247" w:rsidRPr="001714C6">
        <w:rPr>
          <w:rFonts w:ascii="Tahoma" w:eastAsia="Calibri" w:hAnsi="Tahoma" w:cs="Tahoma"/>
          <w:color w:val="000000"/>
          <w:sz w:val="24"/>
          <w:szCs w:val="24"/>
          <w:lang w:eastAsia="ru-RU"/>
        </w:rPr>
        <w:t>енных средств</w:t>
      </w:r>
      <w:r w:rsidRPr="001714C6">
        <w:rPr>
          <w:rFonts w:ascii="Tahoma" w:eastAsia="Calibri" w:hAnsi="Tahoma" w:cs="Tahoma"/>
          <w:color w:val="000000"/>
          <w:sz w:val="24"/>
          <w:szCs w:val="24"/>
          <w:lang w:eastAsia="ru-RU"/>
        </w:rPr>
        <w:t>, принимаемых</w:t>
      </w:r>
      <w:r w:rsidRPr="001714C6">
        <w:rPr>
          <w:rFonts w:ascii="Tahoma" w:hAnsi="Tahoma" w:cs="Tahoma"/>
          <w:sz w:val="24"/>
          <w:szCs w:val="24"/>
        </w:rPr>
        <w:t xml:space="preserve"> по назначению врача, ответственному медицинскому работнику до </w:t>
      </w:r>
      <w:r w:rsidR="00AF02A4" w:rsidRPr="001714C6">
        <w:rPr>
          <w:rFonts w:ascii="Tahoma" w:hAnsi="Tahoma" w:cs="Tahoma"/>
          <w:sz w:val="24"/>
          <w:szCs w:val="24"/>
        </w:rPr>
        <w:t>начала прохождения предрейсового медицинского осмотра</w:t>
      </w:r>
      <w:r w:rsidRPr="001714C6">
        <w:rPr>
          <w:rFonts w:ascii="Tahoma" w:hAnsi="Tahoma" w:cs="Tahoma"/>
          <w:sz w:val="24"/>
          <w:szCs w:val="24"/>
        </w:rPr>
        <w:t>.</w:t>
      </w:r>
    </w:p>
    <w:p w:rsidR="00F43A3D" w:rsidRPr="001714C6" w:rsidRDefault="00F43A3D" w:rsidP="001714C6">
      <w:pPr>
        <w:autoSpaceDE w:val="0"/>
        <w:autoSpaceDN w:val="0"/>
        <w:adjustRightInd w:val="0"/>
        <w:spacing w:after="60" w:line="240" w:lineRule="auto"/>
        <w:ind w:firstLine="709"/>
        <w:jc w:val="both"/>
        <w:rPr>
          <w:rFonts w:ascii="Tahoma" w:hAnsi="Tahoma" w:cs="Tahoma"/>
          <w:sz w:val="24"/>
          <w:szCs w:val="24"/>
        </w:rPr>
      </w:pPr>
    </w:p>
    <w:p w:rsidR="00CA4276" w:rsidRPr="001714C6" w:rsidRDefault="00AA6F4E" w:rsidP="001714C6">
      <w:pPr>
        <w:pStyle w:val="11"/>
        <w:keepNext/>
        <w:numPr>
          <w:ilvl w:val="2"/>
          <w:numId w:val="51"/>
        </w:numPr>
        <w:tabs>
          <w:tab w:val="clear" w:pos="709"/>
          <w:tab w:val="left" w:pos="993"/>
        </w:tabs>
        <w:spacing w:before="0" w:after="120"/>
        <w:ind w:left="0" w:firstLine="709"/>
        <w:jc w:val="both"/>
        <w:rPr>
          <w:rFonts w:ascii="Tahoma" w:hAnsi="Tahoma" w:cs="Tahoma"/>
        </w:rPr>
      </w:pPr>
      <w:bookmarkStart w:id="94" w:name="_Toc112826996"/>
      <w:bookmarkStart w:id="95" w:name="_Toc114129318"/>
      <w:bookmarkStart w:id="96" w:name="_Toc114493806"/>
      <w:bookmarkStart w:id="97" w:name="_Toc119332294"/>
      <w:r w:rsidRPr="001714C6">
        <w:rPr>
          <w:rFonts w:ascii="Tahoma" w:hAnsi="Tahoma" w:cs="Tahoma"/>
        </w:rPr>
        <w:lastRenderedPageBreak/>
        <w:t>П</w:t>
      </w:r>
      <w:r w:rsidR="002B4824" w:rsidRPr="001714C6">
        <w:rPr>
          <w:rFonts w:ascii="Tahoma" w:hAnsi="Tahoma" w:cs="Tahoma"/>
        </w:rPr>
        <w:t>еревозка людей и грузов</w:t>
      </w:r>
      <w:bookmarkEnd w:id="94"/>
      <w:bookmarkEnd w:id="95"/>
      <w:bookmarkEnd w:id="96"/>
      <w:bookmarkEnd w:id="97"/>
    </w:p>
    <w:p w:rsidR="00F8384C" w:rsidRPr="001714C6" w:rsidRDefault="00273FEB"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Все перевозки людей и грузов </w:t>
      </w:r>
      <w:r w:rsidR="00A16DD5" w:rsidRPr="001714C6">
        <w:rPr>
          <w:rFonts w:ascii="Tahoma" w:hAnsi="Tahoma" w:cs="Tahoma"/>
          <w:sz w:val="24"/>
          <w:szCs w:val="24"/>
        </w:rPr>
        <w:t>должны осуществляться</w:t>
      </w:r>
      <w:r w:rsidR="00541D9F" w:rsidRPr="001714C6">
        <w:rPr>
          <w:rFonts w:ascii="Tahoma" w:hAnsi="Tahoma" w:cs="Tahoma"/>
          <w:sz w:val="24"/>
          <w:szCs w:val="24"/>
        </w:rPr>
        <w:t xml:space="preserve"> в соответствии с требованиями ПДД</w:t>
      </w:r>
      <w:r w:rsidR="00A16DD5" w:rsidRPr="001714C6">
        <w:rPr>
          <w:rFonts w:ascii="Tahoma" w:hAnsi="Tahoma" w:cs="Tahoma"/>
          <w:sz w:val="24"/>
          <w:szCs w:val="24"/>
        </w:rPr>
        <w:t>,</w:t>
      </w:r>
      <w:r w:rsidR="00782AFA" w:rsidRPr="001714C6">
        <w:rPr>
          <w:rFonts w:ascii="Tahoma" w:hAnsi="Tahoma" w:cs="Tahoma"/>
          <w:sz w:val="24"/>
          <w:szCs w:val="24"/>
        </w:rPr>
        <w:t xml:space="preserve"> </w:t>
      </w:r>
      <w:r w:rsidR="00A16DD5" w:rsidRPr="001714C6">
        <w:rPr>
          <w:rFonts w:ascii="Tahoma" w:hAnsi="Tahoma" w:cs="Tahoma"/>
          <w:sz w:val="24"/>
          <w:szCs w:val="24"/>
        </w:rPr>
        <w:t>Ф</w:t>
      </w:r>
      <w:r w:rsidR="001F7347" w:rsidRPr="001714C6">
        <w:rPr>
          <w:rFonts w:ascii="Tahoma" w:hAnsi="Tahoma" w:cs="Tahoma"/>
          <w:sz w:val="24"/>
          <w:szCs w:val="24"/>
        </w:rPr>
        <w:t>едеральным законом</w:t>
      </w:r>
      <w:r w:rsidR="00A16DD5" w:rsidRPr="001714C6">
        <w:rPr>
          <w:rFonts w:ascii="Tahoma" w:hAnsi="Tahoma" w:cs="Tahoma"/>
          <w:sz w:val="24"/>
          <w:szCs w:val="24"/>
        </w:rPr>
        <w:t xml:space="preserve"> от 08.11.2007 № 259-ФЗ</w:t>
      </w:r>
      <w:r w:rsidR="001F7347" w:rsidRPr="001714C6">
        <w:rPr>
          <w:rFonts w:ascii="Tahoma" w:hAnsi="Tahoma" w:cs="Tahoma"/>
          <w:sz w:val="24"/>
          <w:szCs w:val="24"/>
        </w:rPr>
        <w:t xml:space="preserve"> «Устав автомобильного транспорта и городского наземного электрического транспорта»</w:t>
      </w:r>
      <w:r w:rsidR="00A16DD5" w:rsidRPr="001714C6">
        <w:rPr>
          <w:rFonts w:ascii="Tahoma" w:hAnsi="Tahoma" w:cs="Tahoma"/>
          <w:sz w:val="24"/>
          <w:szCs w:val="24"/>
        </w:rPr>
        <w:t>, а также</w:t>
      </w:r>
      <w:r w:rsidR="00A95A64" w:rsidRPr="001714C6">
        <w:rPr>
          <w:rFonts w:ascii="Tahoma" w:hAnsi="Tahoma" w:cs="Tahoma"/>
          <w:sz w:val="24"/>
          <w:szCs w:val="24"/>
        </w:rPr>
        <w:t xml:space="preserve"> других </w:t>
      </w:r>
      <w:r w:rsidR="00751803" w:rsidRPr="001714C6">
        <w:rPr>
          <w:rFonts w:ascii="Tahoma" w:hAnsi="Tahoma" w:cs="Tahoma"/>
          <w:sz w:val="24"/>
          <w:szCs w:val="24"/>
        </w:rPr>
        <w:t>нормативных правовых</w:t>
      </w:r>
      <w:r w:rsidR="00A95A64" w:rsidRPr="001714C6">
        <w:rPr>
          <w:rFonts w:ascii="Tahoma" w:hAnsi="Tahoma" w:cs="Tahoma"/>
          <w:sz w:val="24"/>
          <w:szCs w:val="24"/>
        </w:rPr>
        <w:t xml:space="preserve"> актов</w:t>
      </w:r>
      <w:r w:rsidR="00541D9F" w:rsidRPr="001714C6">
        <w:rPr>
          <w:rFonts w:ascii="Tahoma" w:hAnsi="Tahoma" w:cs="Tahoma"/>
          <w:sz w:val="24"/>
          <w:szCs w:val="24"/>
        </w:rPr>
        <w:t>.</w:t>
      </w:r>
    </w:p>
    <w:p w:rsidR="00EE3E49" w:rsidRPr="001714C6" w:rsidRDefault="00EE3E49" w:rsidP="001714C6">
      <w:pPr>
        <w:pStyle w:val="-11"/>
        <w:numPr>
          <w:ilvl w:val="1"/>
          <w:numId w:val="20"/>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Водительские удостоверения и разрешения</w:t>
      </w:r>
    </w:p>
    <w:p w:rsidR="00FA7097" w:rsidRPr="001714C6" w:rsidRDefault="00EE3E49"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Все водители</w:t>
      </w:r>
      <w:r w:rsidR="008E5831" w:rsidRPr="001714C6">
        <w:rPr>
          <w:rFonts w:ascii="Tahoma" w:eastAsia="Calibri" w:hAnsi="Tahoma" w:cs="Tahoma"/>
          <w:color w:val="000000"/>
          <w:sz w:val="24"/>
          <w:szCs w:val="24"/>
          <w:lang w:eastAsia="ru-RU"/>
        </w:rPr>
        <w:t xml:space="preserve"> и работники, допущенные к управлению ТС Компании/РОКС НН</w:t>
      </w:r>
      <w:r w:rsidRPr="001714C6">
        <w:rPr>
          <w:rFonts w:ascii="Tahoma" w:eastAsia="Calibri" w:hAnsi="Tahoma" w:cs="Tahoma"/>
          <w:color w:val="000000"/>
          <w:sz w:val="24"/>
          <w:szCs w:val="24"/>
          <w:lang w:eastAsia="ru-RU"/>
        </w:rPr>
        <w:t xml:space="preserve">, </w:t>
      </w:r>
      <w:r w:rsidR="00AF0FD9" w:rsidRPr="001714C6">
        <w:rPr>
          <w:rFonts w:ascii="Tahoma" w:eastAsia="Calibri" w:hAnsi="Tahoma" w:cs="Tahoma"/>
          <w:color w:val="000000"/>
          <w:sz w:val="24"/>
          <w:szCs w:val="24"/>
          <w:lang w:eastAsia="ru-RU"/>
        </w:rPr>
        <w:t>управляющие</w:t>
      </w:r>
      <w:r w:rsidRPr="001714C6">
        <w:rPr>
          <w:rFonts w:ascii="Tahoma" w:eastAsia="Calibri" w:hAnsi="Tahoma" w:cs="Tahoma"/>
          <w:color w:val="000000"/>
          <w:sz w:val="24"/>
          <w:szCs w:val="24"/>
          <w:lang w:eastAsia="ru-RU"/>
        </w:rPr>
        <w:t xml:space="preserve"> </w:t>
      </w:r>
      <w:r w:rsidR="00AC4C9A" w:rsidRPr="001714C6">
        <w:rPr>
          <w:rFonts w:ascii="Tahoma" w:eastAsia="Calibri" w:hAnsi="Tahoma" w:cs="Tahoma"/>
          <w:color w:val="000000"/>
          <w:sz w:val="24"/>
          <w:szCs w:val="24"/>
          <w:lang w:eastAsia="ru-RU"/>
        </w:rPr>
        <w:t>ТС</w:t>
      </w:r>
      <w:r w:rsidRPr="001714C6">
        <w:rPr>
          <w:rFonts w:ascii="Tahoma" w:eastAsia="Calibri" w:hAnsi="Tahoma" w:cs="Tahoma"/>
          <w:color w:val="000000"/>
          <w:sz w:val="24"/>
          <w:szCs w:val="24"/>
          <w:lang w:eastAsia="ru-RU"/>
        </w:rPr>
        <w:t xml:space="preserve"> в рамках хозяйственной деятельности Компании</w:t>
      </w:r>
      <w:r w:rsidR="00D81A25" w:rsidRPr="001714C6">
        <w:rPr>
          <w:rFonts w:ascii="Tahoma" w:eastAsia="Calibri" w:hAnsi="Tahoma" w:cs="Tahoma"/>
          <w:color w:val="000000"/>
          <w:sz w:val="24"/>
          <w:szCs w:val="24"/>
          <w:lang w:eastAsia="ru-RU"/>
        </w:rPr>
        <w:t>/РОКС НН</w:t>
      </w:r>
      <w:r w:rsidRPr="001714C6">
        <w:rPr>
          <w:rFonts w:ascii="Tahoma" w:eastAsia="Calibri" w:hAnsi="Tahoma" w:cs="Tahoma"/>
          <w:color w:val="000000"/>
          <w:sz w:val="24"/>
          <w:szCs w:val="24"/>
          <w:lang w:eastAsia="ru-RU"/>
        </w:rPr>
        <w:t>, должны иметь при себе действ</w:t>
      </w:r>
      <w:r w:rsidR="00AF0FD9" w:rsidRPr="001714C6">
        <w:rPr>
          <w:rFonts w:ascii="Tahoma" w:eastAsia="Calibri" w:hAnsi="Tahoma" w:cs="Tahoma"/>
          <w:color w:val="000000"/>
          <w:sz w:val="24"/>
          <w:szCs w:val="24"/>
          <w:lang w:eastAsia="ru-RU"/>
        </w:rPr>
        <w:t>ующие</w:t>
      </w:r>
      <w:r w:rsidR="00751803" w:rsidRPr="001714C6">
        <w:rPr>
          <w:rFonts w:ascii="Tahoma" w:eastAsia="Calibri" w:hAnsi="Tahoma" w:cs="Tahoma"/>
          <w:color w:val="000000"/>
          <w:sz w:val="24"/>
          <w:szCs w:val="24"/>
          <w:lang w:eastAsia="ru-RU"/>
        </w:rPr>
        <w:t xml:space="preserve"> российские национальные</w:t>
      </w:r>
      <w:r w:rsidRPr="001714C6">
        <w:rPr>
          <w:rFonts w:ascii="Tahoma" w:eastAsia="Calibri" w:hAnsi="Tahoma" w:cs="Tahoma"/>
          <w:color w:val="000000"/>
          <w:sz w:val="24"/>
          <w:szCs w:val="24"/>
          <w:lang w:eastAsia="ru-RU"/>
        </w:rPr>
        <w:t xml:space="preserve"> водительские удостоверения </w:t>
      </w:r>
      <w:r w:rsidR="00782AFA" w:rsidRPr="001714C6">
        <w:rPr>
          <w:rFonts w:ascii="Tahoma" w:eastAsia="Calibri" w:hAnsi="Tahoma" w:cs="Tahoma"/>
          <w:color w:val="000000"/>
          <w:sz w:val="24"/>
          <w:szCs w:val="24"/>
          <w:lang w:eastAsia="ru-RU"/>
        </w:rPr>
        <w:t>с</w:t>
      </w:r>
      <w:r w:rsidRPr="001714C6">
        <w:rPr>
          <w:rFonts w:ascii="Tahoma" w:eastAsia="Calibri" w:hAnsi="Tahoma" w:cs="Tahoma"/>
          <w:color w:val="000000"/>
          <w:sz w:val="24"/>
          <w:szCs w:val="24"/>
          <w:lang w:eastAsia="ru-RU"/>
        </w:rPr>
        <w:t xml:space="preserve"> соответствующи</w:t>
      </w:r>
      <w:r w:rsidR="00782AFA" w:rsidRPr="001714C6">
        <w:rPr>
          <w:rFonts w:ascii="Tahoma" w:eastAsia="Calibri" w:hAnsi="Tahoma" w:cs="Tahoma"/>
          <w:color w:val="000000"/>
          <w:sz w:val="24"/>
          <w:szCs w:val="24"/>
          <w:lang w:eastAsia="ru-RU"/>
        </w:rPr>
        <w:t>ми</w:t>
      </w:r>
      <w:r w:rsidRPr="001714C6">
        <w:rPr>
          <w:rFonts w:ascii="Tahoma" w:eastAsia="Calibri" w:hAnsi="Tahoma" w:cs="Tahoma"/>
          <w:color w:val="000000"/>
          <w:sz w:val="24"/>
          <w:szCs w:val="24"/>
          <w:lang w:eastAsia="ru-RU"/>
        </w:rPr>
        <w:t xml:space="preserve"> </w:t>
      </w:r>
      <w:r w:rsidR="00AF0FD9" w:rsidRPr="001714C6">
        <w:rPr>
          <w:rFonts w:ascii="Tahoma" w:eastAsia="Calibri" w:hAnsi="Tahoma" w:cs="Tahoma"/>
          <w:color w:val="000000"/>
          <w:sz w:val="24"/>
          <w:szCs w:val="24"/>
          <w:lang w:eastAsia="ru-RU"/>
        </w:rPr>
        <w:t>категори</w:t>
      </w:r>
      <w:r w:rsidR="00782AFA" w:rsidRPr="001714C6">
        <w:rPr>
          <w:rFonts w:ascii="Tahoma" w:eastAsia="Calibri" w:hAnsi="Tahoma" w:cs="Tahoma"/>
          <w:color w:val="000000"/>
          <w:sz w:val="24"/>
          <w:szCs w:val="24"/>
          <w:lang w:eastAsia="ru-RU"/>
        </w:rPr>
        <w:t>ями</w:t>
      </w:r>
      <w:r w:rsidR="00AF0FD9" w:rsidRPr="001714C6">
        <w:rPr>
          <w:rFonts w:ascii="Tahoma" w:eastAsia="Calibri" w:hAnsi="Tahoma" w:cs="Tahoma"/>
          <w:color w:val="000000"/>
          <w:sz w:val="24"/>
          <w:szCs w:val="24"/>
          <w:lang w:eastAsia="ru-RU"/>
        </w:rPr>
        <w:t xml:space="preserve"> </w:t>
      </w:r>
      <w:r w:rsidRPr="001714C6">
        <w:rPr>
          <w:rFonts w:ascii="Tahoma" w:eastAsia="Calibri" w:hAnsi="Tahoma" w:cs="Tahoma"/>
          <w:color w:val="000000"/>
          <w:sz w:val="24"/>
          <w:szCs w:val="24"/>
          <w:lang w:eastAsia="ru-RU"/>
        </w:rPr>
        <w:t>используемого</w:t>
      </w:r>
      <w:r w:rsidR="00AC4C9A" w:rsidRPr="001714C6">
        <w:rPr>
          <w:rFonts w:ascii="Tahoma" w:eastAsia="Calibri" w:hAnsi="Tahoma" w:cs="Tahoma"/>
          <w:color w:val="000000"/>
          <w:sz w:val="24"/>
          <w:szCs w:val="24"/>
          <w:lang w:eastAsia="ru-RU"/>
        </w:rPr>
        <w:t xml:space="preserve"> ТС</w:t>
      </w:r>
      <w:r w:rsidRPr="001714C6">
        <w:rPr>
          <w:rFonts w:ascii="Tahoma" w:eastAsia="Calibri" w:hAnsi="Tahoma" w:cs="Tahoma"/>
          <w:color w:val="000000"/>
          <w:sz w:val="24"/>
          <w:szCs w:val="24"/>
          <w:lang w:eastAsia="ru-RU"/>
        </w:rPr>
        <w:t>.</w:t>
      </w:r>
    </w:p>
    <w:p w:rsidR="00EE3E49" w:rsidRPr="001714C6" w:rsidRDefault="00EE3E49"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Все водители, участвующие в </w:t>
      </w:r>
      <w:r w:rsidR="00AF0FD9" w:rsidRPr="001714C6">
        <w:rPr>
          <w:rFonts w:ascii="Tahoma" w:eastAsia="Calibri" w:hAnsi="Tahoma" w:cs="Tahoma"/>
          <w:color w:val="000000"/>
          <w:sz w:val="24"/>
          <w:szCs w:val="24"/>
          <w:lang w:eastAsia="ru-RU"/>
        </w:rPr>
        <w:t>перевозке</w:t>
      </w:r>
      <w:r w:rsidR="00987CB0"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транспортировке опасных гр</w:t>
      </w:r>
      <w:r w:rsidR="00FA7097" w:rsidRPr="001714C6">
        <w:rPr>
          <w:rFonts w:ascii="Tahoma" w:eastAsia="Calibri" w:hAnsi="Tahoma" w:cs="Tahoma"/>
          <w:color w:val="000000"/>
          <w:sz w:val="24"/>
          <w:szCs w:val="24"/>
          <w:lang w:eastAsia="ru-RU"/>
        </w:rPr>
        <w:t xml:space="preserve">узов, должны иметь при себе </w:t>
      </w:r>
      <w:r w:rsidR="00987CB0" w:rsidRPr="001714C6">
        <w:rPr>
          <w:rFonts w:ascii="Tahoma" w:eastAsia="Calibri" w:hAnsi="Tahoma" w:cs="Tahoma"/>
          <w:color w:val="000000"/>
          <w:sz w:val="24"/>
          <w:szCs w:val="24"/>
          <w:lang w:eastAsia="ru-RU"/>
        </w:rPr>
        <w:t>свидетельство</w:t>
      </w:r>
      <w:r w:rsidRPr="001714C6">
        <w:rPr>
          <w:rFonts w:ascii="Tahoma" w:eastAsia="Calibri" w:hAnsi="Tahoma" w:cs="Tahoma"/>
          <w:color w:val="000000"/>
          <w:sz w:val="24"/>
          <w:szCs w:val="24"/>
          <w:lang w:eastAsia="ru-RU"/>
        </w:rPr>
        <w:t xml:space="preserve"> ДОПОГ.</w:t>
      </w:r>
    </w:p>
    <w:p w:rsidR="00FA7097" w:rsidRPr="001714C6" w:rsidRDefault="00C5481F"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Путев</w:t>
      </w:r>
      <w:r w:rsidR="00987CB0" w:rsidRPr="001714C6">
        <w:rPr>
          <w:rFonts w:ascii="Tahoma" w:eastAsia="Calibri" w:hAnsi="Tahoma" w:cs="Tahoma"/>
          <w:color w:val="000000"/>
          <w:sz w:val="24"/>
          <w:szCs w:val="24"/>
          <w:lang w:eastAsia="ru-RU"/>
        </w:rPr>
        <w:t xml:space="preserve">ые </w:t>
      </w:r>
      <w:r w:rsidRPr="001714C6">
        <w:rPr>
          <w:rFonts w:ascii="Tahoma" w:eastAsia="Calibri" w:hAnsi="Tahoma" w:cs="Tahoma"/>
          <w:color w:val="000000"/>
          <w:sz w:val="24"/>
          <w:szCs w:val="24"/>
          <w:lang w:eastAsia="ru-RU"/>
        </w:rPr>
        <w:t>лист</w:t>
      </w:r>
      <w:r w:rsidR="00987CB0" w:rsidRPr="001714C6">
        <w:rPr>
          <w:rFonts w:ascii="Tahoma" w:eastAsia="Calibri" w:hAnsi="Tahoma" w:cs="Tahoma"/>
          <w:color w:val="000000"/>
          <w:sz w:val="24"/>
          <w:szCs w:val="24"/>
          <w:lang w:eastAsia="ru-RU"/>
        </w:rPr>
        <w:t xml:space="preserve">ы на эксплуатируемые </w:t>
      </w:r>
      <w:r w:rsidR="00AC4C9A" w:rsidRPr="001714C6">
        <w:rPr>
          <w:rFonts w:ascii="Tahoma" w:eastAsia="Calibri" w:hAnsi="Tahoma" w:cs="Tahoma"/>
          <w:color w:val="000000"/>
          <w:sz w:val="24"/>
          <w:szCs w:val="24"/>
          <w:lang w:eastAsia="ru-RU"/>
        </w:rPr>
        <w:t>ТС</w:t>
      </w:r>
      <w:r w:rsidRPr="001714C6">
        <w:rPr>
          <w:rFonts w:ascii="Tahoma" w:eastAsia="Calibri" w:hAnsi="Tahoma" w:cs="Tahoma"/>
          <w:color w:val="000000"/>
          <w:sz w:val="24"/>
          <w:szCs w:val="24"/>
          <w:lang w:eastAsia="ru-RU"/>
        </w:rPr>
        <w:t xml:space="preserve"> должн</w:t>
      </w:r>
      <w:r w:rsidR="00987CB0" w:rsidRPr="001714C6">
        <w:rPr>
          <w:rFonts w:ascii="Tahoma" w:eastAsia="Calibri" w:hAnsi="Tahoma" w:cs="Tahoma"/>
          <w:color w:val="000000"/>
          <w:sz w:val="24"/>
          <w:szCs w:val="24"/>
          <w:lang w:eastAsia="ru-RU"/>
        </w:rPr>
        <w:t>ы</w:t>
      </w:r>
      <w:r w:rsidRPr="001714C6">
        <w:rPr>
          <w:rFonts w:ascii="Tahoma" w:eastAsia="Calibri" w:hAnsi="Tahoma" w:cs="Tahoma"/>
          <w:color w:val="000000"/>
          <w:sz w:val="24"/>
          <w:szCs w:val="24"/>
          <w:lang w:eastAsia="ru-RU"/>
        </w:rPr>
        <w:t xml:space="preserve"> быть </w:t>
      </w:r>
      <w:r w:rsidR="00384ADF" w:rsidRPr="001714C6">
        <w:rPr>
          <w:rFonts w:ascii="Tahoma" w:eastAsia="Calibri" w:hAnsi="Tahoma" w:cs="Tahoma"/>
          <w:color w:val="000000"/>
          <w:sz w:val="24"/>
          <w:szCs w:val="24"/>
          <w:lang w:eastAsia="ru-RU"/>
        </w:rPr>
        <w:t>оформлен</w:t>
      </w:r>
      <w:r w:rsidR="00987CB0" w:rsidRPr="001714C6">
        <w:rPr>
          <w:rFonts w:ascii="Tahoma" w:eastAsia="Calibri" w:hAnsi="Tahoma" w:cs="Tahoma"/>
          <w:color w:val="000000"/>
          <w:sz w:val="24"/>
          <w:szCs w:val="24"/>
          <w:lang w:eastAsia="ru-RU"/>
        </w:rPr>
        <w:t>ы</w:t>
      </w:r>
      <w:r w:rsidR="00384ADF" w:rsidRPr="001714C6">
        <w:rPr>
          <w:rFonts w:ascii="Tahoma" w:eastAsia="Calibri" w:hAnsi="Tahoma" w:cs="Tahoma"/>
          <w:color w:val="000000"/>
          <w:sz w:val="24"/>
          <w:szCs w:val="24"/>
          <w:lang w:eastAsia="ru-RU"/>
        </w:rPr>
        <w:t xml:space="preserve"> </w:t>
      </w:r>
      <w:r w:rsidR="001A4C08" w:rsidRPr="001714C6">
        <w:rPr>
          <w:rFonts w:ascii="Tahoma" w:eastAsia="Calibri" w:hAnsi="Tahoma" w:cs="Tahoma"/>
          <w:color w:val="000000"/>
          <w:sz w:val="24"/>
          <w:szCs w:val="24"/>
          <w:lang w:eastAsia="ru-RU"/>
        </w:rPr>
        <w:t>согласно положениям</w:t>
      </w:r>
      <w:r w:rsidR="00AC4C9A" w:rsidRPr="001714C6">
        <w:rPr>
          <w:rFonts w:ascii="Tahoma" w:eastAsia="Calibri" w:hAnsi="Tahoma" w:cs="Tahoma"/>
          <w:color w:val="000000"/>
          <w:sz w:val="24"/>
          <w:szCs w:val="24"/>
          <w:lang w:eastAsia="ru-RU"/>
        </w:rPr>
        <w:t xml:space="preserve"> </w:t>
      </w:r>
      <w:r w:rsidRPr="001714C6">
        <w:rPr>
          <w:rFonts w:ascii="Tahoma" w:eastAsia="Calibri" w:hAnsi="Tahoma" w:cs="Tahoma"/>
          <w:color w:val="000000"/>
          <w:sz w:val="24"/>
          <w:szCs w:val="24"/>
          <w:lang w:eastAsia="ru-RU"/>
        </w:rPr>
        <w:t>прика</w:t>
      </w:r>
      <w:r w:rsidR="00114061" w:rsidRPr="001714C6">
        <w:rPr>
          <w:rFonts w:ascii="Tahoma" w:eastAsia="Calibri" w:hAnsi="Tahoma" w:cs="Tahoma"/>
          <w:color w:val="000000"/>
          <w:sz w:val="24"/>
          <w:szCs w:val="24"/>
          <w:lang w:eastAsia="ru-RU"/>
        </w:rPr>
        <w:t>з</w:t>
      </w:r>
      <w:r w:rsidR="00AC4C9A" w:rsidRPr="001714C6">
        <w:rPr>
          <w:rFonts w:ascii="Tahoma" w:eastAsia="Calibri" w:hAnsi="Tahoma" w:cs="Tahoma"/>
          <w:color w:val="000000"/>
          <w:sz w:val="24"/>
          <w:szCs w:val="24"/>
          <w:lang w:eastAsia="ru-RU"/>
        </w:rPr>
        <w:t>а</w:t>
      </w:r>
      <w:r w:rsidR="00114061" w:rsidRPr="001714C6">
        <w:rPr>
          <w:rFonts w:ascii="Tahoma" w:eastAsia="Calibri" w:hAnsi="Tahoma" w:cs="Tahoma"/>
          <w:color w:val="000000"/>
          <w:sz w:val="24"/>
          <w:szCs w:val="24"/>
          <w:lang w:eastAsia="ru-RU"/>
        </w:rPr>
        <w:t xml:space="preserve"> Минтранса от 11.09.2020 №</w:t>
      </w:r>
      <w:r w:rsidR="004238DC" w:rsidRPr="001714C6">
        <w:rPr>
          <w:rFonts w:ascii="Tahoma" w:eastAsia="Calibri" w:hAnsi="Tahoma" w:cs="Tahoma"/>
          <w:color w:val="000000"/>
          <w:sz w:val="24"/>
          <w:szCs w:val="24"/>
          <w:lang w:eastAsia="ru-RU"/>
        </w:rPr>
        <w:t xml:space="preserve"> </w:t>
      </w:r>
      <w:r w:rsidR="00114061" w:rsidRPr="001714C6">
        <w:rPr>
          <w:rFonts w:ascii="Tahoma" w:eastAsia="Calibri" w:hAnsi="Tahoma" w:cs="Tahoma"/>
          <w:color w:val="000000"/>
          <w:sz w:val="24"/>
          <w:szCs w:val="24"/>
          <w:lang w:eastAsia="ru-RU"/>
        </w:rPr>
        <w:t>368</w:t>
      </w:r>
      <w:r w:rsidRPr="001714C6">
        <w:rPr>
          <w:rFonts w:ascii="Tahoma" w:eastAsia="Calibri" w:hAnsi="Tahoma" w:cs="Tahoma"/>
          <w:color w:val="000000"/>
          <w:sz w:val="24"/>
          <w:szCs w:val="24"/>
          <w:lang w:eastAsia="ru-RU"/>
        </w:rPr>
        <w:t>.</w:t>
      </w:r>
      <w:r w:rsidR="00FA7097" w:rsidRPr="001714C6">
        <w:rPr>
          <w:rFonts w:ascii="Tahoma" w:eastAsia="Calibri" w:hAnsi="Tahoma" w:cs="Tahoma"/>
          <w:color w:val="000000"/>
          <w:sz w:val="24"/>
          <w:szCs w:val="24"/>
          <w:lang w:eastAsia="ru-RU"/>
        </w:rPr>
        <w:t xml:space="preserve"> </w:t>
      </w:r>
    </w:p>
    <w:p w:rsidR="00572640" w:rsidRPr="001714C6" w:rsidRDefault="00FA7097" w:rsidP="001714C6">
      <w:pPr>
        <w:autoSpaceDE w:val="0"/>
        <w:autoSpaceDN w:val="0"/>
        <w:adjustRightInd w:val="0"/>
        <w:spacing w:after="60" w:line="240" w:lineRule="auto"/>
        <w:ind w:firstLine="709"/>
        <w:jc w:val="both"/>
        <w:rPr>
          <w:rFonts w:ascii="Tahoma" w:hAnsi="Tahoma" w:cs="Tahoma"/>
          <w:sz w:val="24"/>
          <w:szCs w:val="24"/>
        </w:rPr>
      </w:pPr>
      <w:r w:rsidRPr="001714C6">
        <w:rPr>
          <w:rFonts w:ascii="Tahoma" w:eastAsia="Calibri" w:hAnsi="Tahoma" w:cs="Tahoma"/>
          <w:color w:val="000000"/>
          <w:sz w:val="24"/>
          <w:szCs w:val="24"/>
          <w:lang w:eastAsia="ru-RU"/>
        </w:rPr>
        <w:t xml:space="preserve">Все водители </w:t>
      </w:r>
      <w:r w:rsidR="008E5831" w:rsidRPr="001714C6">
        <w:rPr>
          <w:rFonts w:ascii="Tahoma" w:eastAsia="Calibri" w:hAnsi="Tahoma" w:cs="Tahoma"/>
          <w:color w:val="000000"/>
          <w:sz w:val="24"/>
          <w:szCs w:val="24"/>
          <w:lang w:eastAsia="ru-RU"/>
        </w:rPr>
        <w:t xml:space="preserve">и работники, допущенные к управлению ТС Компании/РОКС НН, </w:t>
      </w:r>
      <w:r w:rsidRPr="001714C6">
        <w:rPr>
          <w:rFonts w:ascii="Tahoma" w:eastAsia="Calibri" w:hAnsi="Tahoma" w:cs="Tahoma"/>
          <w:color w:val="000000"/>
          <w:sz w:val="24"/>
          <w:szCs w:val="24"/>
          <w:lang w:eastAsia="ru-RU"/>
        </w:rPr>
        <w:t xml:space="preserve">обязаны иметь при себе </w:t>
      </w:r>
      <w:r w:rsidR="00987CB0" w:rsidRPr="001714C6">
        <w:rPr>
          <w:rFonts w:ascii="Tahoma" w:eastAsia="Calibri" w:hAnsi="Tahoma" w:cs="Tahoma"/>
          <w:color w:val="000000"/>
          <w:sz w:val="24"/>
          <w:szCs w:val="24"/>
          <w:lang w:eastAsia="ru-RU"/>
        </w:rPr>
        <w:t xml:space="preserve">действующий </w:t>
      </w:r>
      <w:r w:rsidRPr="001714C6">
        <w:rPr>
          <w:rFonts w:ascii="Tahoma" w:eastAsia="Calibri" w:hAnsi="Tahoma" w:cs="Tahoma"/>
          <w:color w:val="000000"/>
          <w:sz w:val="24"/>
          <w:szCs w:val="24"/>
          <w:lang w:eastAsia="ru-RU"/>
        </w:rPr>
        <w:t xml:space="preserve">сертификат </w:t>
      </w:r>
      <w:r w:rsidR="00987CB0" w:rsidRPr="001714C6">
        <w:rPr>
          <w:rFonts w:ascii="Tahoma" w:eastAsia="Calibri" w:hAnsi="Tahoma" w:cs="Tahoma"/>
          <w:color w:val="000000"/>
          <w:sz w:val="24"/>
          <w:szCs w:val="24"/>
          <w:lang w:eastAsia="ru-RU"/>
        </w:rPr>
        <w:t xml:space="preserve">о прохождении обучения по </w:t>
      </w:r>
      <w:r w:rsidRPr="001714C6">
        <w:rPr>
          <w:rFonts w:ascii="Tahoma" w:eastAsia="Calibri" w:hAnsi="Tahoma" w:cs="Tahoma"/>
          <w:color w:val="000000"/>
          <w:sz w:val="24"/>
          <w:szCs w:val="24"/>
          <w:lang w:eastAsia="ru-RU"/>
        </w:rPr>
        <w:t>курс</w:t>
      </w:r>
      <w:r w:rsidR="00987CB0" w:rsidRPr="001714C6">
        <w:rPr>
          <w:rFonts w:ascii="Tahoma" w:eastAsia="Calibri" w:hAnsi="Tahoma" w:cs="Tahoma"/>
          <w:color w:val="000000"/>
          <w:sz w:val="24"/>
          <w:szCs w:val="24"/>
          <w:lang w:eastAsia="ru-RU"/>
        </w:rPr>
        <w:t>у</w:t>
      </w:r>
      <w:r w:rsidRPr="001714C6">
        <w:rPr>
          <w:rFonts w:ascii="Tahoma" w:eastAsia="Calibri" w:hAnsi="Tahoma" w:cs="Tahoma"/>
          <w:color w:val="000000"/>
          <w:sz w:val="24"/>
          <w:szCs w:val="24"/>
          <w:lang w:eastAsia="ru-RU"/>
        </w:rPr>
        <w:t xml:space="preserve"> защитного вождения для соответствующей</w:t>
      </w:r>
      <w:r w:rsidRPr="001714C6">
        <w:rPr>
          <w:rFonts w:ascii="Tahoma" w:hAnsi="Tahoma" w:cs="Tahoma"/>
          <w:sz w:val="24"/>
          <w:szCs w:val="24"/>
        </w:rPr>
        <w:t xml:space="preserve"> категории </w:t>
      </w:r>
      <w:r w:rsidR="00AC4C9A" w:rsidRPr="001714C6">
        <w:rPr>
          <w:rFonts w:ascii="Tahoma" w:hAnsi="Tahoma" w:cs="Tahoma"/>
          <w:sz w:val="24"/>
          <w:szCs w:val="24"/>
        </w:rPr>
        <w:t>ТС</w:t>
      </w:r>
      <w:r w:rsidRPr="001714C6">
        <w:rPr>
          <w:rFonts w:ascii="Tahoma" w:hAnsi="Tahoma" w:cs="Tahoma"/>
          <w:sz w:val="24"/>
          <w:szCs w:val="24"/>
        </w:rPr>
        <w:t>.</w:t>
      </w:r>
    </w:p>
    <w:p w:rsidR="00CA4276" w:rsidRPr="001714C6" w:rsidRDefault="0078474A" w:rsidP="001714C6">
      <w:pPr>
        <w:pStyle w:val="afffb"/>
        <w:numPr>
          <w:ilvl w:val="1"/>
          <w:numId w:val="42"/>
        </w:numPr>
        <w:autoSpaceDE w:val="0"/>
        <w:autoSpaceDN w:val="0"/>
        <w:adjustRightInd w:val="0"/>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Время работы и отдыха</w:t>
      </w:r>
    </w:p>
    <w:p w:rsidR="00DF60D1" w:rsidRPr="001714C6" w:rsidRDefault="00DF60D1"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Работа водителей должна быть организована в соответствии с </w:t>
      </w:r>
      <w:r w:rsidR="00F14D9A" w:rsidRPr="001714C6">
        <w:rPr>
          <w:rFonts w:ascii="Tahoma" w:eastAsia="Calibri" w:hAnsi="Tahoma" w:cs="Tahoma"/>
          <w:color w:val="000000"/>
          <w:sz w:val="24"/>
          <w:szCs w:val="24"/>
          <w:lang w:eastAsia="ru-RU"/>
        </w:rPr>
        <w:t>положениями приказа Минтра</w:t>
      </w:r>
      <w:r w:rsidR="007420EA" w:rsidRPr="001714C6">
        <w:rPr>
          <w:rFonts w:ascii="Tahoma" w:eastAsia="Calibri" w:hAnsi="Tahoma" w:cs="Tahoma"/>
          <w:color w:val="000000"/>
          <w:sz w:val="24"/>
          <w:szCs w:val="24"/>
          <w:lang w:eastAsia="ru-RU"/>
        </w:rPr>
        <w:t>н</w:t>
      </w:r>
      <w:r w:rsidR="00F14D9A" w:rsidRPr="001714C6">
        <w:rPr>
          <w:rFonts w:ascii="Tahoma" w:eastAsia="Calibri" w:hAnsi="Tahoma" w:cs="Tahoma"/>
          <w:color w:val="000000"/>
          <w:sz w:val="24"/>
          <w:szCs w:val="24"/>
          <w:lang w:eastAsia="ru-RU"/>
        </w:rPr>
        <w:t xml:space="preserve">са </w:t>
      </w:r>
      <w:r w:rsidR="00E54475" w:rsidRPr="001714C6">
        <w:rPr>
          <w:rFonts w:ascii="Tahoma" w:eastAsia="Calibri" w:hAnsi="Tahoma" w:cs="Tahoma"/>
          <w:color w:val="000000"/>
          <w:sz w:val="24"/>
          <w:szCs w:val="24"/>
          <w:lang w:eastAsia="ru-RU"/>
        </w:rPr>
        <w:t>от 16 октября 2020 №</w:t>
      </w:r>
      <w:r w:rsidR="00F14D9A" w:rsidRPr="001714C6">
        <w:rPr>
          <w:rFonts w:ascii="Tahoma" w:eastAsia="Calibri" w:hAnsi="Tahoma" w:cs="Tahoma"/>
          <w:color w:val="000000"/>
          <w:sz w:val="24"/>
          <w:szCs w:val="24"/>
          <w:lang w:eastAsia="ru-RU"/>
        </w:rPr>
        <w:t xml:space="preserve"> 424, определяющего </w:t>
      </w:r>
      <w:r w:rsidRPr="001714C6">
        <w:rPr>
          <w:rFonts w:ascii="Tahoma" w:eastAsia="Calibri" w:hAnsi="Tahoma" w:cs="Tahoma"/>
          <w:color w:val="000000"/>
          <w:sz w:val="24"/>
          <w:szCs w:val="24"/>
          <w:lang w:eastAsia="ru-RU"/>
        </w:rPr>
        <w:t xml:space="preserve">особенности режима рабочего времени и времени отдыха, условий труда водителей </w:t>
      </w:r>
      <w:r w:rsidR="00AC4C9A" w:rsidRPr="001714C6">
        <w:rPr>
          <w:rFonts w:ascii="Tahoma" w:eastAsia="Calibri" w:hAnsi="Tahoma" w:cs="Tahoma"/>
          <w:color w:val="000000"/>
          <w:sz w:val="24"/>
          <w:szCs w:val="24"/>
          <w:lang w:eastAsia="ru-RU"/>
        </w:rPr>
        <w:t>ТС</w:t>
      </w:r>
      <w:r w:rsidRPr="001714C6">
        <w:rPr>
          <w:rFonts w:ascii="Tahoma" w:eastAsia="Calibri" w:hAnsi="Tahoma" w:cs="Tahoma"/>
          <w:color w:val="000000"/>
          <w:sz w:val="24"/>
          <w:szCs w:val="24"/>
          <w:lang w:eastAsia="ru-RU"/>
        </w:rPr>
        <w:t>, управление которыми входит в их трудовые обязанности</w:t>
      </w:r>
      <w:r w:rsidR="00F14D9A"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 xml:space="preserve"> </w:t>
      </w:r>
    </w:p>
    <w:p w:rsidR="00044910" w:rsidRPr="001714C6" w:rsidRDefault="00F14D9A"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Водителям з</w:t>
      </w:r>
      <w:r w:rsidR="00044910" w:rsidRPr="001714C6">
        <w:rPr>
          <w:rFonts w:ascii="Tahoma" w:eastAsia="Calibri" w:hAnsi="Tahoma" w:cs="Tahoma"/>
          <w:color w:val="000000"/>
          <w:sz w:val="24"/>
          <w:szCs w:val="24"/>
          <w:lang w:eastAsia="ru-RU"/>
        </w:rPr>
        <w:t xml:space="preserve">апрещается управление ТС в состоянии </w:t>
      </w:r>
      <w:r w:rsidRPr="001714C6">
        <w:rPr>
          <w:rFonts w:ascii="Tahoma" w:eastAsia="Calibri" w:hAnsi="Tahoma" w:cs="Tahoma"/>
          <w:color w:val="000000"/>
          <w:sz w:val="24"/>
          <w:szCs w:val="24"/>
          <w:lang w:eastAsia="ru-RU"/>
        </w:rPr>
        <w:t xml:space="preserve">недомогания или </w:t>
      </w:r>
      <w:r w:rsidR="00044910" w:rsidRPr="001714C6">
        <w:rPr>
          <w:rFonts w:ascii="Tahoma" w:eastAsia="Calibri" w:hAnsi="Tahoma" w:cs="Tahoma"/>
          <w:color w:val="000000"/>
          <w:sz w:val="24"/>
          <w:szCs w:val="24"/>
          <w:lang w:eastAsia="ru-RU"/>
        </w:rPr>
        <w:t xml:space="preserve">усталости. </w:t>
      </w:r>
    </w:p>
    <w:p w:rsidR="00E51089" w:rsidRPr="001714C6" w:rsidRDefault="00457662"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При управлении ТС водители обязаны делать периодические остановки для отдыха в целях снижения накопленной усталости и сохранения концентрации. </w:t>
      </w:r>
    </w:p>
    <w:p w:rsidR="00457662" w:rsidRPr="001714C6" w:rsidRDefault="00457662"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В процессе эксплуатации ТС выделяются </w:t>
      </w:r>
      <w:r w:rsidR="001409A2" w:rsidRPr="001714C6">
        <w:rPr>
          <w:rFonts w:ascii="Tahoma" w:eastAsia="Calibri" w:hAnsi="Tahoma" w:cs="Tahoma"/>
          <w:color w:val="000000"/>
          <w:sz w:val="24"/>
          <w:szCs w:val="24"/>
          <w:lang w:eastAsia="ru-RU"/>
        </w:rPr>
        <w:t>т</w:t>
      </w:r>
      <w:r w:rsidRPr="001714C6">
        <w:rPr>
          <w:rFonts w:ascii="Tahoma" w:eastAsia="Calibri" w:hAnsi="Tahoma" w:cs="Tahoma"/>
          <w:color w:val="000000"/>
          <w:sz w:val="24"/>
          <w:szCs w:val="24"/>
          <w:lang w:eastAsia="ru-RU"/>
        </w:rPr>
        <w:t>р</w:t>
      </w:r>
      <w:r w:rsidR="001409A2" w:rsidRPr="001714C6">
        <w:rPr>
          <w:rFonts w:ascii="Tahoma" w:eastAsia="Calibri" w:hAnsi="Tahoma" w:cs="Tahoma"/>
          <w:color w:val="000000"/>
          <w:sz w:val="24"/>
          <w:szCs w:val="24"/>
          <w:lang w:eastAsia="ru-RU"/>
        </w:rPr>
        <w:t>и</w:t>
      </w:r>
      <w:r w:rsidRPr="001714C6">
        <w:rPr>
          <w:rFonts w:ascii="Tahoma" w:eastAsia="Calibri" w:hAnsi="Tahoma" w:cs="Tahoma"/>
          <w:color w:val="000000"/>
          <w:sz w:val="24"/>
          <w:szCs w:val="24"/>
          <w:lang w:eastAsia="ru-RU"/>
        </w:rPr>
        <w:t xml:space="preserve"> основных типа поездок: аварийная/экстренная поездка, загородная (дальняя) поездка, внутриобъектовая поездка.</w:t>
      </w:r>
    </w:p>
    <w:p w:rsidR="00457662" w:rsidRPr="001714C6" w:rsidRDefault="00457662"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 загородных (дальних</w:t>
      </w:r>
      <w:r w:rsidR="00022E0D" w:rsidRPr="001714C6">
        <w:rPr>
          <w:rFonts w:ascii="Tahoma" w:eastAsia="Calibri" w:hAnsi="Tahoma" w:cs="Tahoma"/>
          <w:color w:val="000000"/>
          <w:sz w:val="24"/>
          <w:szCs w:val="24"/>
          <w:lang w:eastAsia="ru-RU"/>
        </w:rPr>
        <w:t>) поездках в</w:t>
      </w:r>
      <w:r w:rsidRPr="001714C6">
        <w:rPr>
          <w:rFonts w:ascii="Tahoma" w:eastAsia="Calibri" w:hAnsi="Tahoma" w:cs="Tahoma"/>
          <w:color w:val="000000"/>
          <w:sz w:val="24"/>
          <w:szCs w:val="24"/>
          <w:lang w:eastAsia="ru-RU"/>
        </w:rPr>
        <w:t>одитель обязан делать 10-15</w:t>
      </w:r>
      <w:r w:rsidR="009B516A" w:rsidRPr="001714C6">
        <w:rPr>
          <w:rFonts w:ascii="Tahoma" w:eastAsia="Calibri" w:hAnsi="Tahoma" w:cs="Tahoma"/>
          <w:color w:val="000000"/>
          <w:sz w:val="24"/>
          <w:szCs w:val="24"/>
          <w:lang w:eastAsia="ru-RU"/>
        </w:rPr>
        <w:t xml:space="preserve"> </w:t>
      </w:r>
      <w:r w:rsidRPr="001714C6">
        <w:rPr>
          <w:rFonts w:ascii="Tahoma" w:eastAsia="Calibri" w:hAnsi="Tahoma" w:cs="Tahoma"/>
          <w:color w:val="000000"/>
          <w:sz w:val="24"/>
          <w:szCs w:val="24"/>
          <w:lang w:eastAsia="ru-RU"/>
        </w:rPr>
        <w:t xml:space="preserve">минутные перерывы не реже, чем через каждые 2 часа управления ТС. Если в процессе поездки </w:t>
      </w:r>
      <w:r w:rsidR="00022E0D" w:rsidRPr="001714C6">
        <w:rPr>
          <w:rFonts w:ascii="Tahoma" w:eastAsia="Calibri" w:hAnsi="Tahoma" w:cs="Tahoma"/>
          <w:color w:val="000000"/>
          <w:sz w:val="24"/>
          <w:szCs w:val="24"/>
          <w:lang w:eastAsia="ru-RU"/>
        </w:rPr>
        <w:t>в</w:t>
      </w:r>
      <w:r w:rsidRPr="001714C6">
        <w:rPr>
          <w:rFonts w:ascii="Tahoma" w:eastAsia="Calibri" w:hAnsi="Tahoma" w:cs="Tahoma"/>
          <w:color w:val="000000"/>
          <w:sz w:val="24"/>
          <w:szCs w:val="24"/>
          <w:lang w:eastAsia="ru-RU"/>
        </w:rPr>
        <w:t>одитель понимает, что у него не будет объективной возможности остановиться в безопасном месте через 2 часа, в зависимости от своего состояния усталости, он принимает решение сделать остановку раньше или продолжить движение до безопасного места остановки, но не превышая 2,5 часов управления ТС. При формировании плана поездки должны быть определены безопасные места остановок. В случае возник</w:t>
      </w:r>
      <w:r w:rsidR="00022E0D" w:rsidRPr="001714C6">
        <w:rPr>
          <w:rFonts w:ascii="Tahoma" w:eastAsia="Calibri" w:hAnsi="Tahoma" w:cs="Tahoma"/>
          <w:color w:val="000000"/>
          <w:sz w:val="24"/>
          <w:szCs w:val="24"/>
          <w:lang w:eastAsia="ru-RU"/>
        </w:rPr>
        <w:t>новения непредвиденных ситуаций в</w:t>
      </w:r>
      <w:r w:rsidRPr="001714C6">
        <w:rPr>
          <w:rFonts w:ascii="Tahoma" w:eastAsia="Calibri" w:hAnsi="Tahoma" w:cs="Tahoma"/>
          <w:color w:val="000000"/>
          <w:sz w:val="24"/>
          <w:szCs w:val="24"/>
          <w:lang w:eastAsia="ru-RU"/>
        </w:rPr>
        <w:t xml:space="preserve">одитель самостоятельно принимает решение о выборе безопасного места остановки. В случаях, когда маршрут движения до пункта назначения предполагает общую продолжительность управления ТС не более 2,5 часов, то решение о необходимости остановки через </w:t>
      </w:r>
      <w:r w:rsidR="00022E0D" w:rsidRPr="001714C6">
        <w:rPr>
          <w:rFonts w:ascii="Tahoma" w:eastAsia="Calibri" w:hAnsi="Tahoma" w:cs="Tahoma"/>
          <w:color w:val="000000"/>
          <w:sz w:val="24"/>
          <w:szCs w:val="24"/>
          <w:lang w:eastAsia="ru-RU"/>
        </w:rPr>
        <w:t>2 часа управления ТС принимает в</w:t>
      </w:r>
      <w:r w:rsidRPr="001714C6">
        <w:rPr>
          <w:rFonts w:ascii="Tahoma" w:eastAsia="Calibri" w:hAnsi="Tahoma" w:cs="Tahoma"/>
          <w:color w:val="000000"/>
          <w:sz w:val="24"/>
          <w:szCs w:val="24"/>
          <w:lang w:eastAsia="ru-RU"/>
        </w:rPr>
        <w:t>одитель в зависимости от своего состояния усталости и концентрации внимания.</w:t>
      </w:r>
    </w:p>
    <w:p w:rsidR="00457662" w:rsidRPr="001714C6" w:rsidRDefault="00022E0D"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При выполнении аварийных/экстренных поездок в</w:t>
      </w:r>
      <w:r w:rsidR="00457662" w:rsidRPr="001714C6">
        <w:rPr>
          <w:rFonts w:ascii="Tahoma" w:eastAsia="Calibri" w:hAnsi="Tahoma" w:cs="Tahoma"/>
          <w:color w:val="000000"/>
          <w:sz w:val="24"/>
          <w:szCs w:val="24"/>
          <w:lang w:eastAsia="ru-RU"/>
        </w:rPr>
        <w:t xml:space="preserve">одители вправе не соблюдать требования об обязательных периодических остановках, их периодичность и продолжительность водители определяют самостоятельно исходя </w:t>
      </w:r>
      <w:r w:rsidR="00457662" w:rsidRPr="001714C6">
        <w:rPr>
          <w:rFonts w:ascii="Tahoma" w:eastAsia="Calibri" w:hAnsi="Tahoma" w:cs="Tahoma"/>
          <w:color w:val="000000"/>
          <w:sz w:val="24"/>
          <w:szCs w:val="24"/>
          <w:lang w:eastAsia="ru-RU"/>
        </w:rPr>
        <w:lastRenderedPageBreak/>
        <w:t>из целей поездки. При этом они должны обеспечить безопасность таких поездок вне зависимости от своего состояния усталости.</w:t>
      </w:r>
    </w:p>
    <w:p w:rsidR="00457662" w:rsidRPr="001714C6" w:rsidRDefault="00457662"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Поездки на расстояние свыше 500 километров должны выпо</w:t>
      </w:r>
      <w:r w:rsidR="006C7200" w:rsidRPr="001714C6">
        <w:rPr>
          <w:rFonts w:ascii="Tahoma" w:eastAsia="Calibri" w:hAnsi="Tahoma" w:cs="Tahoma"/>
          <w:color w:val="000000"/>
          <w:sz w:val="24"/>
          <w:szCs w:val="24"/>
          <w:lang w:eastAsia="ru-RU"/>
        </w:rPr>
        <w:t xml:space="preserve">лняться экипажем </w:t>
      </w:r>
      <w:r w:rsidRPr="001714C6">
        <w:rPr>
          <w:rFonts w:ascii="Tahoma" w:eastAsia="Calibri" w:hAnsi="Tahoma" w:cs="Tahoma"/>
          <w:color w:val="000000"/>
          <w:sz w:val="24"/>
          <w:szCs w:val="24"/>
          <w:lang w:eastAsia="ru-RU"/>
        </w:rPr>
        <w:t>водителей.</w:t>
      </w:r>
    </w:p>
    <w:p w:rsidR="00457662" w:rsidRPr="001714C6" w:rsidRDefault="00457662"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При направлении в загородные (дальние) поездки экипажа</w:t>
      </w:r>
      <w:r w:rsidR="00E51089"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 xml:space="preserve"> </w:t>
      </w:r>
      <w:r w:rsidR="00E51089" w:rsidRPr="001714C6">
        <w:rPr>
          <w:rFonts w:ascii="Tahoma" w:eastAsia="Calibri" w:hAnsi="Tahoma" w:cs="Tahoma"/>
          <w:color w:val="000000"/>
          <w:sz w:val="24"/>
          <w:szCs w:val="24"/>
          <w:lang w:eastAsia="ru-RU"/>
        </w:rPr>
        <w:t xml:space="preserve">водители должны менять друг друга </w:t>
      </w:r>
      <w:r w:rsidRPr="001714C6">
        <w:rPr>
          <w:rFonts w:ascii="Tahoma" w:eastAsia="Calibri" w:hAnsi="Tahoma" w:cs="Tahoma"/>
          <w:color w:val="000000"/>
          <w:sz w:val="24"/>
          <w:szCs w:val="24"/>
          <w:lang w:eastAsia="ru-RU"/>
        </w:rPr>
        <w:t>каждые 2-2,</w:t>
      </w:r>
      <w:r w:rsidR="00022E0D" w:rsidRPr="001714C6">
        <w:rPr>
          <w:rFonts w:ascii="Tahoma" w:eastAsia="Calibri" w:hAnsi="Tahoma" w:cs="Tahoma"/>
          <w:color w:val="000000"/>
          <w:sz w:val="24"/>
          <w:szCs w:val="24"/>
          <w:lang w:eastAsia="ru-RU"/>
        </w:rPr>
        <w:t>5 часа после начала управления</w:t>
      </w:r>
      <w:r w:rsidRPr="001714C6">
        <w:rPr>
          <w:rFonts w:ascii="Tahoma" w:eastAsia="Calibri" w:hAnsi="Tahoma" w:cs="Tahoma"/>
          <w:color w:val="000000"/>
          <w:sz w:val="24"/>
          <w:szCs w:val="24"/>
          <w:lang w:eastAsia="ru-RU"/>
        </w:rPr>
        <w:t>, делая остановку не менее чем на 5 минут.</w:t>
      </w:r>
    </w:p>
    <w:p w:rsidR="00457662" w:rsidRPr="001714C6" w:rsidRDefault="00457662"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Специфика внутриобъектовых поездок подразумевает частые перемещения на короткие расстояния внутри объектов </w:t>
      </w:r>
      <w:r w:rsidR="008446CB" w:rsidRPr="001714C6">
        <w:rPr>
          <w:rFonts w:ascii="Tahoma" w:eastAsia="Calibri" w:hAnsi="Tahoma" w:cs="Tahoma"/>
          <w:color w:val="000000"/>
          <w:sz w:val="24"/>
          <w:szCs w:val="24"/>
          <w:lang w:eastAsia="ru-RU"/>
        </w:rPr>
        <w:t>ОП/РОКС НН</w:t>
      </w:r>
      <w:r w:rsidRPr="001714C6">
        <w:rPr>
          <w:rFonts w:ascii="Tahoma" w:eastAsia="Calibri" w:hAnsi="Tahoma" w:cs="Tahoma"/>
          <w:color w:val="000000"/>
          <w:sz w:val="24"/>
          <w:szCs w:val="24"/>
          <w:lang w:eastAsia="ru-RU"/>
        </w:rPr>
        <w:t xml:space="preserve"> и рядом с ними. При внутриобъектовых поездках требование о периодических перерывах, указанных выше, не применяется.</w:t>
      </w:r>
    </w:p>
    <w:p w:rsidR="00AC4C9A" w:rsidRPr="001714C6" w:rsidRDefault="00457662"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Вне зависимости от типа поездки не позднее 4 часов 30 минут упра</w:t>
      </w:r>
      <w:r w:rsidR="00022E0D" w:rsidRPr="001714C6">
        <w:rPr>
          <w:rFonts w:ascii="Tahoma" w:eastAsia="Calibri" w:hAnsi="Tahoma" w:cs="Tahoma"/>
          <w:color w:val="000000"/>
          <w:sz w:val="24"/>
          <w:szCs w:val="24"/>
          <w:lang w:eastAsia="ru-RU"/>
        </w:rPr>
        <w:t>вления ТС после начала поездки в</w:t>
      </w:r>
      <w:r w:rsidRPr="001714C6">
        <w:rPr>
          <w:rFonts w:ascii="Tahoma" w:eastAsia="Calibri" w:hAnsi="Tahoma" w:cs="Tahoma"/>
          <w:color w:val="000000"/>
          <w:sz w:val="24"/>
          <w:szCs w:val="24"/>
          <w:lang w:eastAsia="ru-RU"/>
        </w:rPr>
        <w:t xml:space="preserve">одитель обязан сделать специальный перерыв продолжительностью не менее 45 минут (может быть совмещен с обедом). </w:t>
      </w:r>
      <w:r w:rsidR="00862F0B" w:rsidRPr="001714C6">
        <w:rPr>
          <w:rFonts w:ascii="Tahoma" w:eastAsia="Calibri" w:hAnsi="Tahoma" w:cs="Tahoma"/>
          <w:color w:val="000000"/>
          <w:sz w:val="24"/>
          <w:szCs w:val="24"/>
          <w:lang w:eastAsia="ru-RU"/>
        </w:rPr>
        <w:t>Специальный перерыв может быть разделен на несколько частей, первая из которых должна составлять не менее 15 минут, а последняя - не менее 30 минут, а при осуществлении регулярных перевозок пассажиров и багажа в городском и пригородном сообщении каждая из частей должна составлять не менее 10 минут.</w:t>
      </w:r>
      <w:r w:rsidRPr="001714C6">
        <w:rPr>
          <w:rFonts w:ascii="Tahoma" w:eastAsia="Calibri" w:hAnsi="Tahoma" w:cs="Tahoma"/>
          <w:color w:val="000000"/>
          <w:sz w:val="24"/>
          <w:szCs w:val="24"/>
          <w:lang w:eastAsia="ru-RU"/>
        </w:rPr>
        <w:t xml:space="preserve"> В целях следования ТС к месту ближайшей стоянки для отдыха или к конечному месту назначения время управления без специального перерыва может быть увеличено не более, чем до 5 часов 30 минут.</w:t>
      </w:r>
    </w:p>
    <w:p w:rsidR="00B3614D" w:rsidRPr="001714C6" w:rsidRDefault="00B37A2B" w:rsidP="001714C6">
      <w:pPr>
        <w:autoSpaceDE w:val="0"/>
        <w:autoSpaceDN w:val="0"/>
        <w:adjustRightInd w:val="0"/>
        <w:spacing w:after="60" w:line="240" w:lineRule="auto"/>
        <w:ind w:firstLine="708"/>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Поездки в </w:t>
      </w:r>
      <w:r w:rsidR="00AC4C9A" w:rsidRPr="001714C6">
        <w:rPr>
          <w:rFonts w:ascii="Tahoma" w:eastAsia="Calibri" w:hAnsi="Tahoma" w:cs="Tahoma"/>
          <w:color w:val="000000"/>
          <w:sz w:val="24"/>
          <w:szCs w:val="24"/>
          <w:lang w:eastAsia="ru-RU"/>
        </w:rPr>
        <w:t>ночное</w:t>
      </w:r>
      <w:r w:rsidR="00486A2E" w:rsidRPr="001714C6">
        <w:rPr>
          <w:rFonts w:ascii="Tahoma" w:eastAsia="Calibri" w:hAnsi="Tahoma" w:cs="Tahoma"/>
          <w:color w:val="000000"/>
          <w:sz w:val="24"/>
          <w:szCs w:val="24"/>
          <w:lang w:eastAsia="ru-RU"/>
        </w:rPr>
        <w:t xml:space="preserve"> время </w:t>
      </w:r>
      <w:r w:rsidRPr="001714C6">
        <w:rPr>
          <w:rFonts w:ascii="Tahoma" w:eastAsia="Calibri" w:hAnsi="Tahoma" w:cs="Tahoma"/>
          <w:color w:val="000000"/>
          <w:sz w:val="24"/>
          <w:szCs w:val="24"/>
          <w:lang w:eastAsia="ru-RU"/>
        </w:rPr>
        <w:t xml:space="preserve">суток </w:t>
      </w:r>
      <w:r w:rsidR="00486A2E" w:rsidRPr="001714C6">
        <w:rPr>
          <w:rFonts w:ascii="Tahoma" w:eastAsia="Calibri" w:hAnsi="Tahoma" w:cs="Tahoma"/>
          <w:color w:val="000000"/>
          <w:sz w:val="24"/>
          <w:szCs w:val="24"/>
          <w:lang w:eastAsia="ru-RU"/>
        </w:rPr>
        <w:t>должны по возможности быть сведены к минимуму.</w:t>
      </w:r>
    </w:p>
    <w:p w:rsidR="0078474A" w:rsidRPr="001714C6" w:rsidRDefault="0078474A" w:rsidP="001714C6">
      <w:pPr>
        <w:pStyle w:val="-11"/>
        <w:numPr>
          <w:ilvl w:val="1"/>
          <w:numId w:val="43"/>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Ограничения скорости</w:t>
      </w:r>
    </w:p>
    <w:p w:rsidR="006A48EA" w:rsidRPr="001714C6" w:rsidRDefault="0078474A"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Водители </w:t>
      </w:r>
      <w:r w:rsidR="00825B2B" w:rsidRPr="001714C6">
        <w:rPr>
          <w:rFonts w:ascii="Tahoma" w:eastAsia="Calibri" w:hAnsi="Tahoma" w:cs="Tahoma"/>
          <w:color w:val="000000"/>
          <w:sz w:val="24"/>
          <w:szCs w:val="24"/>
          <w:lang w:eastAsia="ru-RU"/>
        </w:rPr>
        <w:t xml:space="preserve">и работники, допущенные к управлению ТС Компании/РОКС НН, </w:t>
      </w:r>
      <w:r w:rsidRPr="001714C6">
        <w:rPr>
          <w:rFonts w:ascii="Tahoma" w:eastAsia="Calibri" w:hAnsi="Tahoma" w:cs="Tahoma"/>
          <w:color w:val="000000"/>
          <w:sz w:val="24"/>
          <w:szCs w:val="24"/>
          <w:lang w:eastAsia="ru-RU"/>
        </w:rPr>
        <w:t xml:space="preserve">не должны превышать ограничения скорости, установленные </w:t>
      </w:r>
      <w:r w:rsidR="00F55A68" w:rsidRPr="001714C6">
        <w:rPr>
          <w:rFonts w:ascii="Tahoma" w:eastAsia="Calibri" w:hAnsi="Tahoma" w:cs="Tahoma"/>
          <w:color w:val="000000"/>
          <w:sz w:val="24"/>
          <w:szCs w:val="24"/>
          <w:lang w:eastAsia="ru-RU"/>
        </w:rPr>
        <w:t>ПДД</w:t>
      </w:r>
      <w:r w:rsidR="006A48EA" w:rsidRPr="001714C6">
        <w:rPr>
          <w:rFonts w:ascii="Tahoma" w:eastAsia="Calibri" w:hAnsi="Tahoma" w:cs="Tahoma"/>
          <w:color w:val="000000"/>
          <w:sz w:val="24"/>
          <w:szCs w:val="24"/>
          <w:lang w:eastAsia="ru-RU"/>
        </w:rPr>
        <w:t>.</w:t>
      </w:r>
      <w:r w:rsidR="00823CE8" w:rsidRPr="001714C6">
        <w:rPr>
          <w:rFonts w:ascii="Tahoma" w:eastAsia="Calibri" w:hAnsi="Tahoma" w:cs="Tahoma"/>
          <w:color w:val="000000"/>
          <w:sz w:val="24"/>
          <w:szCs w:val="24"/>
          <w:lang w:eastAsia="ru-RU"/>
        </w:rPr>
        <w:t xml:space="preserve"> </w:t>
      </w:r>
    </w:p>
    <w:p w:rsidR="006A48EA" w:rsidRPr="001714C6" w:rsidRDefault="003F6DF0"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ОП/РОКС НН</w:t>
      </w:r>
      <w:r w:rsidR="0078474A" w:rsidRPr="001714C6">
        <w:rPr>
          <w:rFonts w:ascii="Tahoma" w:eastAsia="Calibri" w:hAnsi="Tahoma" w:cs="Tahoma"/>
          <w:color w:val="000000"/>
          <w:sz w:val="24"/>
          <w:szCs w:val="24"/>
          <w:lang w:eastAsia="ru-RU"/>
        </w:rPr>
        <w:t xml:space="preserve"> может уста</w:t>
      </w:r>
      <w:r w:rsidR="006A48EA" w:rsidRPr="001714C6">
        <w:rPr>
          <w:rFonts w:ascii="Tahoma" w:eastAsia="Calibri" w:hAnsi="Tahoma" w:cs="Tahoma"/>
          <w:color w:val="000000"/>
          <w:sz w:val="24"/>
          <w:szCs w:val="24"/>
          <w:lang w:eastAsia="ru-RU"/>
        </w:rPr>
        <w:t>навливать более строгие</w:t>
      </w:r>
      <w:r w:rsidR="0078474A" w:rsidRPr="001714C6">
        <w:rPr>
          <w:rFonts w:ascii="Tahoma" w:eastAsia="Calibri" w:hAnsi="Tahoma" w:cs="Tahoma"/>
          <w:color w:val="000000"/>
          <w:sz w:val="24"/>
          <w:szCs w:val="24"/>
          <w:lang w:eastAsia="ru-RU"/>
        </w:rPr>
        <w:t xml:space="preserve"> ограничения скорости для </w:t>
      </w:r>
      <w:r w:rsidR="006A48EA" w:rsidRPr="001714C6">
        <w:rPr>
          <w:rFonts w:ascii="Tahoma" w:eastAsia="Calibri" w:hAnsi="Tahoma" w:cs="Tahoma"/>
          <w:color w:val="000000"/>
          <w:sz w:val="24"/>
          <w:szCs w:val="24"/>
          <w:lang w:eastAsia="ru-RU"/>
        </w:rPr>
        <w:t>ТС</w:t>
      </w:r>
      <w:r w:rsidR="0078474A" w:rsidRPr="001714C6">
        <w:rPr>
          <w:rFonts w:ascii="Tahoma" w:eastAsia="Calibri" w:hAnsi="Tahoma" w:cs="Tahoma"/>
          <w:color w:val="000000"/>
          <w:sz w:val="24"/>
          <w:szCs w:val="24"/>
          <w:lang w:eastAsia="ru-RU"/>
        </w:rPr>
        <w:t>.</w:t>
      </w:r>
      <w:r w:rsidR="006A48EA" w:rsidRPr="001714C6">
        <w:rPr>
          <w:rFonts w:ascii="Tahoma" w:eastAsia="Calibri" w:hAnsi="Tahoma" w:cs="Tahoma"/>
          <w:color w:val="000000"/>
          <w:sz w:val="24"/>
          <w:szCs w:val="24"/>
          <w:lang w:eastAsia="ru-RU"/>
        </w:rPr>
        <w:t xml:space="preserve"> В этом случае водител</w:t>
      </w:r>
      <w:r w:rsidR="00402F77" w:rsidRPr="001714C6">
        <w:rPr>
          <w:rFonts w:ascii="Tahoma" w:eastAsia="Calibri" w:hAnsi="Tahoma" w:cs="Tahoma"/>
          <w:color w:val="000000"/>
          <w:sz w:val="24"/>
          <w:szCs w:val="24"/>
          <w:lang w:eastAsia="ru-RU"/>
        </w:rPr>
        <w:t>и</w:t>
      </w:r>
      <w:r w:rsidR="006A48EA" w:rsidRPr="001714C6">
        <w:rPr>
          <w:rFonts w:ascii="Tahoma" w:eastAsia="Calibri" w:hAnsi="Tahoma" w:cs="Tahoma"/>
          <w:color w:val="000000"/>
          <w:sz w:val="24"/>
          <w:szCs w:val="24"/>
          <w:lang w:eastAsia="ru-RU"/>
        </w:rPr>
        <w:t xml:space="preserve"> </w:t>
      </w:r>
      <w:r w:rsidR="00402F77" w:rsidRPr="001714C6">
        <w:rPr>
          <w:rFonts w:ascii="Tahoma" w:eastAsia="Calibri" w:hAnsi="Tahoma" w:cs="Tahoma"/>
          <w:color w:val="000000"/>
          <w:sz w:val="24"/>
          <w:szCs w:val="24"/>
          <w:lang w:eastAsia="ru-RU"/>
        </w:rPr>
        <w:t xml:space="preserve">и работники, допущенные к управлению ТС Компании/РОКС НН, </w:t>
      </w:r>
      <w:r w:rsidR="006A48EA" w:rsidRPr="001714C6">
        <w:rPr>
          <w:rFonts w:ascii="Tahoma" w:eastAsia="Calibri" w:hAnsi="Tahoma" w:cs="Tahoma"/>
          <w:color w:val="000000"/>
          <w:sz w:val="24"/>
          <w:szCs w:val="24"/>
          <w:lang w:eastAsia="ru-RU"/>
        </w:rPr>
        <w:t>долж</w:t>
      </w:r>
      <w:r w:rsidR="00402F77" w:rsidRPr="001714C6">
        <w:rPr>
          <w:rFonts w:ascii="Tahoma" w:eastAsia="Calibri" w:hAnsi="Tahoma" w:cs="Tahoma"/>
          <w:color w:val="000000"/>
          <w:sz w:val="24"/>
          <w:szCs w:val="24"/>
          <w:lang w:eastAsia="ru-RU"/>
        </w:rPr>
        <w:t>ны</w:t>
      </w:r>
      <w:r w:rsidR="006A48EA" w:rsidRPr="001714C6">
        <w:rPr>
          <w:rFonts w:ascii="Tahoma" w:eastAsia="Calibri" w:hAnsi="Tahoma" w:cs="Tahoma"/>
          <w:color w:val="000000"/>
          <w:sz w:val="24"/>
          <w:szCs w:val="24"/>
          <w:lang w:eastAsia="ru-RU"/>
        </w:rPr>
        <w:t xml:space="preserve"> руководствоваться более строгими ограничениями.</w:t>
      </w:r>
    </w:p>
    <w:p w:rsidR="005D72AF" w:rsidRPr="001714C6" w:rsidRDefault="00584FD7"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 случае, если ТС не оборудовано</w:t>
      </w:r>
      <w:r w:rsidR="005D72AF" w:rsidRPr="001714C6">
        <w:rPr>
          <w:rFonts w:ascii="Tahoma" w:eastAsia="Calibri" w:hAnsi="Tahoma" w:cs="Tahoma"/>
          <w:color w:val="000000"/>
          <w:sz w:val="24"/>
          <w:szCs w:val="24"/>
          <w:lang w:eastAsia="ru-RU"/>
        </w:rPr>
        <w:t xml:space="preserve"> ремнями безопасности, максимальная скорость движения </w:t>
      </w:r>
      <w:r w:rsidR="00FB5B1A" w:rsidRPr="001714C6">
        <w:rPr>
          <w:rFonts w:ascii="Tahoma" w:eastAsia="Calibri" w:hAnsi="Tahoma" w:cs="Tahoma"/>
          <w:color w:val="000000"/>
          <w:sz w:val="24"/>
          <w:szCs w:val="24"/>
          <w:lang w:eastAsia="ru-RU"/>
        </w:rPr>
        <w:t xml:space="preserve">не </w:t>
      </w:r>
      <w:r w:rsidR="005D72AF" w:rsidRPr="001714C6">
        <w:rPr>
          <w:rFonts w:ascii="Tahoma" w:eastAsia="Calibri" w:hAnsi="Tahoma" w:cs="Tahoma"/>
          <w:color w:val="000000"/>
          <w:sz w:val="24"/>
          <w:szCs w:val="24"/>
          <w:lang w:eastAsia="ru-RU"/>
        </w:rPr>
        <w:t xml:space="preserve">должна </w:t>
      </w:r>
      <w:r w:rsidR="00FB5B1A" w:rsidRPr="001714C6">
        <w:rPr>
          <w:rFonts w:ascii="Tahoma" w:eastAsia="Calibri" w:hAnsi="Tahoma" w:cs="Tahoma"/>
          <w:color w:val="000000"/>
          <w:sz w:val="24"/>
          <w:szCs w:val="24"/>
          <w:lang w:eastAsia="ru-RU"/>
        </w:rPr>
        <w:t xml:space="preserve">превышать </w:t>
      </w:r>
      <w:r w:rsidR="00B5168A" w:rsidRPr="001714C6">
        <w:rPr>
          <w:rFonts w:ascii="Tahoma" w:eastAsia="Calibri" w:hAnsi="Tahoma" w:cs="Tahoma"/>
          <w:color w:val="000000"/>
          <w:sz w:val="24"/>
          <w:szCs w:val="24"/>
          <w:lang w:eastAsia="ru-RU"/>
        </w:rPr>
        <w:t>40 км в час</w:t>
      </w:r>
      <w:r w:rsidR="00DA58DB" w:rsidRPr="001714C6">
        <w:rPr>
          <w:rFonts w:ascii="Tahoma" w:eastAsia="Calibri" w:hAnsi="Tahoma" w:cs="Tahoma"/>
          <w:color w:val="000000"/>
          <w:sz w:val="24"/>
          <w:szCs w:val="24"/>
          <w:lang w:eastAsia="ru-RU"/>
        </w:rPr>
        <w:t xml:space="preserve"> (при этом следует учитывать и другие правила ПДД)</w:t>
      </w:r>
      <w:r w:rsidR="005D72AF" w:rsidRPr="001714C6">
        <w:rPr>
          <w:rFonts w:ascii="Tahoma" w:eastAsia="Calibri" w:hAnsi="Tahoma" w:cs="Tahoma"/>
          <w:color w:val="000000"/>
          <w:sz w:val="24"/>
          <w:szCs w:val="24"/>
          <w:lang w:eastAsia="ru-RU"/>
        </w:rPr>
        <w:t>.</w:t>
      </w:r>
    </w:p>
    <w:p w:rsidR="006A48EA" w:rsidRPr="001714C6" w:rsidRDefault="00E311F7"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w:t>
      </w:r>
      <w:r w:rsidR="0078474A" w:rsidRPr="001714C6">
        <w:rPr>
          <w:rFonts w:ascii="Tahoma" w:eastAsia="Calibri" w:hAnsi="Tahoma" w:cs="Tahoma"/>
          <w:color w:val="000000"/>
          <w:sz w:val="24"/>
          <w:szCs w:val="24"/>
          <w:lang w:eastAsia="ru-RU"/>
        </w:rPr>
        <w:t xml:space="preserve"> случае необходимости </w:t>
      </w:r>
      <w:r w:rsidRPr="001714C6">
        <w:rPr>
          <w:rFonts w:ascii="Tahoma" w:eastAsia="Calibri" w:hAnsi="Tahoma" w:cs="Tahoma"/>
          <w:color w:val="000000"/>
          <w:sz w:val="24"/>
          <w:szCs w:val="24"/>
          <w:lang w:eastAsia="ru-RU"/>
        </w:rPr>
        <w:t xml:space="preserve">водители </w:t>
      </w:r>
      <w:r w:rsidR="00402F77" w:rsidRPr="001714C6">
        <w:rPr>
          <w:rFonts w:ascii="Tahoma" w:eastAsia="Calibri" w:hAnsi="Tahoma" w:cs="Tahoma"/>
          <w:color w:val="000000"/>
          <w:sz w:val="24"/>
          <w:szCs w:val="24"/>
          <w:lang w:eastAsia="ru-RU"/>
        </w:rPr>
        <w:t xml:space="preserve">и работники, допущенные к управлению ТС Компании/РОКС НН, </w:t>
      </w:r>
      <w:r w:rsidRPr="001714C6">
        <w:rPr>
          <w:rFonts w:ascii="Tahoma" w:eastAsia="Calibri" w:hAnsi="Tahoma" w:cs="Tahoma"/>
          <w:color w:val="000000"/>
          <w:sz w:val="24"/>
          <w:szCs w:val="24"/>
          <w:lang w:eastAsia="ru-RU"/>
        </w:rPr>
        <w:t xml:space="preserve">должны </w:t>
      </w:r>
      <w:r w:rsidR="0078474A" w:rsidRPr="001714C6">
        <w:rPr>
          <w:rFonts w:ascii="Tahoma" w:eastAsia="Calibri" w:hAnsi="Tahoma" w:cs="Tahoma"/>
          <w:color w:val="000000"/>
          <w:sz w:val="24"/>
          <w:szCs w:val="24"/>
          <w:lang w:eastAsia="ru-RU"/>
        </w:rPr>
        <w:t>снижать скорость ниже установленного ограничения в соответствии с дорожными и погодными условиями.</w:t>
      </w:r>
    </w:p>
    <w:p w:rsidR="00501C98" w:rsidRPr="001714C6" w:rsidRDefault="009678C5"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Запрещается использование радар</w:t>
      </w:r>
      <w:r w:rsidR="00733FAA" w:rsidRPr="001714C6">
        <w:rPr>
          <w:rFonts w:ascii="Tahoma" w:eastAsia="Calibri" w:hAnsi="Tahoma" w:cs="Tahoma"/>
          <w:color w:val="000000"/>
          <w:sz w:val="24"/>
          <w:szCs w:val="24"/>
          <w:lang w:eastAsia="ru-RU"/>
        </w:rPr>
        <w:t>-детекторов</w:t>
      </w:r>
      <w:r w:rsidRPr="001714C6">
        <w:rPr>
          <w:rFonts w:ascii="Tahoma" w:eastAsia="Calibri" w:hAnsi="Tahoma" w:cs="Tahoma"/>
          <w:color w:val="000000"/>
          <w:sz w:val="24"/>
          <w:szCs w:val="24"/>
          <w:lang w:eastAsia="ru-RU"/>
        </w:rPr>
        <w:t xml:space="preserve"> на всех ТС Компании</w:t>
      </w:r>
      <w:r w:rsidR="003F6DF0" w:rsidRPr="001714C6">
        <w:rPr>
          <w:rFonts w:ascii="Tahoma" w:eastAsia="Calibri" w:hAnsi="Tahoma" w:cs="Tahoma"/>
          <w:color w:val="000000"/>
          <w:sz w:val="24"/>
          <w:szCs w:val="24"/>
          <w:lang w:eastAsia="ru-RU"/>
        </w:rPr>
        <w:t>/РОКС</w:t>
      </w:r>
      <w:r w:rsidR="0022641F" w:rsidRPr="001714C6">
        <w:rPr>
          <w:rFonts w:ascii="Tahoma" w:eastAsia="Calibri" w:hAnsi="Tahoma" w:cs="Tahoma"/>
          <w:color w:val="000000"/>
          <w:sz w:val="24"/>
          <w:szCs w:val="24"/>
          <w:lang w:eastAsia="ru-RU"/>
        </w:rPr>
        <w:t> </w:t>
      </w:r>
      <w:r w:rsidR="003F6DF0" w:rsidRPr="001714C6">
        <w:rPr>
          <w:rFonts w:ascii="Tahoma" w:eastAsia="Calibri" w:hAnsi="Tahoma" w:cs="Tahoma"/>
          <w:color w:val="000000"/>
          <w:sz w:val="24"/>
          <w:szCs w:val="24"/>
          <w:lang w:eastAsia="ru-RU"/>
        </w:rPr>
        <w:t>НН</w:t>
      </w:r>
      <w:r w:rsidRPr="001714C6">
        <w:rPr>
          <w:rFonts w:ascii="Tahoma" w:eastAsia="Calibri" w:hAnsi="Tahoma" w:cs="Tahoma"/>
          <w:color w:val="000000"/>
          <w:sz w:val="24"/>
          <w:szCs w:val="24"/>
          <w:lang w:eastAsia="ru-RU"/>
        </w:rPr>
        <w:t>.</w:t>
      </w:r>
      <w:r w:rsidR="00033004" w:rsidRPr="001714C6">
        <w:rPr>
          <w:rFonts w:ascii="Tahoma" w:eastAsia="Calibri" w:hAnsi="Tahoma" w:cs="Tahoma"/>
          <w:color w:val="000000"/>
          <w:sz w:val="24"/>
          <w:szCs w:val="24"/>
          <w:lang w:eastAsia="ru-RU"/>
        </w:rPr>
        <w:t xml:space="preserve"> </w:t>
      </w:r>
    </w:p>
    <w:p w:rsidR="0078474A" w:rsidRPr="001714C6" w:rsidRDefault="0078474A" w:rsidP="001714C6">
      <w:pPr>
        <w:pStyle w:val="-11"/>
        <w:numPr>
          <w:ilvl w:val="1"/>
          <w:numId w:val="43"/>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Ремни безопасности</w:t>
      </w:r>
    </w:p>
    <w:p w:rsidR="00012E0D" w:rsidRPr="001714C6" w:rsidRDefault="0078474A" w:rsidP="001714C6">
      <w:pPr>
        <w:pStyle w:val="-11"/>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Все водители и пассажиры должны быть пристегнуты ремнями безопасности</w:t>
      </w:r>
      <w:r w:rsidR="00BE5743" w:rsidRPr="001714C6">
        <w:rPr>
          <w:rFonts w:ascii="Tahoma" w:hAnsi="Tahoma" w:cs="Tahoma"/>
          <w:color w:val="000000"/>
          <w:sz w:val="24"/>
          <w:szCs w:val="24"/>
          <w:lang w:eastAsia="ru-RU"/>
        </w:rPr>
        <w:t xml:space="preserve"> (при их наличии)</w:t>
      </w:r>
      <w:r w:rsidRPr="001714C6">
        <w:rPr>
          <w:rFonts w:ascii="Tahoma" w:hAnsi="Tahoma" w:cs="Tahoma"/>
          <w:color w:val="000000"/>
          <w:sz w:val="24"/>
          <w:szCs w:val="24"/>
          <w:lang w:eastAsia="ru-RU"/>
        </w:rPr>
        <w:t xml:space="preserve"> во время движения </w:t>
      </w:r>
      <w:r w:rsidR="007F3A30" w:rsidRPr="001714C6">
        <w:rPr>
          <w:rFonts w:ascii="Tahoma" w:hAnsi="Tahoma" w:cs="Tahoma"/>
          <w:color w:val="000000"/>
          <w:sz w:val="24"/>
          <w:szCs w:val="24"/>
          <w:lang w:eastAsia="ru-RU"/>
        </w:rPr>
        <w:t>ТС</w:t>
      </w:r>
      <w:r w:rsidRPr="001714C6">
        <w:rPr>
          <w:rFonts w:ascii="Tahoma" w:hAnsi="Tahoma" w:cs="Tahoma"/>
          <w:color w:val="000000"/>
          <w:sz w:val="24"/>
          <w:szCs w:val="24"/>
          <w:lang w:eastAsia="ru-RU"/>
        </w:rPr>
        <w:t>.</w:t>
      </w:r>
      <w:r w:rsidR="003B5D0B" w:rsidRPr="001714C6">
        <w:rPr>
          <w:rFonts w:ascii="Tahoma" w:hAnsi="Tahoma" w:cs="Tahoma"/>
          <w:color w:val="000000"/>
          <w:sz w:val="24"/>
          <w:szCs w:val="24"/>
          <w:lang w:eastAsia="ru-RU"/>
        </w:rPr>
        <w:t xml:space="preserve"> Это требование также относится к частным и прочим ТС, используемым в служебных целях.</w:t>
      </w:r>
    </w:p>
    <w:p w:rsidR="007531EA" w:rsidRPr="001714C6" w:rsidRDefault="00B57A70" w:rsidP="001714C6">
      <w:pPr>
        <w:pStyle w:val="-11"/>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Води</w:t>
      </w:r>
      <w:r w:rsidR="00156EE4" w:rsidRPr="001714C6">
        <w:rPr>
          <w:rFonts w:ascii="Tahoma" w:hAnsi="Tahoma" w:cs="Tahoma"/>
          <w:color w:val="000000"/>
          <w:sz w:val="24"/>
          <w:szCs w:val="24"/>
          <w:lang w:eastAsia="ru-RU"/>
        </w:rPr>
        <w:t>тел</w:t>
      </w:r>
      <w:r w:rsidR="007274C5" w:rsidRPr="001714C6">
        <w:rPr>
          <w:rFonts w:ascii="Tahoma" w:hAnsi="Tahoma" w:cs="Tahoma"/>
          <w:color w:val="000000"/>
          <w:sz w:val="24"/>
          <w:szCs w:val="24"/>
          <w:lang w:eastAsia="ru-RU"/>
        </w:rPr>
        <w:t>ю</w:t>
      </w:r>
      <w:r w:rsidR="00156EE4" w:rsidRPr="001714C6">
        <w:rPr>
          <w:rFonts w:ascii="Tahoma" w:hAnsi="Tahoma" w:cs="Tahoma"/>
          <w:color w:val="000000"/>
          <w:sz w:val="24"/>
          <w:szCs w:val="24"/>
          <w:lang w:eastAsia="ru-RU"/>
        </w:rPr>
        <w:t xml:space="preserve"> </w:t>
      </w:r>
      <w:r w:rsidR="007274C5" w:rsidRPr="001714C6">
        <w:rPr>
          <w:rFonts w:ascii="Tahoma" w:hAnsi="Tahoma" w:cs="Tahoma"/>
          <w:color w:val="000000"/>
          <w:sz w:val="24"/>
          <w:szCs w:val="24"/>
          <w:lang w:eastAsia="ru-RU"/>
        </w:rPr>
        <w:t xml:space="preserve">запрещается </w:t>
      </w:r>
      <w:r w:rsidR="00156EE4" w:rsidRPr="001714C6">
        <w:rPr>
          <w:rFonts w:ascii="Tahoma" w:hAnsi="Tahoma" w:cs="Tahoma"/>
          <w:color w:val="000000"/>
          <w:sz w:val="24"/>
          <w:szCs w:val="24"/>
          <w:lang w:eastAsia="ru-RU"/>
        </w:rPr>
        <w:t>начинать движение</w:t>
      </w:r>
      <w:r w:rsidRPr="001714C6">
        <w:rPr>
          <w:rFonts w:ascii="Tahoma" w:hAnsi="Tahoma" w:cs="Tahoma"/>
          <w:color w:val="000000"/>
          <w:sz w:val="24"/>
          <w:szCs w:val="24"/>
          <w:lang w:eastAsia="ru-RU"/>
        </w:rPr>
        <w:t xml:space="preserve"> пока все пассажиры и сам</w:t>
      </w:r>
      <w:r w:rsidR="002B4824" w:rsidRPr="001714C6">
        <w:rPr>
          <w:rFonts w:ascii="Tahoma" w:hAnsi="Tahoma" w:cs="Tahoma"/>
          <w:color w:val="000000"/>
          <w:sz w:val="24"/>
          <w:szCs w:val="24"/>
          <w:lang w:eastAsia="ru-RU"/>
        </w:rPr>
        <w:t xml:space="preserve"> водитель</w:t>
      </w:r>
      <w:r w:rsidRPr="001714C6">
        <w:rPr>
          <w:rFonts w:ascii="Tahoma" w:hAnsi="Tahoma" w:cs="Tahoma"/>
          <w:color w:val="000000"/>
          <w:sz w:val="24"/>
          <w:szCs w:val="24"/>
          <w:lang w:eastAsia="ru-RU"/>
        </w:rPr>
        <w:t xml:space="preserve"> не будут пристегнуты ремнями безопасности (при их наличии).</w:t>
      </w:r>
    </w:p>
    <w:p w:rsidR="00B46F36" w:rsidRPr="001714C6" w:rsidRDefault="00B46F36" w:rsidP="001714C6">
      <w:pPr>
        <w:pStyle w:val="-11"/>
        <w:spacing w:after="60" w:line="240" w:lineRule="auto"/>
        <w:ind w:left="0" w:firstLine="709"/>
        <w:contextualSpacing w:val="0"/>
        <w:jc w:val="both"/>
        <w:rPr>
          <w:rFonts w:ascii="Tahoma" w:hAnsi="Tahoma" w:cs="Tahoma"/>
          <w:color w:val="000000"/>
          <w:sz w:val="24"/>
          <w:szCs w:val="24"/>
          <w:lang w:eastAsia="ru-RU"/>
        </w:rPr>
      </w:pPr>
    </w:p>
    <w:p w:rsidR="00B46F36" w:rsidRPr="001714C6" w:rsidRDefault="00B46F36" w:rsidP="001714C6">
      <w:pPr>
        <w:pStyle w:val="-11"/>
        <w:spacing w:after="60" w:line="240" w:lineRule="auto"/>
        <w:ind w:left="0" w:firstLine="709"/>
        <w:contextualSpacing w:val="0"/>
        <w:jc w:val="both"/>
        <w:rPr>
          <w:rFonts w:ascii="Tahoma" w:hAnsi="Tahoma" w:cs="Tahoma"/>
          <w:color w:val="000000"/>
          <w:sz w:val="24"/>
          <w:szCs w:val="24"/>
          <w:lang w:eastAsia="ru-RU"/>
        </w:rPr>
      </w:pPr>
    </w:p>
    <w:p w:rsidR="0078474A" w:rsidRPr="001714C6" w:rsidRDefault="0078474A" w:rsidP="001714C6">
      <w:pPr>
        <w:pStyle w:val="-11"/>
        <w:numPr>
          <w:ilvl w:val="1"/>
          <w:numId w:val="43"/>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lastRenderedPageBreak/>
        <w:t>Видимость</w:t>
      </w:r>
    </w:p>
    <w:p w:rsidR="0078474A" w:rsidRPr="001714C6" w:rsidRDefault="00B37A08"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color w:val="000000"/>
          <w:sz w:val="24"/>
          <w:szCs w:val="24"/>
          <w:lang w:eastAsia="ru-RU"/>
        </w:rPr>
        <w:t>ТС</w:t>
      </w:r>
      <w:r w:rsidR="0078474A" w:rsidRPr="001714C6">
        <w:rPr>
          <w:rFonts w:ascii="Tahoma" w:hAnsi="Tahoma" w:cs="Tahoma"/>
          <w:sz w:val="24"/>
          <w:szCs w:val="24"/>
        </w:rPr>
        <w:t xml:space="preserve"> всегда должны двигаться с включенным ближним светом фар</w:t>
      </w:r>
      <w:r w:rsidR="0078611E" w:rsidRPr="001714C6">
        <w:rPr>
          <w:rFonts w:ascii="Tahoma" w:hAnsi="Tahoma" w:cs="Tahoma"/>
          <w:sz w:val="24"/>
          <w:szCs w:val="24"/>
        </w:rPr>
        <w:t>/</w:t>
      </w:r>
      <w:r w:rsidR="00863B9E" w:rsidRPr="001714C6">
        <w:rPr>
          <w:rFonts w:ascii="Tahoma" w:hAnsi="Tahoma" w:cs="Tahoma"/>
          <w:sz w:val="24"/>
          <w:szCs w:val="24"/>
        </w:rPr>
        <w:t>дневными ходовыми огнями</w:t>
      </w:r>
      <w:r w:rsidR="0078474A" w:rsidRPr="001714C6">
        <w:rPr>
          <w:rFonts w:ascii="Tahoma" w:hAnsi="Tahoma" w:cs="Tahoma"/>
          <w:sz w:val="24"/>
          <w:szCs w:val="24"/>
        </w:rPr>
        <w:t>.</w:t>
      </w:r>
    </w:p>
    <w:p w:rsidR="0078474A" w:rsidRPr="001714C6" w:rsidRDefault="0078474A"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Водители </w:t>
      </w:r>
      <w:r w:rsidR="00402F77" w:rsidRPr="001714C6">
        <w:rPr>
          <w:rFonts w:ascii="Tahoma" w:hAnsi="Tahoma" w:cs="Tahoma"/>
          <w:color w:val="000000"/>
          <w:sz w:val="24"/>
          <w:szCs w:val="24"/>
          <w:lang w:eastAsia="ru-RU"/>
        </w:rPr>
        <w:t xml:space="preserve">и работники, допущенные к управлению ТС Компании/РОКС НН, </w:t>
      </w:r>
      <w:r w:rsidRPr="001714C6">
        <w:rPr>
          <w:rFonts w:ascii="Tahoma" w:hAnsi="Tahoma" w:cs="Tahoma"/>
          <w:sz w:val="24"/>
          <w:szCs w:val="24"/>
        </w:rPr>
        <w:t xml:space="preserve">отвечают за поддержание </w:t>
      </w:r>
      <w:r w:rsidR="007274C5" w:rsidRPr="001714C6">
        <w:rPr>
          <w:rFonts w:ascii="Tahoma" w:hAnsi="Tahoma" w:cs="Tahoma"/>
          <w:sz w:val="24"/>
          <w:szCs w:val="24"/>
        </w:rPr>
        <w:t xml:space="preserve">стекол </w:t>
      </w:r>
      <w:r w:rsidRPr="001714C6">
        <w:rPr>
          <w:rFonts w:ascii="Tahoma" w:hAnsi="Tahoma" w:cs="Tahoma"/>
          <w:sz w:val="24"/>
          <w:szCs w:val="24"/>
        </w:rPr>
        <w:t xml:space="preserve">своих </w:t>
      </w:r>
      <w:r w:rsidR="00B37A08" w:rsidRPr="001714C6">
        <w:rPr>
          <w:rFonts w:ascii="Tahoma" w:hAnsi="Tahoma" w:cs="Tahoma"/>
          <w:sz w:val="24"/>
          <w:szCs w:val="24"/>
        </w:rPr>
        <w:t>ТС</w:t>
      </w:r>
      <w:r w:rsidRPr="001714C6">
        <w:rPr>
          <w:rFonts w:ascii="Tahoma" w:hAnsi="Tahoma" w:cs="Tahoma"/>
          <w:sz w:val="24"/>
          <w:szCs w:val="24"/>
        </w:rPr>
        <w:t xml:space="preserve"> в чистоте для обеспечения хорошего всестороннего обзора, а также чистоты и видимости фар, задних фонарей и вн</w:t>
      </w:r>
      <w:r w:rsidR="009459F0" w:rsidRPr="001714C6">
        <w:rPr>
          <w:rFonts w:ascii="Tahoma" w:hAnsi="Tahoma" w:cs="Tahoma"/>
          <w:sz w:val="24"/>
          <w:szCs w:val="24"/>
        </w:rPr>
        <w:t>ешних опозна</w:t>
      </w:r>
      <w:r w:rsidRPr="001714C6">
        <w:rPr>
          <w:rFonts w:ascii="Tahoma" w:hAnsi="Tahoma" w:cs="Tahoma"/>
          <w:sz w:val="24"/>
          <w:szCs w:val="24"/>
        </w:rPr>
        <w:t xml:space="preserve">вательных знаков на </w:t>
      </w:r>
      <w:r w:rsidR="00B37A08" w:rsidRPr="001714C6">
        <w:rPr>
          <w:rFonts w:ascii="Tahoma" w:hAnsi="Tahoma" w:cs="Tahoma"/>
          <w:sz w:val="24"/>
          <w:szCs w:val="24"/>
        </w:rPr>
        <w:t>ТС</w:t>
      </w:r>
      <w:r w:rsidRPr="001714C6">
        <w:rPr>
          <w:rFonts w:ascii="Tahoma" w:hAnsi="Tahoma" w:cs="Tahoma"/>
          <w:sz w:val="24"/>
          <w:szCs w:val="24"/>
        </w:rPr>
        <w:t>.</w:t>
      </w:r>
    </w:p>
    <w:p w:rsidR="00984563" w:rsidRPr="001714C6" w:rsidRDefault="0078474A" w:rsidP="001714C6">
      <w:pPr>
        <w:pStyle w:val="-11"/>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Водители </w:t>
      </w:r>
      <w:r w:rsidR="00402F77" w:rsidRPr="001714C6">
        <w:rPr>
          <w:rFonts w:ascii="Tahoma" w:hAnsi="Tahoma" w:cs="Tahoma"/>
          <w:color w:val="000000"/>
          <w:sz w:val="24"/>
          <w:szCs w:val="24"/>
          <w:lang w:eastAsia="ru-RU"/>
        </w:rPr>
        <w:t xml:space="preserve">и работники, допущенные к управлению ТС Компании/РОКС НН, </w:t>
      </w:r>
      <w:r w:rsidRPr="001714C6">
        <w:rPr>
          <w:rFonts w:ascii="Tahoma" w:hAnsi="Tahoma" w:cs="Tahoma"/>
          <w:color w:val="000000"/>
          <w:sz w:val="24"/>
          <w:szCs w:val="24"/>
          <w:lang w:eastAsia="ru-RU"/>
        </w:rPr>
        <w:t>не должны размещать какие-либо предметы внутри и снаружи</w:t>
      </w:r>
      <w:r w:rsidR="00B37A08" w:rsidRPr="001714C6">
        <w:rPr>
          <w:rFonts w:ascii="Tahoma" w:hAnsi="Tahoma" w:cs="Tahoma"/>
          <w:color w:val="000000"/>
          <w:sz w:val="24"/>
          <w:szCs w:val="24"/>
          <w:lang w:eastAsia="ru-RU"/>
        </w:rPr>
        <w:t xml:space="preserve"> ТС</w:t>
      </w:r>
      <w:r w:rsidRPr="001714C6">
        <w:rPr>
          <w:rFonts w:ascii="Tahoma" w:hAnsi="Tahoma" w:cs="Tahoma"/>
          <w:color w:val="000000"/>
          <w:sz w:val="24"/>
          <w:szCs w:val="24"/>
          <w:lang w:eastAsia="ru-RU"/>
        </w:rPr>
        <w:t xml:space="preserve"> таким образом, чтобы </w:t>
      </w:r>
      <w:r w:rsidR="007274C5" w:rsidRPr="001714C6">
        <w:rPr>
          <w:rFonts w:ascii="Tahoma" w:hAnsi="Tahoma" w:cs="Tahoma"/>
          <w:color w:val="000000"/>
          <w:sz w:val="24"/>
          <w:szCs w:val="24"/>
          <w:lang w:eastAsia="ru-RU"/>
        </w:rPr>
        <w:t xml:space="preserve">ограничивалась или </w:t>
      </w:r>
      <w:r w:rsidRPr="001714C6">
        <w:rPr>
          <w:rFonts w:ascii="Tahoma" w:hAnsi="Tahoma" w:cs="Tahoma"/>
          <w:color w:val="000000"/>
          <w:sz w:val="24"/>
          <w:szCs w:val="24"/>
          <w:lang w:eastAsia="ru-RU"/>
        </w:rPr>
        <w:t xml:space="preserve">нарушалась </w:t>
      </w:r>
      <w:r w:rsidR="007F3A30" w:rsidRPr="001714C6">
        <w:rPr>
          <w:rFonts w:ascii="Tahoma" w:hAnsi="Tahoma" w:cs="Tahoma"/>
          <w:color w:val="000000"/>
          <w:sz w:val="24"/>
          <w:szCs w:val="24"/>
          <w:lang w:eastAsia="ru-RU"/>
        </w:rPr>
        <w:t>обзорн</w:t>
      </w:r>
      <w:r w:rsidRPr="001714C6">
        <w:rPr>
          <w:rFonts w:ascii="Tahoma" w:hAnsi="Tahoma" w:cs="Tahoma"/>
          <w:color w:val="000000"/>
          <w:sz w:val="24"/>
          <w:szCs w:val="24"/>
          <w:lang w:eastAsia="ru-RU"/>
        </w:rPr>
        <w:t>ость с водительского места.</w:t>
      </w:r>
    </w:p>
    <w:p w:rsidR="0078474A" w:rsidRPr="001714C6" w:rsidRDefault="00934450" w:rsidP="001714C6">
      <w:pPr>
        <w:pStyle w:val="-11"/>
        <w:numPr>
          <w:ilvl w:val="1"/>
          <w:numId w:val="43"/>
        </w:numPr>
        <w:spacing w:after="60" w:line="240" w:lineRule="auto"/>
        <w:ind w:left="0" w:firstLine="709"/>
        <w:contextualSpacing w:val="0"/>
        <w:jc w:val="both"/>
        <w:rPr>
          <w:rFonts w:ascii="Tahoma" w:hAnsi="Tahoma" w:cs="Tahoma"/>
          <w:sz w:val="24"/>
          <w:szCs w:val="24"/>
          <w:u w:val="single"/>
        </w:rPr>
      </w:pPr>
      <w:r w:rsidRPr="001714C6">
        <w:rPr>
          <w:rFonts w:ascii="Tahoma" w:hAnsi="Tahoma" w:cs="Tahoma"/>
          <w:sz w:val="24"/>
          <w:szCs w:val="24"/>
        </w:rPr>
        <w:t>Видимость водителей вне ТС</w:t>
      </w:r>
    </w:p>
    <w:p w:rsidR="00501C98" w:rsidRPr="001714C6" w:rsidRDefault="0078474A" w:rsidP="001714C6">
      <w:pPr>
        <w:pStyle w:val="-11"/>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При выполнении работ вне </w:t>
      </w:r>
      <w:r w:rsidR="00B37A08" w:rsidRPr="001714C6">
        <w:rPr>
          <w:rFonts w:ascii="Tahoma" w:hAnsi="Tahoma" w:cs="Tahoma"/>
          <w:color w:val="000000"/>
          <w:sz w:val="24"/>
          <w:szCs w:val="24"/>
          <w:lang w:eastAsia="ru-RU"/>
        </w:rPr>
        <w:t>ТС</w:t>
      </w:r>
      <w:r w:rsidRPr="001714C6">
        <w:rPr>
          <w:rFonts w:ascii="Tahoma" w:hAnsi="Tahoma" w:cs="Tahoma"/>
          <w:color w:val="000000"/>
          <w:sz w:val="24"/>
          <w:szCs w:val="24"/>
          <w:lang w:eastAsia="ru-RU"/>
        </w:rPr>
        <w:t xml:space="preserve"> (в случае остановки в результате аварии, поломки или по другой причине) водители </w:t>
      </w:r>
      <w:r w:rsidR="00402F77" w:rsidRPr="001714C6">
        <w:rPr>
          <w:rFonts w:ascii="Tahoma" w:hAnsi="Tahoma" w:cs="Tahoma"/>
          <w:color w:val="000000"/>
          <w:sz w:val="24"/>
          <w:szCs w:val="24"/>
          <w:lang w:eastAsia="ru-RU"/>
        </w:rPr>
        <w:t xml:space="preserve">и работники, допущенные к управлению ТС Компании/РОКС НН, </w:t>
      </w:r>
      <w:r w:rsidRPr="001714C6">
        <w:rPr>
          <w:rFonts w:ascii="Tahoma" w:hAnsi="Tahoma" w:cs="Tahoma"/>
          <w:color w:val="000000"/>
          <w:sz w:val="24"/>
          <w:szCs w:val="24"/>
          <w:lang w:eastAsia="ru-RU"/>
        </w:rPr>
        <w:t xml:space="preserve">должны надевать </w:t>
      </w:r>
      <w:r w:rsidR="00EA075F" w:rsidRPr="001714C6">
        <w:rPr>
          <w:rFonts w:ascii="Tahoma" w:hAnsi="Tahoma" w:cs="Tahoma"/>
          <w:color w:val="000000"/>
          <w:sz w:val="24"/>
          <w:szCs w:val="24"/>
          <w:lang w:eastAsia="ru-RU"/>
        </w:rPr>
        <w:t>жилет или жилет-накидку с полосами световозвращающего материала</w:t>
      </w:r>
      <w:r w:rsidRPr="001714C6">
        <w:rPr>
          <w:rFonts w:ascii="Tahoma" w:hAnsi="Tahoma" w:cs="Tahoma"/>
          <w:color w:val="000000"/>
          <w:sz w:val="24"/>
          <w:szCs w:val="24"/>
          <w:lang w:eastAsia="ru-RU"/>
        </w:rPr>
        <w:t>.</w:t>
      </w:r>
    </w:p>
    <w:p w:rsidR="0078474A" w:rsidRPr="001714C6" w:rsidRDefault="0078474A" w:rsidP="001714C6">
      <w:pPr>
        <w:pStyle w:val="-11"/>
        <w:numPr>
          <w:ilvl w:val="1"/>
          <w:numId w:val="43"/>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Средства связи</w:t>
      </w:r>
    </w:p>
    <w:p w:rsidR="00E32DEA" w:rsidRPr="001714C6" w:rsidRDefault="0078474A"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Водител</w:t>
      </w:r>
      <w:r w:rsidR="00934450" w:rsidRPr="001714C6">
        <w:rPr>
          <w:rFonts w:ascii="Tahoma" w:hAnsi="Tahoma" w:cs="Tahoma"/>
          <w:sz w:val="24"/>
          <w:szCs w:val="24"/>
        </w:rPr>
        <w:t xml:space="preserve">ям </w:t>
      </w:r>
      <w:r w:rsidR="00402F77" w:rsidRPr="001714C6">
        <w:rPr>
          <w:rFonts w:ascii="Tahoma" w:hAnsi="Tahoma" w:cs="Tahoma"/>
          <w:color w:val="000000"/>
          <w:sz w:val="24"/>
          <w:szCs w:val="24"/>
          <w:lang w:eastAsia="ru-RU"/>
        </w:rPr>
        <w:t xml:space="preserve">и работникам, допущенным к управлению ТС Компании/РОКС НН, </w:t>
      </w:r>
      <w:r w:rsidR="00934450" w:rsidRPr="001714C6">
        <w:rPr>
          <w:rFonts w:ascii="Tahoma" w:hAnsi="Tahoma" w:cs="Tahoma"/>
          <w:sz w:val="24"/>
          <w:szCs w:val="24"/>
        </w:rPr>
        <w:t xml:space="preserve">запрещается </w:t>
      </w:r>
      <w:r w:rsidRPr="001714C6">
        <w:rPr>
          <w:rFonts w:ascii="Tahoma" w:hAnsi="Tahoma" w:cs="Tahoma"/>
          <w:sz w:val="24"/>
          <w:szCs w:val="24"/>
        </w:rPr>
        <w:t>использовать средства связи во время управления</w:t>
      </w:r>
      <w:r w:rsidR="00011DED" w:rsidRPr="001714C6">
        <w:rPr>
          <w:rFonts w:ascii="Tahoma" w:hAnsi="Tahoma" w:cs="Tahoma"/>
          <w:sz w:val="24"/>
          <w:szCs w:val="24"/>
        </w:rPr>
        <w:t xml:space="preserve"> ТС</w:t>
      </w:r>
      <w:r w:rsidRPr="001714C6">
        <w:rPr>
          <w:rFonts w:ascii="Tahoma" w:hAnsi="Tahoma" w:cs="Tahoma"/>
          <w:sz w:val="24"/>
          <w:szCs w:val="24"/>
        </w:rPr>
        <w:t xml:space="preserve">. </w:t>
      </w:r>
    </w:p>
    <w:p w:rsidR="00E32DEA" w:rsidRPr="001714C6" w:rsidRDefault="00BE5743"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К </w:t>
      </w:r>
      <w:r w:rsidR="0078474A" w:rsidRPr="001714C6">
        <w:rPr>
          <w:rFonts w:ascii="Tahoma" w:hAnsi="Tahoma" w:cs="Tahoma"/>
          <w:sz w:val="24"/>
          <w:szCs w:val="24"/>
        </w:rPr>
        <w:t>средств</w:t>
      </w:r>
      <w:r w:rsidRPr="001714C6">
        <w:rPr>
          <w:rFonts w:ascii="Tahoma" w:hAnsi="Tahoma" w:cs="Tahoma"/>
          <w:sz w:val="24"/>
          <w:szCs w:val="24"/>
        </w:rPr>
        <w:t>ам</w:t>
      </w:r>
      <w:r w:rsidR="0078474A" w:rsidRPr="001714C6">
        <w:rPr>
          <w:rFonts w:ascii="Tahoma" w:hAnsi="Tahoma" w:cs="Tahoma"/>
          <w:sz w:val="24"/>
          <w:szCs w:val="24"/>
        </w:rPr>
        <w:t xml:space="preserve"> связи</w:t>
      </w:r>
      <w:r w:rsidRPr="001714C6">
        <w:rPr>
          <w:rFonts w:ascii="Tahoma" w:hAnsi="Tahoma" w:cs="Tahoma"/>
          <w:sz w:val="24"/>
          <w:szCs w:val="24"/>
        </w:rPr>
        <w:t xml:space="preserve"> относятся</w:t>
      </w:r>
      <w:r w:rsidR="0078474A" w:rsidRPr="001714C6">
        <w:rPr>
          <w:rFonts w:ascii="Tahoma" w:hAnsi="Tahoma" w:cs="Tahoma"/>
          <w:sz w:val="24"/>
          <w:szCs w:val="24"/>
        </w:rPr>
        <w:t>: устройства двусторонней связи, моби</w:t>
      </w:r>
      <w:r w:rsidR="009459F0" w:rsidRPr="001714C6">
        <w:rPr>
          <w:rFonts w:ascii="Tahoma" w:hAnsi="Tahoma" w:cs="Tahoma"/>
          <w:sz w:val="24"/>
          <w:szCs w:val="24"/>
        </w:rPr>
        <w:t>льный телефон, спутниковый теле</w:t>
      </w:r>
      <w:r w:rsidR="0078474A" w:rsidRPr="001714C6">
        <w:rPr>
          <w:rFonts w:ascii="Tahoma" w:hAnsi="Tahoma" w:cs="Tahoma"/>
          <w:sz w:val="24"/>
          <w:szCs w:val="24"/>
        </w:rPr>
        <w:t>фон, рация, в том числе устройства с функцией громкой связи.</w:t>
      </w:r>
      <w:r w:rsidR="00D8273F" w:rsidRPr="001714C6">
        <w:rPr>
          <w:rFonts w:ascii="Tahoma" w:hAnsi="Tahoma" w:cs="Tahoma"/>
          <w:sz w:val="24"/>
          <w:szCs w:val="24"/>
        </w:rPr>
        <w:t xml:space="preserve"> </w:t>
      </w:r>
    </w:p>
    <w:p w:rsidR="0078474A" w:rsidRPr="001714C6" w:rsidRDefault="00D8273F"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Если водителю </w:t>
      </w:r>
      <w:r w:rsidR="00402F77" w:rsidRPr="001714C6">
        <w:rPr>
          <w:rFonts w:ascii="Tahoma" w:hAnsi="Tahoma" w:cs="Tahoma"/>
          <w:color w:val="000000"/>
          <w:sz w:val="24"/>
          <w:szCs w:val="24"/>
          <w:lang w:eastAsia="ru-RU"/>
        </w:rPr>
        <w:t xml:space="preserve">или работнику, допущенному к управлению ТС Компании/ РОКС НН, </w:t>
      </w:r>
      <w:r w:rsidRPr="001714C6">
        <w:rPr>
          <w:rFonts w:ascii="Tahoma" w:hAnsi="Tahoma" w:cs="Tahoma"/>
          <w:sz w:val="24"/>
          <w:szCs w:val="24"/>
        </w:rPr>
        <w:t xml:space="preserve">необходимо воспользоваться </w:t>
      </w:r>
      <w:r w:rsidR="003B5D0B" w:rsidRPr="001714C6">
        <w:rPr>
          <w:rFonts w:ascii="Tahoma" w:hAnsi="Tahoma" w:cs="Tahoma"/>
          <w:sz w:val="24"/>
          <w:szCs w:val="24"/>
        </w:rPr>
        <w:t xml:space="preserve">средствами связи </w:t>
      </w:r>
      <w:r w:rsidRPr="001714C6">
        <w:rPr>
          <w:rFonts w:ascii="Tahoma" w:hAnsi="Tahoma" w:cs="Tahoma"/>
          <w:sz w:val="24"/>
          <w:szCs w:val="24"/>
        </w:rPr>
        <w:t xml:space="preserve">во время поездки, следует остановить </w:t>
      </w:r>
      <w:r w:rsidR="00011DED" w:rsidRPr="001714C6">
        <w:rPr>
          <w:rFonts w:ascii="Tahoma" w:hAnsi="Tahoma" w:cs="Tahoma"/>
          <w:sz w:val="24"/>
          <w:szCs w:val="24"/>
        </w:rPr>
        <w:t>ТС</w:t>
      </w:r>
      <w:r w:rsidRPr="001714C6">
        <w:rPr>
          <w:rFonts w:ascii="Tahoma" w:hAnsi="Tahoma" w:cs="Tahoma"/>
          <w:sz w:val="24"/>
          <w:szCs w:val="24"/>
        </w:rPr>
        <w:t xml:space="preserve"> в</w:t>
      </w:r>
      <w:r w:rsidR="009D39AD" w:rsidRPr="001714C6">
        <w:rPr>
          <w:rFonts w:ascii="Tahoma" w:hAnsi="Tahoma" w:cs="Tahoma"/>
          <w:sz w:val="24"/>
          <w:szCs w:val="24"/>
        </w:rPr>
        <w:t xml:space="preserve"> безопасном месте в </w:t>
      </w:r>
      <w:r w:rsidRPr="001714C6">
        <w:rPr>
          <w:rFonts w:ascii="Tahoma" w:hAnsi="Tahoma" w:cs="Tahoma"/>
          <w:sz w:val="24"/>
          <w:szCs w:val="24"/>
        </w:rPr>
        <w:t>соответствии с</w:t>
      </w:r>
      <w:r w:rsidR="009D39AD" w:rsidRPr="001714C6">
        <w:rPr>
          <w:rFonts w:ascii="Tahoma" w:hAnsi="Tahoma" w:cs="Tahoma"/>
          <w:sz w:val="24"/>
          <w:szCs w:val="24"/>
        </w:rPr>
        <w:t xml:space="preserve"> требованиями</w:t>
      </w:r>
      <w:r w:rsidRPr="001714C6">
        <w:rPr>
          <w:rFonts w:ascii="Tahoma" w:hAnsi="Tahoma" w:cs="Tahoma"/>
          <w:sz w:val="24"/>
          <w:szCs w:val="24"/>
        </w:rPr>
        <w:t xml:space="preserve"> ПДД.</w:t>
      </w:r>
    </w:p>
    <w:p w:rsidR="00043DF3" w:rsidRPr="001714C6" w:rsidRDefault="002010F4"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Считается</w:t>
      </w:r>
      <w:r w:rsidR="0078474A" w:rsidRPr="001714C6">
        <w:rPr>
          <w:rFonts w:ascii="Tahoma" w:hAnsi="Tahoma" w:cs="Tahoma"/>
          <w:sz w:val="24"/>
          <w:szCs w:val="24"/>
        </w:rPr>
        <w:t xml:space="preserve">, что </w:t>
      </w:r>
      <w:r w:rsidR="00012E0D" w:rsidRPr="001714C6">
        <w:rPr>
          <w:rFonts w:ascii="Tahoma" w:hAnsi="Tahoma" w:cs="Tahoma"/>
          <w:sz w:val="24"/>
          <w:szCs w:val="24"/>
        </w:rPr>
        <w:t>ТС</w:t>
      </w:r>
      <w:r w:rsidR="0078474A" w:rsidRPr="001714C6">
        <w:rPr>
          <w:rFonts w:ascii="Tahoma" w:hAnsi="Tahoma" w:cs="Tahoma"/>
          <w:sz w:val="24"/>
          <w:szCs w:val="24"/>
        </w:rPr>
        <w:t xml:space="preserve"> находится в движении все время, когда он</w:t>
      </w:r>
      <w:r w:rsidR="00760154" w:rsidRPr="001714C6">
        <w:rPr>
          <w:rFonts w:ascii="Tahoma" w:hAnsi="Tahoma" w:cs="Tahoma"/>
          <w:sz w:val="24"/>
          <w:szCs w:val="24"/>
        </w:rPr>
        <w:t>о</w:t>
      </w:r>
      <w:r w:rsidR="0078474A" w:rsidRPr="001714C6">
        <w:rPr>
          <w:rFonts w:ascii="Tahoma" w:hAnsi="Tahoma" w:cs="Tahoma"/>
          <w:sz w:val="24"/>
          <w:szCs w:val="24"/>
        </w:rPr>
        <w:t xml:space="preserve"> участвует в дорожном движении (включая время ожидания на перекрестках и светофор</w:t>
      </w:r>
      <w:r w:rsidR="00012E0D" w:rsidRPr="001714C6">
        <w:rPr>
          <w:rFonts w:ascii="Tahoma" w:hAnsi="Tahoma" w:cs="Tahoma"/>
          <w:sz w:val="24"/>
          <w:szCs w:val="24"/>
        </w:rPr>
        <w:t>ах</w:t>
      </w:r>
      <w:r w:rsidR="0078474A" w:rsidRPr="001714C6">
        <w:rPr>
          <w:rFonts w:ascii="Tahoma" w:hAnsi="Tahoma" w:cs="Tahoma"/>
          <w:sz w:val="24"/>
          <w:szCs w:val="24"/>
        </w:rPr>
        <w:t xml:space="preserve">). </w:t>
      </w:r>
    </w:p>
    <w:p w:rsidR="0031378A" w:rsidRPr="001714C6" w:rsidRDefault="0078474A" w:rsidP="001714C6">
      <w:pPr>
        <w:pStyle w:val="-11"/>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Считается, что </w:t>
      </w:r>
      <w:r w:rsidR="00012E0D" w:rsidRPr="001714C6">
        <w:rPr>
          <w:rFonts w:ascii="Tahoma" w:hAnsi="Tahoma" w:cs="Tahoma"/>
          <w:color w:val="000000"/>
          <w:sz w:val="24"/>
          <w:szCs w:val="24"/>
          <w:lang w:eastAsia="ru-RU"/>
        </w:rPr>
        <w:t>ТС</w:t>
      </w:r>
      <w:r w:rsidRPr="001714C6">
        <w:rPr>
          <w:rFonts w:ascii="Tahoma" w:hAnsi="Tahoma" w:cs="Tahoma"/>
          <w:color w:val="000000"/>
          <w:sz w:val="24"/>
          <w:szCs w:val="24"/>
          <w:lang w:eastAsia="ru-RU"/>
        </w:rPr>
        <w:t xml:space="preserve"> не находится в движении, если он</w:t>
      </w:r>
      <w:r w:rsidR="00760154" w:rsidRPr="001714C6">
        <w:rPr>
          <w:rFonts w:ascii="Tahoma" w:hAnsi="Tahoma" w:cs="Tahoma"/>
          <w:color w:val="000000"/>
          <w:sz w:val="24"/>
          <w:szCs w:val="24"/>
          <w:lang w:eastAsia="ru-RU"/>
        </w:rPr>
        <w:t>о</w:t>
      </w:r>
      <w:r w:rsidRPr="001714C6">
        <w:rPr>
          <w:rFonts w:ascii="Tahoma" w:hAnsi="Tahoma" w:cs="Tahoma"/>
          <w:color w:val="000000"/>
          <w:sz w:val="24"/>
          <w:szCs w:val="24"/>
          <w:lang w:eastAsia="ru-RU"/>
        </w:rPr>
        <w:t xml:space="preserve"> остановлен</w:t>
      </w:r>
      <w:r w:rsidR="00760154" w:rsidRPr="001714C6">
        <w:rPr>
          <w:rFonts w:ascii="Tahoma" w:hAnsi="Tahoma" w:cs="Tahoma"/>
          <w:color w:val="000000"/>
          <w:sz w:val="24"/>
          <w:szCs w:val="24"/>
          <w:lang w:eastAsia="ru-RU"/>
        </w:rPr>
        <w:t>о</w:t>
      </w:r>
      <w:r w:rsidRPr="001714C6">
        <w:rPr>
          <w:rFonts w:ascii="Tahoma" w:hAnsi="Tahoma" w:cs="Tahoma"/>
          <w:color w:val="000000"/>
          <w:sz w:val="24"/>
          <w:szCs w:val="24"/>
          <w:lang w:eastAsia="ru-RU"/>
        </w:rPr>
        <w:t xml:space="preserve"> или </w:t>
      </w:r>
      <w:r w:rsidR="009459F0" w:rsidRPr="001714C6">
        <w:rPr>
          <w:rFonts w:ascii="Tahoma" w:hAnsi="Tahoma" w:cs="Tahoma"/>
          <w:color w:val="000000"/>
          <w:sz w:val="24"/>
          <w:szCs w:val="24"/>
          <w:lang w:eastAsia="ru-RU"/>
        </w:rPr>
        <w:t>припаркован</w:t>
      </w:r>
      <w:r w:rsidR="00760154" w:rsidRPr="001714C6">
        <w:rPr>
          <w:rFonts w:ascii="Tahoma" w:hAnsi="Tahoma" w:cs="Tahoma"/>
          <w:color w:val="000000"/>
          <w:sz w:val="24"/>
          <w:szCs w:val="24"/>
          <w:lang w:eastAsia="ru-RU"/>
        </w:rPr>
        <w:t>о</w:t>
      </w:r>
      <w:r w:rsidR="009459F0" w:rsidRPr="001714C6">
        <w:rPr>
          <w:rFonts w:ascii="Tahoma" w:hAnsi="Tahoma" w:cs="Tahoma"/>
          <w:color w:val="000000"/>
          <w:sz w:val="24"/>
          <w:szCs w:val="24"/>
          <w:lang w:eastAsia="ru-RU"/>
        </w:rPr>
        <w:t xml:space="preserve"> в зоне, соответству</w:t>
      </w:r>
      <w:r w:rsidRPr="001714C6">
        <w:rPr>
          <w:rFonts w:ascii="Tahoma" w:hAnsi="Tahoma" w:cs="Tahoma"/>
          <w:color w:val="000000"/>
          <w:sz w:val="24"/>
          <w:szCs w:val="24"/>
          <w:lang w:eastAsia="ru-RU"/>
        </w:rPr>
        <w:t xml:space="preserve">ющей требованиям </w:t>
      </w:r>
      <w:r w:rsidR="002A454B" w:rsidRPr="001714C6">
        <w:rPr>
          <w:rFonts w:ascii="Tahoma" w:hAnsi="Tahoma" w:cs="Tahoma"/>
          <w:color w:val="000000"/>
          <w:sz w:val="24"/>
          <w:szCs w:val="24"/>
          <w:lang w:eastAsia="ru-RU"/>
        </w:rPr>
        <w:t>ПДД</w:t>
      </w:r>
      <w:r w:rsidRPr="001714C6">
        <w:rPr>
          <w:rFonts w:ascii="Tahoma" w:hAnsi="Tahoma" w:cs="Tahoma"/>
          <w:color w:val="000000"/>
          <w:sz w:val="24"/>
          <w:szCs w:val="24"/>
          <w:lang w:eastAsia="ru-RU"/>
        </w:rPr>
        <w:t xml:space="preserve">, либо </w:t>
      </w:r>
      <w:r w:rsidR="00012E0D" w:rsidRPr="001714C6">
        <w:rPr>
          <w:rFonts w:ascii="Tahoma" w:hAnsi="Tahoma" w:cs="Tahoma"/>
          <w:color w:val="000000"/>
          <w:sz w:val="24"/>
          <w:szCs w:val="24"/>
          <w:lang w:eastAsia="ru-RU"/>
        </w:rPr>
        <w:t xml:space="preserve">на </w:t>
      </w:r>
      <w:r w:rsidRPr="001714C6">
        <w:rPr>
          <w:rFonts w:ascii="Tahoma" w:hAnsi="Tahoma" w:cs="Tahoma"/>
          <w:color w:val="000000"/>
          <w:sz w:val="24"/>
          <w:szCs w:val="24"/>
          <w:lang w:eastAsia="ru-RU"/>
        </w:rPr>
        <w:t>специа</w:t>
      </w:r>
      <w:r w:rsidR="009459F0" w:rsidRPr="001714C6">
        <w:rPr>
          <w:rFonts w:ascii="Tahoma" w:hAnsi="Tahoma" w:cs="Tahoma"/>
          <w:color w:val="000000"/>
          <w:sz w:val="24"/>
          <w:szCs w:val="24"/>
          <w:lang w:eastAsia="ru-RU"/>
        </w:rPr>
        <w:t>льно предназначенной для парков</w:t>
      </w:r>
      <w:r w:rsidRPr="001714C6">
        <w:rPr>
          <w:rFonts w:ascii="Tahoma" w:hAnsi="Tahoma" w:cs="Tahoma"/>
          <w:color w:val="000000"/>
          <w:sz w:val="24"/>
          <w:szCs w:val="24"/>
          <w:lang w:eastAsia="ru-RU"/>
        </w:rPr>
        <w:t>ки</w:t>
      </w:r>
      <w:r w:rsidR="00012E0D" w:rsidRPr="001714C6">
        <w:rPr>
          <w:rFonts w:ascii="Tahoma" w:hAnsi="Tahoma" w:cs="Tahoma"/>
          <w:color w:val="000000"/>
          <w:sz w:val="24"/>
          <w:szCs w:val="24"/>
          <w:lang w:eastAsia="ru-RU"/>
        </w:rPr>
        <w:t xml:space="preserve"> площадке</w:t>
      </w:r>
      <w:r w:rsidRPr="001714C6">
        <w:rPr>
          <w:rFonts w:ascii="Tahoma" w:hAnsi="Tahoma" w:cs="Tahoma"/>
          <w:color w:val="000000"/>
          <w:sz w:val="24"/>
          <w:szCs w:val="24"/>
          <w:lang w:eastAsia="ru-RU"/>
        </w:rPr>
        <w:t>.</w:t>
      </w:r>
      <w:r w:rsidR="0031378A" w:rsidRPr="001714C6">
        <w:rPr>
          <w:rFonts w:ascii="Tahoma" w:hAnsi="Tahoma" w:cs="Tahoma"/>
          <w:color w:val="000000"/>
          <w:sz w:val="24"/>
          <w:szCs w:val="24"/>
          <w:lang w:eastAsia="ru-RU"/>
        </w:rPr>
        <w:t xml:space="preserve"> </w:t>
      </w:r>
    </w:p>
    <w:p w:rsidR="00501C98" w:rsidRPr="001714C6" w:rsidRDefault="0031378A" w:rsidP="001714C6">
      <w:pPr>
        <w:pStyle w:val="-11"/>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Водителям запрещается просмотр видео на любых устройствах во время движения ТС.</w:t>
      </w:r>
    </w:p>
    <w:p w:rsidR="00DA0BDA" w:rsidRPr="001714C6" w:rsidRDefault="00DA0BDA" w:rsidP="001714C6">
      <w:pPr>
        <w:pStyle w:val="-11"/>
        <w:numPr>
          <w:ilvl w:val="1"/>
          <w:numId w:val="43"/>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Технические средства навигации</w:t>
      </w:r>
    </w:p>
    <w:p w:rsidR="00DA0BDA" w:rsidRPr="001714C6" w:rsidRDefault="00DA0BDA"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Использование </w:t>
      </w:r>
      <w:r w:rsidR="00FC2A62" w:rsidRPr="001714C6">
        <w:rPr>
          <w:rFonts w:ascii="Tahoma" w:hAnsi="Tahoma" w:cs="Tahoma"/>
          <w:sz w:val="24"/>
          <w:szCs w:val="24"/>
        </w:rPr>
        <w:t xml:space="preserve">навигаторов, а также </w:t>
      </w:r>
      <w:r w:rsidRPr="001714C6">
        <w:rPr>
          <w:rFonts w:ascii="Tahoma" w:hAnsi="Tahoma" w:cs="Tahoma"/>
          <w:sz w:val="24"/>
          <w:szCs w:val="24"/>
        </w:rPr>
        <w:t>мобильных телефонов, в качестве технических средств навигации допускается при условии выполнения следующих условий:</w:t>
      </w:r>
    </w:p>
    <w:p w:rsidR="00DA0BDA" w:rsidRPr="001714C6" w:rsidRDefault="00DA0BDA" w:rsidP="001714C6">
      <w:pPr>
        <w:pStyle w:val="afffb"/>
        <w:numPr>
          <w:ilvl w:val="0"/>
          <w:numId w:val="24"/>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мобильный телефон или иное мобильное технич</w:t>
      </w:r>
      <w:r w:rsidR="00176578" w:rsidRPr="001714C6">
        <w:rPr>
          <w:rFonts w:ascii="Tahoma" w:eastAsia="Calibri" w:hAnsi="Tahoma" w:cs="Tahoma"/>
          <w:color w:val="000000"/>
          <w:sz w:val="24"/>
          <w:szCs w:val="24"/>
          <w:lang w:eastAsia="ru-RU"/>
        </w:rPr>
        <w:t>еское средство навигации должно</w:t>
      </w:r>
      <w:r w:rsidRPr="001714C6">
        <w:rPr>
          <w:rFonts w:ascii="Tahoma" w:eastAsia="Calibri" w:hAnsi="Tahoma" w:cs="Tahoma"/>
          <w:color w:val="000000"/>
          <w:sz w:val="24"/>
          <w:szCs w:val="24"/>
          <w:lang w:eastAsia="ru-RU"/>
        </w:rPr>
        <w:t xml:space="preserve"> </w:t>
      </w:r>
      <w:r w:rsidR="00176578" w:rsidRPr="001714C6">
        <w:rPr>
          <w:rFonts w:ascii="Tahoma" w:eastAsia="Calibri" w:hAnsi="Tahoma" w:cs="Tahoma"/>
          <w:color w:val="000000"/>
          <w:sz w:val="24"/>
          <w:szCs w:val="24"/>
          <w:lang w:eastAsia="ru-RU"/>
        </w:rPr>
        <w:t>быть над</w:t>
      </w:r>
      <w:r w:rsidR="00B37A08" w:rsidRPr="001714C6">
        <w:rPr>
          <w:rFonts w:ascii="Tahoma" w:eastAsia="Calibri" w:hAnsi="Tahoma" w:cs="Tahoma"/>
          <w:color w:val="000000"/>
          <w:sz w:val="24"/>
          <w:szCs w:val="24"/>
          <w:lang w:eastAsia="ru-RU"/>
        </w:rPr>
        <w:t>е</w:t>
      </w:r>
      <w:r w:rsidR="00176578" w:rsidRPr="001714C6">
        <w:rPr>
          <w:rFonts w:ascii="Tahoma" w:eastAsia="Calibri" w:hAnsi="Tahoma" w:cs="Tahoma"/>
          <w:color w:val="000000"/>
          <w:sz w:val="24"/>
          <w:szCs w:val="24"/>
          <w:lang w:eastAsia="ru-RU"/>
        </w:rPr>
        <w:t>жно закреплено</w:t>
      </w:r>
      <w:r w:rsidRPr="001714C6">
        <w:rPr>
          <w:rFonts w:ascii="Tahoma" w:eastAsia="Calibri" w:hAnsi="Tahoma" w:cs="Tahoma"/>
          <w:color w:val="000000"/>
          <w:sz w:val="24"/>
          <w:szCs w:val="24"/>
          <w:lang w:eastAsia="ru-RU"/>
        </w:rPr>
        <w:t xml:space="preserve"> в специальном держателе. Держатель запрещено устанавливать </w:t>
      </w:r>
      <w:r w:rsidR="00FC2A62" w:rsidRPr="001714C6">
        <w:rPr>
          <w:rFonts w:ascii="Tahoma" w:eastAsia="Calibri" w:hAnsi="Tahoma" w:cs="Tahoma"/>
          <w:color w:val="000000"/>
          <w:sz w:val="24"/>
          <w:szCs w:val="24"/>
          <w:lang w:eastAsia="ru-RU"/>
        </w:rPr>
        <w:t xml:space="preserve">в </w:t>
      </w:r>
      <w:r w:rsidRPr="001714C6">
        <w:rPr>
          <w:rFonts w:ascii="Tahoma" w:eastAsia="Calibri" w:hAnsi="Tahoma" w:cs="Tahoma"/>
          <w:color w:val="000000"/>
          <w:sz w:val="24"/>
          <w:szCs w:val="24"/>
          <w:lang w:eastAsia="ru-RU"/>
        </w:rPr>
        <w:t>местах</w:t>
      </w:r>
      <w:r w:rsidR="00FC2A62"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 xml:space="preserve"> ограничивающих обзор водителю;</w:t>
      </w:r>
    </w:p>
    <w:p w:rsidR="00E8305D" w:rsidRPr="001714C6" w:rsidRDefault="00DA0BDA" w:rsidP="001714C6">
      <w:pPr>
        <w:pStyle w:val="afffb"/>
        <w:numPr>
          <w:ilvl w:val="0"/>
          <w:numId w:val="26"/>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все настройки мобильного или стационарного средства навигации – регулировка положения в держателе, а также выбор маршрута и т.п. в навигационной программе</w:t>
      </w:r>
      <w:r w:rsidR="00A81593" w:rsidRPr="001714C6">
        <w:rPr>
          <w:rFonts w:ascii="Tahoma" w:eastAsia="Calibri" w:hAnsi="Tahoma" w:cs="Tahoma"/>
          <w:color w:val="000000"/>
          <w:sz w:val="24"/>
          <w:szCs w:val="24"/>
          <w:lang w:eastAsia="ru-RU"/>
        </w:rPr>
        <w:t>,</w:t>
      </w:r>
      <w:r w:rsidRPr="001714C6">
        <w:rPr>
          <w:rFonts w:ascii="Tahoma" w:eastAsia="Calibri" w:hAnsi="Tahoma" w:cs="Tahoma"/>
          <w:color w:val="000000"/>
          <w:sz w:val="24"/>
          <w:szCs w:val="24"/>
          <w:lang w:eastAsia="ru-RU"/>
        </w:rPr>
        <w:t xml:space="preserve"> должны осуществляться до начала движения ТС. Во время движения ТС запрещены любые манипуляции с техническими средствами навигации.</w:t>
      </w:r>
    </w:p>
    <w:p w:rsidR="00B46F36" w:rsidRPr="001714C6" w:rsidRDefault="00B46F36" w:rsidP="001714C6">
      <w:pPr>
        <w:pStyle w:val="afffb"/>
        <w:tabs>
          <w:tab w:val="left" w:pos="993"/>
        </w:tabs>
        <w:autoSpaceDE w:val="0"/>
        <w:autoSpaceDN w:val="0"/>
        <w:adjustRightInd w:val="0"/>
        <w:spacing w:after="60" w:line="240" w:lineRule="auto"/>
        <w:ind w:left="709"/>
        <w:contextualSpacing w:val="0"/>
        <w:jc w:val="both"/>
        <w:rPr>
          <w:rFonts w:ascii="Tahoma" w:eastAsia="Calibri" w:hAnsi="Tahoma" w:cs="Tahoma"/>
          <w:color w:val="000000"/>
          <w:sz w:val="24"/>
          <w:szCs w:val="24"/>
          <w:lang w:eastAsia="ru-RU"/>
        </w:rPr>
      </w:pPr>
    </w:p>
    <w:p w:rsidR="00E94634" w:rsidRPr="001714C6" w:rsidRDefault="00E94634" w:rsidP="001714C6">
      <w:pPr>
        <w:pStyle w:val="-11"/>
        <w:numPr>
          <w:ilvl w:val="1"/>
          <w:numId w:val="43"/>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lastRenderedPageBreak/>
        <w:t>Движение задним ходом</w:t>
      </w:r>
    </w:p>
    <w:p w:rsidR="00E94634" w:rsidRPr="001714C6" w:rsidRDefault="00E94634"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Движение </w:t>
      </w:r>
      <w:r w:rsidR="00E8305D" w:rsidRPr="001714C6">
        <w:rPr>
          <w:rFonts w:ascii="Tahoma" w:hAnsi="Tahoma" w:cs="Tahoma"/>
          <w:sz w:val="24"/>
          <w:szCs w:val="24"/>
        </w:rPr>
        <w:t>ТС</w:t>
      </w:r>
      <w:r w:rsidRPr="001714C6">
        <w:rPr>
          <w:rFonts w:ascii="Tahoma" w:hAnsi="Tahoma" w:cs="Tahoma"/>
          <w:sz w:val="24"/>
          <w:szCs w:val="24"/>
        </w:rPr>
        <w:t xml:space="preserve"> задним ходом является одним из наиболее опасных </w:t>
      </w:r>
      <w:r w:rsidR="004D0784" w:rsidRPr="001714C6">
        <w:rPr>
          <w:rFonts w:ascii="Tahoma" w:hAnsi="Tahoma" w:cs="Tahoma"/>
          <w:sz w:val="24"/>
          <w:szCs w:val="24"/>
        </w:rPr>
        <w:t>маневров</w:t>
      </w:r>
      <w:r w:rsidR="0038736B" w:rsidRPr="001714C6">
        <w:rPr>
          <w:rFonts w:ascii="Tahoma" w:hAnsi="Tahoma" w:cs="Tahoma"/>
          <w:sz w:val="24"/>
          <w:szCs w:val="24"/>
        </w:rPr>
        <w:t>,</w:t>
      </w:r>
      <w:r w:rsidR="004D0784" w:rsidRPr="001714C6">
        <w:rPr>
          <w:rFonts w:ascii="Tahoma" w:hAnsi="Tahoma" w:cs="Tahoma"/>
          <w:sz w:val="24"/>
          <w:szCs w:val="24"/>
        </w:rPr>
        <w:t xml:space="preserve"> </w:t>
      </w:r>
      <w:r w:rsidRPr="001714C6">
        <w:rPr>
          <w:rFonts w:ascii="Tahoma" w:hAnsi="Tahoma" w:cs="Tahoma"/>
          <w:sz w:val="24"/>
          <w:szCs w:val="24"/>
        </w:rPr>
        <w:t xml:space="preserve">поэтому необходимо избегать ситуаций, в которых необходимо двигаться задним ходом. </w:t>
      </w:r>
    </w:p>
    <w:p w:rsidR="00F92BF3" w:rsidRPr="001714C6" w:rsidRDefault="00E94634"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Перед тем, как начать движение задним ходом, водитель должен </w:t>
      </w:r>
      <w:r w:rsidR="008A7830" w:rsidRPr="001714C6">
        <w:rPr>
          <w:rFonts w:ascii="Tahoma" w:hAnsi="Tahoma" w:cs="Tahoma"/>
          <w:sz w:val="24"/>
          <w:szCs w:val="24"/>
        </w:rPr>
        <w:t xml:space="preserve">убедиться в отсутствии помех и препятствий, а также </w:t>
      </w:r>
      <w:r w:rsidRPr="001714C6">
        <w:rPr>
          <w:rFonts w:ascii="Tahoma" w:hAnsi="Tahoma" w:cs="Tahoma"/>
          <w:sz w:val="24"/>
          <w:szCs w:val="24"/>
        </w:rPr>
        <w:t>подать два звуковых сигнала</w:t>
      </w:r>
      <w:r w:rsidR="008A7830" w:rsidRPr="001714C6">
        <w:rPr>
          <w:rFonts w:ascii="Tahoma" w:hAnsi="Tahoma" w:cs="Tahoma"/>
          <w:sz w:val="24"/>
          <w:szCs w:val="24"/>
        </w:rPr>
        <w:t xml:space="preserve"> для предотвращения </w:t>
      </w:r>
      <w:r w:rsidR="009B019B" w:rsidRPr="001714C6">
        <w:rPr>
          <w:rFonts w:ascii="Tahoma" w:hAnsi="Tahoma" w:cs="Tahoma"/>
          <w:sz w:val="24"/>
          <w:szCs w:val="24"/>
        </w:rPr>
        <w:t xml:space="preserve">возможного </w:t>
      </w:r>
      <w:r w:rsidR="008A7830" w:rsidRPr="001714C6">
        <w:rPr>
          <w:rFonts w:ascii="Tahoma" w:hAnsi="Tahoma" w:cs="Tahoma"/>
          <w:sz w:val="24"/>
          <w:szCs w:val="24"/>
        </w:rPr>
        <w:t>ДТП</w:t>
      </w:r>
      <w:r w:rsidRPr="001714C6">
        <w:rPr>
          <w:rFonts w:ascii="Tahoma" w:hAnsi="Tahoma" w:cs="Tahoma"/>
          <w:sz w:val="24"/>
          <w:szCs w:val="24"/>
        </w:rPr>
        <w:t>.</w:t>
      </w:r>
    </w:p>
    <w:p w:rsidR="00AC3C2F" w:rsidRPr="001714C6" w:rsidRDefault="00F92BF3"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При невозможности обеспечить безопасность при движении задним ходом водитель должен прибегнуть к помощи других лиц.</w:t>
      </w:r>
    </w:p>
    <w:p w:rsidR="00314646" w:rsidRPr="001714C6" w:rsidRDefault="000F03C0"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Рекомендации</w:t>
      </w:r>
      <w:r w:rsidR="00AC3C2F" w:rsidRPr="001714C6">
        <w:rPr>
          <w:rFonts w:ascii="Tahoma" w:hAnsi="Tahoma" w:cs="Tahoma"/>
          <w:sz w:val="24"/>
          <w:szCs w:val="24"/>
        </w:rPr>
        <w:t xml:space="preserve"> по обеспечению безопасности при движении задним ходом</w:t>
      </w:r>
      <w:r w:rsidR="00E94634" w:rsidRPr="001714C6">
        <w:rPr>
          <w:rFonts w:ascii="Tahoma" w:hAnsi="Tahoma" w:cs="Tahoma"/>
          <w:sz w:val="24"/>
          <w:szCs w:val="24"/>
        </w:rPr>
        <w:t xml:space="preserve"> </w:t>
      </w:r>
      <w:r w:rsidR="00AC3C2F" w:rsidRPr="001714C6">
        <w:rPr>
          <w:rFonts w:ascii="Tahoma" w:hAnsi="Tahoma" w:cs="Tahoma"/>
          <w:sz w:val="24"/>
          <w:szCs w:val="24"/>
        </w:rPr>
        <w:t>представлен</w:t>
      </w:r>
      <w:r w:rsidRPr="001714C6">
        <w:rPr>
          <w:rFonts w:ascii="Tahoma" w:hAnsi="Tahoma" w:cs="Tahoma"/>
          <w:sz w:val="24"/>
          <w:szCs w:val="24"/>
        </w:rPr>
        <w:t>ы</w:t>
      </w:r>
      <w:r w:rsidR="00AC3C2F" w:rsidRPr="001714C6">
        <w:rPr>
          <w:rFonts w:ascii="Tahoma" w:hAnsi="Tahoma" w:cs="Tahoma"/>
          <w:sz w:val="24"/>
          <w:szCs w:val="24"/>
        </w:rPr>
        <w:t xml:space="preserve"> в </w:t>
      </w:r>
      <w:hyperlink w:anchor="_Приложение_4" w:history="1">
        <w:r w:rsidR="00B866D9" w:rsidRPr="001714C6">
          <w:rPr>
            <w:rStyle w:val="af7"/>
            <w:rFonts w:ascii="Tahoma" w:hAnsi="Tahoma" w:cs="Tahoma"/>
            <w:color w:val="auto"/>
            <w:sz w:val="24"/>
            <w:szCs w:val="24"/>
            <w:u w:val="none"/>
          </w:rPr>
          <w:t>Приложении Г</w:t>
        </w:r>
      </w:hyperlink>
      <w:r w:rsidR="00AC3C2F" w:rsidRPr="001714C6">
        <w:rPr>
          <w:rFonts w:ascii="Tahoma" w:hAnsi="Tahoma" w:cs="Tahoma"/>
          <w:sz w:val="24"/>
          <w:szCs w:val="24"/>
        </w:rPr>
        <w:t xml:space="preserve"> к настоящему Стандарту.</w:t>
      </w:r>
    </w:p>
    <w:p w:rsidR="00E94634" w:rsidRPr="001714C6" w:rsidRDefault="009F2511" w:rsidP="001714C6">
      <w:pPr>
        <w:pStyle w:val="-11"/>
        <w:numPr>
          <w:ilvl w:val="1"/>
          <w:numId w:val="43"/>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Остановки и стоянки</w:t>
      </w:r>
    </w:p>
    <w:p w:rsidR="00A814EE" w:rsidRPr="001714C6" w:rsidRDefault="009F2511"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Во всех случаях, когда водитель покидает ТС, он должен</w:t>
      </w:r>
      <w:r w:rsidR="00A814EE" w:rsidRPr="001714C6">
        <w:rPr>
          <w:rFonts w:ascii="Tahoma" w:hAnsi="Tahoma" w:cs="Tahoma"/>
          <w:sz w:val="24"/>
          <w:szCs w:val="24"/>
        </w:rPr>
        <w:t xml:space="preserve"> заглушить двигатель</w:t>
      </w:r>
      <w:r w:rsidR="00022E0D" w:rsidRPr="001714C6">
        <w:rPr>
          <w:rFonts w:ascii="Tahoma" w:hAnsi="Tahoma" w:cs="Tahoma"/>
          <w:sz w:val="24"/>
          <w:szCs w:val="24"/>
        </w:rPr>
        <w:t xml:space="preserve"> (если это не запрещено </w:t>
      </w:r>
      <w:r w:rsidR="00BE5743" w:rsidRPr="001714C6">
        <w:rPr>
          <w:rFonts w:ascii="Tahoma" w:hAnsi="Tahoma" w:cs="Tahoma"/>
          <w:sz w:val="24"/>
          <w:szCs w:val="24"/>
        </w:rPr>
        <w:t>нормативно-методическими документами</w:t>
      </w:r>
      <w:r w:rsidR="00022E0D" w:rsidRPr="001714C6">
        <w:rPr>
          <w:rFonts w:ascii="Tahoma" w:hAnsi="Tahoma" w:cs="Tahoma"/>
          <w:sz w:val="24"/>
          <w:szCs w:val="24"/>
        </w:rPr>
        <w:t xml:space="preserve"> </w:t>
      </w:r>
      <w:r w:rsidR="009C7B67" w:rsidRPr="001714C6">
        <w:rPr>
          <w:rFonts w:ascii="Tahoma" w:hAnsi="Tahoma" w:cs="Tahoma"/>
          <w:sz w:val="24"/>
          <w:szCs w:val="24"/>
        </w:rPr>
        <w:t>ОП/</w:t>
      </w:r>
      <w:r w:rsidR="00655F08" w:rsidRPr="001714C6">
        <w:rPr>
          <w:rFonts w:ascii="Tahoma" w:hAnsi="Tahoma" w:cs="Tahoma"/>
          <w:sz w:val="24"/>
          <w:szCs w:val="24"/>
        </w:rPr>
        <w:t>РОКС НН</w:t>
      </w:r>
      <w:r w:rsidR="00022E0D" w:rsidRPr="001714C6">
        <w:rPr>
          <w:rFonts w:ascii="Tahoma" w:hAnsi="Tahoma" w:cs="Tahoma"/>
          <w:sz w:val="24"/>
          <w:szCs w:val="24"/>
        </w:rPr>
        <w:t>)</w:t>
      </w:r>
      <w:r w:rsidR="00A814EE" w:rsidRPr="001714C6">
        <w:rPr>
          <w:rFonts w:ascii="Tahoma" w:hAnsi="Tahoma" w:cs="Tahoma"/>
          <w:sz w:val="24"/>
          <w:szCs w:val="24"/>
        </w:rPr>
        <w:t xml:space="preserve"> и </w:t>
      </w:r>
      <w:r w:rsidRPr="001714C6">
        <w:rPr>
          <w:rFonts w:ascii="Tahoma" w:hAnsi="Tahoma" w:cs="Tahoma"/>
          <w:sz w:val="24"/>
          <w:szCs w:val="24"/>
        </w:rPr>
        <w:t xml:space="preserve">использовать стояночный </w:t>
      </w:r>
      <w:r w:rsidR="002518A2" w:rsidRPr="001714C6">
        <w:rPr>
          <w:rFonts w:ascii="Tahoma" w:hAnsi="Tahoma" w:cs="Tahoma"/>
          <w:sz w:val="24"/>
          <w:szCs w:val="24"/>
        </w:rPr>
        <w:t xml:space="preserve">(ручной) </w:t>
      </w:r>
      <w:r w:rsidR="00A814EE" w:rsidRPr="001714C6">
        <w:rPr>
          <w:rFonts w:ascii="Tahoma" w:hAnsi="Tahoma" w:cs="Tahoma"/>
          <w:sz w:val="24"/>
          <w:szCs w:val="24"/>
        </w:rPr>
        <w:t xml:space="preserve">тормоз. </w:t>
      </w:r>
    </w:p>
    <w:p w:rsidR="009F2511" w:rsidRPr="001714C6" w:rsidRDefault="009F2511"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В случае, когда водитель покидает ТС, а заглушить двигатель невозможно, необходимо подложить противооткатные </w:t>
      </w:r>
      <w:r w:rsidR="0080599D" w:rsidRPr="001714C6">
        <w:rPr>
          <w:rFonts w:ascii="Tahoma" w:hAnsi="Tahoma" w:cs="Tahoma"/>
          <w:sz w:val="24"/>
          <w:szCs w:val="24"/>
        </w:rPr>
        <w:t>упоры</w:t>
      </w:r>
      <w:r w:rsidRPr="001714C6">
        <w:rPr>
          <w:rFonts w:ascii="Tahoma" w:hAnsi="Tahoma" w:cs="Tahoma"/>
          <w:sz w:val="24"/>
          <w:szCs w:val="24"/>
        </w:rPr>
        <w:t xml:space="preserve"> под колесо, чтобы предотвратить самопроизвольное движение ТС как впер</w:t>
      </w:r>
      <w:r w:rsidR="00B37A08" w:rsidRPr="001714C6">
        <w:rPr>
          <w:rFonts w:ascii="Tahoma" w:hAnsi="Tahoma" w:cs="Tahoma"/>
          <w:sz w:val="24"/>
          <w:szCs w:val="24"/>
        </w:rPr>
        <w:t>е</w:t>
      </w:r>
      <w:r w:rsidRPr="001714C6">
        <w:rPr>
          <w:rFonts w:ascii="Tahoma" w:hAnsi="Tahoma" w:cs="Tahoma"/>
          <w:sz w:val="24"/>
          <w:szCs w:val="24"/>
        </w:rPr>
        <w:t>д, так и назад.</w:t>
      </w:r>
    </w:p>
    <w:p w:rsidR="006A1F65" w:rsidRPr="001714C6" w:rsidRDefault="009F2511"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При остановках </w:t>
      </w:r>
      <w:r w:rsidR="000D07F0" w:rsidRPr="001714C6">
        <w:rPr>
          <w:rFonts w:ascii="Tahoma" w:hAnsi="Tahoma" w:cs="Tahoma"/>
          <w:sz w:val="24"/>
          <w:szCs w:val="24"/>
        </w:rPr>
        <w:t xml:space="preserve">на первой линии </w:t>
      </w:r>
      <w:r w:rsidRPr="001714C6">
        <w:rPr>
          <w:rFonts w:ascii="Tahoma" w:hAnsi="Tahoma" w:cs="Tahoma"/>
          <w:sz w:val="24"/>
          <w:szCs w:val="24"/>
        </w:rPr>
        <w:t xml:space="preserve">на </w:t>
      </w:r>
      <w:r w:rsidR="00B00B59" w:rsidRPr="001714C6">
        <w:rPr>
          <w:rFonts w:ascii="Tahoma" w:hAnsi="Tahoma" w:cs="Tahoma"/>
          <w:sz w:val="24"/>
          <w:szCs w:val="24"/>
        </w:rPr>
        <w:t xml:space="preserve">запрещающем сигнале светофора, </w:t>
      </w:r>
      <w:r w:rsidRPr="001714C6">
        <w:rPr>
          <w:rFonts w:ascii="Tahoma" w:hAnsi="Tahoma" w:cs="Tahoma"/>
          <w:sz w:val="24"/>
          <w:szCs w:val="24"/>
        </w:rPr>
        <w:t>водитель должен использовать стояночный тормоз.</w:t>
      </w:r>
    </w:p>
    <w:p w:rsidR="00501C98" w:rsidRPr="001714C6" w:rsidRDefault="000B562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При </w:t>
      </w:r>
      <w:r w:rsidR="00A54B6C" w:rsidRPr="001714C6">
        <w:rPr>
          <w:rFonts w:ascii="Tahoma" w:hAnsi="Tahoma" w:cs="Tahoma"/>
          <w:sz w:val="24"/>
          <w:szCs w:val="24"/>
        </w:rPr>
        <w:t>парковке ТС</w:t>
      </w:r>
      <w:r w:rsidRPr="001714C6">
        <w:rPr>
          <w:rFonts w:ascii="Tahoma" w:hAnsi="Tahoma" w:cs="Tahoma"/>
          <w:sz w:val="24"/>
          <w:szCs w:val="24"/>
        </w:rPr>
        <w:t xml:space="preserve"> необходимо, по возможности, поставить </w:t>
      </w:r>
      <w:r w:rsidR="00B37A08" w:rsidRPr="001714C6">
        <w:rPr>
          <w:rFonts w:ascii="Tahoma" w:hAnsi="Tahoma" w:cs="Tahoma"/>
          <w:sz w:val="24"/>
          <w:szCs w:val="24"/>
        </w:rPr>
        <w:t>ТС</w:t>
      </w:r>
      <w:r w:rsidRPr="001714C6">
        <w:rPr>
          <w:rFonts w:ascii="Tahoma" w:hAnsi="Tahoma" w:cs="Tahoma"/>
          <w:sz w:val="24"/>
          <w:szCs w:val="24"/>
        </w:rPr>
        <w:t xml:space="preserve"> таким образом, чтобы первым движением при выезде было движение вперед.</w:t>
      </w:r>
    </w:p>
    <w:p w:rsidR="00C94ED5" w:rsidRPr="001714C6" w:rsidRDefault="00C94ED5" w:rsidP="001714C6">
      <w:pPr>
        <w:pStyle w:val="-11"/>
        <w:numPr>
          <w:ilvl w:val="1"/>
          <w:numId w:val="43"/>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Эксплуатация</w:t>
      </w:r>
      <w:r w:rsidR="005F3E40" w:rsidRPr="001714C6">
        <w:rPr>
          <w:rFonts w:ascii="Tahoma" w:hAnsi="Tahoma" w:cs="Tahoma"/>
          <w:sz w:val="24"/>
          <w:szCs w:val="24"/>
        </w:rPr>
        <w:t xml:space="preserve"> ТС на объектах</w:t>
      </w:r>
      <w:r w:rsidR="00273C4F" w:rsidRPr="001714C6">
        <w:rPr>
          <w:rFonts w:ascii="Tahoma" w:hAnsi="Tahoma" w:cs="Tahoma"/>
          <w:sz w:val="24"/>
          <w:szCs w:val="24"/>
        </w:rPr>
        <w:t xml:space="preserve"> </w:t>
      </w:r>
      <w:r w:rsidR="002F5C1E" w:rsidRPr="001714C6">
        <w:rPr>
          <w:rFonts w:ascii="Tahoma" w:hAnsi="Tahoma" w:cs="Tahoma"/>
          <w:sz w:val="24"/>
          <w:szCs w:val="24"/>
        </w:rPr>
        <w:t xml:space="preserve">открытых </w:t>
      </w:r>
      <w:r w:rsidR="00273C4F" w:rsidRPr="001714C6">
        <w:rPr>
          <w:rFonts w:ascii="Tahoma" w:hAnsi="Tahoma" w:cs="Tahoma"/>
          <w:sz w:val="24"/>
          <w:szCs w:val="24"/>
        </w:rPr>
        <w:t>горных работ</w:t>
      </w:r>
    </w:p>
    <w:p w:rsidR="00244038" w:rsidRPr="001714C6" w:rsidRDefault="00244038"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Эксплуатация ТС на объектах </w:t>
      </w:r>
      <w:r w:rsidR="00B95156" w:rsidRPr="001714C6">
        <w:rPr>
          <w:rFonts w:ascii="Tahoma" w:hAnsi="Tahoma" w:cs="Tahoma"/>
          <w:sz w:val="24"/>
          <w:szCs w:val="24"/>
        </w:rPr>
        <w:t xml:space="preserve">открытых </w:t>
      </w:r>
      <w:r w:rsidRPr="001714C6">
        <w:rPr>
          <w:rFonts w:ascii="Tahoma" w:hAnsi="Tahoma" w:cs="Tahoma"/>
          <w:sz w:val="24"/>
          <w:szCs w:val="24"/>
        </w:rPr>
        <w:t>горных работ должна вестись в соответствии с требованиями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Ростехнадзора от 08.12.2020 №</w:t>
      </w:r>
      <w:r w:rsidR="00E8305D" w:rsidRPr="001714C6">
        <w:rPr>
          <w:rFonts w:ascii="Tahoma" w:hAnsi="Tahoma" w:cs="Tahoma"/>
          <w:sz w:val="24"/>
          <w:szCs w:val="24"/>
        </w:rPr>
        <w:t xml:space="preserve"> </w:t>
      </w:r>
      <w:r w:rsidRPr="001714C6">
        <w:rPr>
          <w:rFonts w:ascii="Tahoma" w:hAnsi="Tahoma" w:cs="Tahoma"/>
          <w:sz w:val="24"/>
          <w:szCs w:val="24"/>
        </w:rPr>
        <w:t>505.</w:t>
      </w:r>
    </w:p>
    <w:p w:rsidR="002A747C" w:rsidRPr="001714C6" w:rsidRDefault="002A747C"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Движение ТС и людей </w:t>
      </w:r>
      <w:r w:rsidR="00442F30" w:rsidRPr="001714C6">
        <w:rPr>
          <w:rFonts w:ascii="Tahoma" w:hAnsi="Tahoma" w:cs="Tahoma"/>
          <w:sz w:val="24"/>
          <w:szCs w:val="24"/>
        </w:rPr>
        <w:t xml:space="preserve">на объектах открытых горных работ </w:t>
      </w:r>
      <w:r w:rsidRPr="001714C6">
        <w:rPr>
          <w:rFonts w:ascii="Tahoma" w:hAnsi="Tahoma" w:cs="Tahoma"/>
          <w:sz w:val="24"/>
          <w:szCs w:val="24"/>
        </w:rPr>
        <w:t xml:space="preserve">разрешается только в соответствии со схемой движения ТС и людей, утверждаемой главным инженером </w:t>
      </w:r>
      <w:r w:rsidR="009C7B67" w:rsidRPr="001714C6">
        <w:rPr>
          <w:rFonts w:ascii="Tahoma" w:hAnsi="Tahoma" w:cs="Tahoma"/>
          <w:sz w:val="24"/>
          <w:szCs w:val="24"/>
        </w:rPr>
        <w:t>ОП/</w:t>
      </w:r>
      <w:r w:rsidR="00655F08" w:rsidRPr="001714C6">
        <w:rPr>
          <w:rFonts w:ascii="Tahoma" w:hAnsi="Tahoma" w:cs="Tahoma"/>
          <w:sz w:val="24"/>
          <w:szCs w:val="24"/>
        </w:rPr>
        <w:t>РОКС НН</w:t>
      </w:r>
      <w:r w:rsidRPr="001714C6">
        <w:rPr>
          <w:rFonts w:ascii="Tahoma" w:hAnsi="Tahoma" w:cs="Tahoma"/>
          <w:sz w:val="24"/>
          <w:szCs w:val="24"/>
        </w:rPr>
        <w:t xml:space="preserve"> (</w:t>
      </w:r>
      <w:r w:rsidR="006E685E" w:rsidRPr="001714C6">
        <w:rPr>
          <w:rFonts w:ascii="Tahoma" w:hAnsi="Tahoma" w:cs="Tahoma"/>
          <w:sz w:val="24"/>
          <w:szCs w:val="24"/>
        </w:rPr>
        <w:t>объекта открытых горных работ</w:t>
      </w:r>
      <w:r w:rsidRPr="001714C6">
        <w:rPr>
          <w:rFonts w:ascii="Tahoma" w:hAnsi="Tahoma" w:cs="Tahoma"/>
          <w:sz w:val="24"/>
          <w:szCs w:val="24"/>
        </w:rPr>
        <w:t>).</w:t>
      </w:r>
    </w:p>
    <w:p w:rsidR="002A747C" w:rsidRPr="001714C6" w:rsidRDefault="002A747C"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На схеме движения должны быть указаны:</w:t>
      </w:r>
    </w:p>
    <w:p w:rsidR="002A747C" w:rsidRPr="001714C6" w:rsidRDefault="002A747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маршруты движения ТС</w:t>
      </w:r>
      <w:r w:rsidR="00442F30" w:rsidRPr="001714C6">
        <w:rPr>
          <w:rFonts w:ascii="Tahoma" w:hAnsi="Tahoma" w:cs="Tahoma"/>
          <w:color w:val="000000"/>
          <w:sz w:val="24"/>
          <w:szCs w:val="24"/>
          <w:lang w:eastAsia="ru-RU"/>
        </w:rPr>
        <w:t>, в том числе</w:t>
      </w:r>
      <w:r w:rsidRPr="001714C6">
        <w:rPr>
          <w:rFonts w:ascii="Tahoma" w:hAnsi="Tahoma" w:cs="Tahoma"/>
          <w:color w:val="000000"/>
          <w:sz w:val="24"/>
          <w:szCs w:val="24"/>
          <w:lang w:eastAsia="ru-RU"/>
        </w:rPr>
        <w:t xml:space="preserve"> по внутрикарьерным дорогам;</w:t>
      </w:r>
    </w:p>
    <w:p w:rsidR="002A747C" w:rsidRPr="001714C6" w:rsidRDefault="002A747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скорость движения ТС;</w:t>
      </w:r>
    </w:p>
    <w:p w:rsidR="002A747C" w:rsidRPr="001714C6" w:rsidRDefault="002A747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места расположения маневровых площадок;</w:t>
      </w:r>
    </w:p>
    <w:p w:rsidR="002A747C" w:rsidRPr="001714C6" w:rsidRDefault="002A747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разрешенные маршруты движения людей на </w:t>
      </w:r>
      <w:r w:rsidR="00442F30" w:rsidRPr="001714C6">
        <w:rPr>
          <w:rFonts w:ascii="Tahoma" w:hAnsi="Tahoma" w:cs="Tahoma"/>
          <w:sz w:val="24"/>
          <w:szCs w:val="24"/>
        </w:rPr>
        <w:t>объектах открытых горных работ</w:t>
      </w:r>
      <w:r w:rsidRPr="001714C6">
        <w:rPr>
          <w:rFonts w:ascii="Tahoma" w:hAnsi="Tahoma" w:cs="Tahoma"/>
          <w:color w:val="000000"/>
          <w:sz w:val="24"/>
          <w:szCs w:val="24"/>
          <w:lang w:eastAsia="ru-RU"/>
        </w:rPr>
        <w:t>;</w:t>
      </w:r>
    </w:p>
    <w:p w:rsidR="002A747C" w:rsidRPr="001714C6" w:rsidRDefault="002A747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дорожные знаки, регламентирующие движение ТС </w:t>
      </w:r>
      <w:r w:rsidR="00442F30" w:rsidRPr="001714C6">
        <w:rPr>
          <w:rFonts w:ascii="Tahoma" w:hAnsi="Tahoma" w:cs="Tahoma"/>
          <w:color w:val="000000"/>
          <w:sz w:val="24"/>
          <w:szCs w:val="24"/>
          <w:lang w:eastAsia="ru-RU"/>
        </w:rPr>
        <w:t>на</w:t>
      </w:r>
      <w:r w:rsidR="00442F30" w:rsidRPr="001714C6">
        <w:rPr>
          <w:rFonts w:ascii="Tahoma" w:hAnsi="Tahoma" w:cs="Tahoma"/>
          <w:sz w:val="24"/>
          <w:szCs w:val="24"/>
        </w:rPr>
        <w:t xml:space="preserve"> объектах открытых горных работ</w:t>
      </w:r>
      <w:r w:rsidRPr="001714C6">
        <w:rPr>
          <w:rFonts w:ascii="Tahoma" w:hAnsi="Tahoma" w:cs="Tahoma"/>
          <w:color w:val="000000"/>
          <w:sz w:val="24"/>
          <w:szCs w:val="24"/>
          <w:lang w:eastAsia="ru-RU"/>
        </w:rPr>
        <w:t>;</w:t>
      </w:r>
    </w:p>
    <w:p w:rsidR="002A747C" w:rsidRPr="001714C6" w:rsidRDefault="002A747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разрешенные места стоянки ТС.</w:t>
      </w:r>
    </w:p>
    <w:p w:rsidR="002A747C" w:rsidRPr="001714C6" w:rsidRDefault="002A747C"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Схемы движения должны пересматриваться при изменении условий и факторов, влияющих на безопасность движения ТС и пешеходов. Со схемами </w:t>
      </w:r>
      <w:r w:rsidRPr="001714C6">
        <w:rPr>
          <w:rFonts w:ascii="Tahoma" w:hAnsi="Tahoma" w:cs="Tahoma"/>
          <w:sz w:val="24"/>
          <w:szCs w:val="24"/>
        </w:rPr>
        <w:lastRenderedPageBreak/>
        <w:t xml:space="preserve">движения должны быть ознакомлены под </w:t>
      </w:r>
      <w:r w:rsidR="00442F30" w:rsidRPr="001714C6">
        <w:rPr>
          <w:rFonts w:ascii="Tahoma" w:hAnsi="Tahoma" w:cs="Tahoma"/>
          <w:sz w:val="24"/>
          <w:szCs w:val="24"/>
        </w:rPr>
        <w:t xml:space="preserve">подпись </w:t>
      </w:r>
      <w:r w:rsidRPr="001714C6">
        <w:rPr>
          <w:rFonts w:ascii="Tahoma" w:hAnsi="Tahoma" w:cs="Tahoma"/>
          <w:sz w:val="24"/>
          <w:szCs w:val="24"/>
        </w:rPr>
        <w:t>все работники</w:t>
      </w:r>
      <w:r w:rsidR="0031378A" w:rsidRPr="001714C6">
        <w:rPr>
          <w:rFonts w:ascii="Tahoma" w:hAnsi="Tahoma" w:cs="Tahoma"/>
          <w:sz w:val="24"/>
          <w:szCs w:val="24"/>
        </w:rPr>
        <w:t xml:space="preserve">, производящие работы </w:t>
      </w:r>
      <w:r w:rsidR="00442F30" w:rsidRPr="001714C6">
        <w:rPr>
          <w:rFonts w:ascii="Tahoma" w:hAnsi="Tahoma" w:cs="Tahoma"/>
          <w:sz w:val="24"/>
          <w:szCs w:val="24"/>
        </w:rPr>
        <w:t>на объектах открытых горных работ</w:t>
      </w:r>
      <w:r w:rsidRPr="001714C6">
        <w:rPr>
          <w:rFonts w:ascii="Tahoma" w:hAnsi="Tahoma" w:cs="Tahoma"/>
          <w:sz w:val="24"/>
          <w:szCs w:val="24"/>
        </w:rPr>
        <w:t xml:space="preserve">. </w:t>
      </w:r>
    </w:p>
    <w:p w:rsidR="002A747C" w:rsidRPr="001714C6" w:rsidRDefault="002A747C"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Эксплуатируемые </w:t>
      </w:r>
      <w:r w:rsidR="00442F30" w:rsidRPr="001714C6">
        <w:rPr>
          <w:rFonts w:ascii="Tahoma" w:hAnsi="Tahoma" w:cs="Tahoma"/>
          <w:sz w:val="24"/>
          <w:szCs w:val="24"/>
        </w:rPr>
        <w:t xml:space="preserve">на объектах открытых горных работ </w:t>
      </w:r>
      <w:r w:rsidRPr="001714C6">
        <w:rPr>
          <w:rFonts w:ascii="Tahoma" w:hAnsi="Tahoma" w:cs="Tahoma"/>
          <w:sz w:val="24"/>
          <w:szCs w:val="24"/>
        </w:rPr>
        <w:t>ТС должны быть укомплектованы</w:t>
      </w:r>
      <w:r w:rsidR="002E3E52" w:rsidRPr="001714C6">
        <w:rPr>
          <w:rFonts w:ascii="Tahoma" w:hAnsi="Tahoma" w:cs="Tahoma"/>
          <w:sz w:val="24"/>
          <w:szCs w:val="24"/>
        </w:rPr>
        <w:t>, в том числе</w:t>
      </w:r>
      <w:r w:rsidRPr="001714C6">
        <w:rPr>
          <w:rFonts w:ascii="Tahoma" w:hAnsi="Tahoma" w:cs="Tahoma"/>
          <w:sz w:val="24"/>
          <w:szCs w:val="24"/>
        </w:rPr>
        <w:t xml:space="preserve"> звуковым прерывистым сигналом при движении задним ходом.</w:t>
      </w:r>
    </w:p>
    <w:p w:rsidR="002A747C" w:rsidRPr="001714C6" w:rsidRDefault="002A747C"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Движение на дорогах </w:t>
      </w:r>
      <w:r w:rsidR="00647A53" w:rsidRPr="001714C6">
        <w:rPr>
          <w:rFonts w:ascii="Tahoma" w:hAnsi="Tahoma" w:cs="Tahoma"/>
          <w:sz w:val="24"/>
          <w:szCs w:val="24"/>
        </w:rPr>
        <w:t xml:space="preserve">объекта открытых горных работ </w:t>
      </w:r>
      <w:r w:rsidRPr="001714C6">
        <w:rPr>
          <w:rFonts w:ascii="Tahoma" w:hAnsi="Tahoma" w:cs="Tahoma"/>
          <w:sz w:val="24"/>
          <w:szCs w:val="24"/>
        </w:rPr>
        <w:t xml:space="preserve">должно регулироваться световозвращающими дорожными знаками и указателями, места установки дорожных знаков должны быть определены техническим руководителем </w:t>
      </w:r>
      <w:r w:rsidR="00647A53" w:rsidRPr="001714C6">
        <w:rPr>
          <w:rFonts w:ascii="Tahoma" w:hAnsi="Tahoma" w:cs="Tahoma"/>
          <w:sz w:val="24"/>
          <w:szCs w:val="24"/>
        </w:rPr>
        <w:t>объекта открытых горных работ</w:t>
      </w:r>
      <w:r w:rsidRPr="001714C6">
        <w:rPr>
          <w:rFonts w:ascii="Tahoma" w:hAnsi="Tahoma" w:cs="Tahoma"/>
          <w:sz w:val="24"/>
          <w:szCs w:val="24"/>
        </w:rPr>
        <w:t>.</w:t>
      </w:r>
    </w:p>
    <w:p w:rsidR="002A747C" w:rsidRPr="001714C6" w:rsidRDefault="002A747C"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Допуск водителей ТС к работе</w:t>
      </w:r>
      <w:r w:rsidR="00647A53" w:rsidRPr="001714C6">
        <w:rPr>
          <w:rFonts w:ascii="Tahoma" w:hAnsi="Tahoma" w:cs="Tahoma"/>
          <w:sz w:val="24"/>
          <w:szCs w:val="24"/>
        </w:rPr>
        <w:t xml:space="preserve"> на</w:t>
      </w:r>
      <w:r w:rsidRPr="001714C6">
        <w:rPr>
          <w:rFonts w:ascii="Tahoma" w:hAnsi="Tahoma" w:cs="Tahoma"/>
          <w:sz w:val="24"/>
          <w:szCs w:val="24"/>
        </w:rPr>
        <w:t xml:space="preserve"> </w:t>
      </w:r>
      <w:r w:rsidR="00647A53" w:rsidRPr="001714C6">
        <w:rPr>
          <w:rFonts w:ascii="Tahoma" w:hAnsi="Tahoma" w:cs="Tahoma"/>
          <w:sz w:val="24"/>
          <w:szCs w:val="24"/>
        </w:rPr>
        <w:t xml:space="preserve">объекте открытых горных работ </w:t>
      </w:r>
      <w:r w:rsidRPr="001714C6">
        <w:rPr>
          <w:rFonts w:ascii="Tahoma" w:hAnsi="Tahoma" w:cs="Tahoma"/>
          <w:sz w:val="24"/>
          <w:szCs w:val="24"/>
        </w:rPr>
        <w:t xml:space="preserve">должен производиться после проведения с </w:t>
      </w:r>
      <w:r w:rsidR="00647A53" w:rsidRPr="001714C6">
        <w:rPr>
          <w:rFonts w:ascii="Tahoma" w:hAnsi="Tahoma" w:cs="Tahoma"/>
          <w:sz w:val="24"/>
          <w:szCs w:val="24"/>
        </w:rPr>
        <w:t xml:space="preserve">ними </w:t>
      </w:r>
      <w:r w:rsidRPr="001714C6">
        <w:rPr>
          <w:rFonts w:ascii="Tahoma" w:hAnsi="Tahoma" w:cs="Tahoma"/>
          <w:sz w:val="24"/>
          <w:szCs w:val="24"/>
        </w:rPr>
        <w:t>первичного инструктажа по охране труда на рабочем месте и практического ознакомления с маршрутами движения на объекте открытых горных работ.</w:t>
      </w:r>
    </w:p>
    <w:p w:rsidR="008E6EC2" w:rsidRPr="001714C6" w:rsidRDefault="008E6EC2"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Въезд на территорию </w:t>
      </w:r>
      <w:r w:rsidR="00647A53" w:rsidRPr="001714C6">
        <w:rPr>
          <w:rFonts w:ascii="Tahoma" w:hAnsi="Tahoma" w:cs="Tahoma"/>
          <w:sz w:val="24"/>
          <w:szCs w:val="24"/>
        </w:rPr>
        <w:t xml:space="preserve">объекта открытых горных работ </w:t>
      </w:r>
      <w:r w:rsidRPr="001714C6">
        <w:rPr>
          <w:rFonts w:ascii="Tahoma" w:hAnsi="Tahoma" w:cs="Tahoma"/>
          <w:sz w:val="24"/>
          <w:szCs w:val="24"/>
        </w:rPr>
        <w:t xml:space="preserve">ТС, принадлежащих другим организациям, должен осуществляться с разрешения руководства </w:t>
      </w:r>
      <w:r w:rsidR="009C7B67" w:rsidRPr="001714C6">
        <w:rPr>
          <w:rFonts w:ascii="Tahoma" w:hAnsi="Tahoma" w:cs="Tahoma"/>
          <w:sz w:val="24"/>
          <w:szCs w:val="24"/>
        </w:rPr>
        <w:t>ОП/</w:t>
      </w:r>
      <w:r w:rsidR="00655F08" w:rsidRPr="001714C6">
        <w:rPr>
          <w:rFonts w:ascii="Tahoma" w:hAnsi="Tahoma" w:cs="Tahoma"/>
          <w:sz w:val="24"/>
          <w:szCs w:val="24"/>
        </w:rPr>
        <w:t>РОКС НН</w:t>
      </w:r>
      <w:r w:rsidRPr="001714C6">
        <w:rPr>
          <w:rFonts w:ascii="Tahoma" w:hAnsi="Tahoma" w:cs="Tahoma"/>
          <w:sz w:val="24"/>
          <w:szCs w:val="24"/>
        </w:rPr>
        <w:t>, после проведения вводного инструктажа водителя по охране труда с записью в журнале регистрации вводного инструктажа.</w:t>
      </w:r>
    </w:p>
    <w:p w:rsidR="008E6EC2" w:rsidRPr="001714C6" w:rsidRDefault="008E6EC2"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Допущенные </w:t>
      </w:r>
      <w:r w:rsidR="00647A53" w:rsidRPr="001714C6">
        <w:rPr>
          <w:rFonts w:ascii="Tahoma" w:hAnsi="Tahoma" w:cs="Tahoma"/>
          <w:sz w:val="24"/>
          <w:szCs w:val="24"/>
        </w:rPr>
        <w:t xml:space="preserve">на объект открытых горных работ </w:t>
      </w:r>
      <w:r w:rsidRPr="001714C6">
        <w:rPr>
          <w:rFonts w:ascii="Tahoma" w:hAnsi="Tahoma" w:cs="Tahoma"/>
          <w:sz w:val="24"/>
          <w:szCs w:val="24"/>
        </w:rPr>
        <w:t>легковые ТС должны быть оборудованы флагштоком высотой 3 метра с сигнальным флажком красного цвета размером 20 х 15 см.</w:t>
      </w:r>
    </w:p>
    <w:p w:rsidR="00C94ED5" w:rsidRPr="001714C6" w:rsidRDefault="00C94ED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Скорость и порядок движения ТС на технологических дорогах </w:t>
      </w:r>
      <w:r w:rsidR="00647A53" w:rsidRPr="001714C6">
        <w:rPr>
          <w:rFonts w:ascii="Tahoma" w:hAnsi="Tahoma" w:cs="Tahoma"/>
          <w:sz w:val="24"/>
          <w:szCs w:val="24"/>
        </w:rPr>
        <w:t xml:space="preserve">объекта открытых горных работ устанавливаются техническим руководителем объекта (с учетом того, что скорость </w:t>
      </w:r>
      <w:r w:rsidR="00164390" w:rsidRPr="001714C6">
        <w:rPr>
          <w:rFonts w:ascii="Tahoma" w:hAnsi="Tahoma" w:cs="Tahoma"/>
          <w:sz w:val="24"/>
          <w:szCs w:val="24"/>
        </w:rPr>
        <w:t>не должна превышать 40 км в час</w:t>
      </w:r>
      <w:r w:rsidR="00647A53" w:rsidRPr="001714C6">
        <w:rPr>
          <w:rFonts w:ascii="Tahoma" w:hAnsi="Tahoma" w:cs="Tahoma"/>
          <w:sz w:val="24"/>
          <w:szCs w:val="24"/>
        </w:rPr>
        <w:t>)</w:t>
      </w:r>
      <w:r w:rsidR="00164390" w:rsidRPr="001714C6">
        <w:rPr>
          <w:rFonts w:ascii="Tahoma" w:hAnsi="Tahoma" w:cs="Tahoma"/>
          <w:sz w:val="24"/>
          <w:szCs w:val="24"/>
        </w:rPr>
        <w:t>.</w:t>
      </w:r>
    </w:p>
    <w:p w:rsidR="00C94ED5" w:rsidRPr="001714C6" w:rsidRDefault="00C94ED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Движение ТС на технологических дорогах должно выполняться без обгона</w:t>
      </w:r>
      <w:r w:rsidR="00164390" w:rsidRPr="001714C6">
        <w:rPr>
          <w:rFonts w:ascii="Tahoma" w:hAnsi="Tahoma" w:cs="Tahoma"/>
          <w:sz w:val="24"/>
          <w:szCs w:val="24"/>
        </w:rPr>
        <w:t>.</w:t>
      </w:r>
      <w:r w:rsidRPr="001714C6">
        <w:rPr>
          <w:rFonts w:ascii="Tahoma" w:hAnsi="Tahoma" w:cs="Tahoma"/>
          <w:sz w:val="24"/>
          <w:szCs w:val="24"/>
        </w:rPr>
        <w:t xml:space="preserve"> </w:t>
      </w:r>
    </w:p>
    <w:p w:rsidR="00C94ED5" w:rsidRPr="001714C6" w:rsidRDefault="00C94ED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Очистка кузова от налипшей и намерзшей горной массы должна производиться в специально отведенном </w:t>
      </w:r>
      <w:r w:rsidR="00164390" w:rsidRPr="001714C6">
        <w:rPr>
          <w:rFonts w:ascii="Tahoma" w:hAnsi="Tahoma" w:cs="Tahoma"/>
          <w:sz w:val="24"/>
          <w:szCs w:val="24"/>
        </w:rPr>
        <w:t>месте механизированным способом.</w:t>
      </w:r>
    </w:p>
    <w:p w:rsidR="00C94ED5" w:rsidRPr="001714C6" w:rsidRDefault="00C94ED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Буксировка неисправных самосвалов должна осуществляться специальными тягачами. Запрещается оставлять на проезжей части дороги неисправные самосвалы</w:t>
      </w:r>
      <w:r w:rsidR="00164390" w:rsidRPr="001714C6">
        <w:rPr>
          <w:rFonts w:ascii="Tahoma" w:hAnsi="Tahoma" w:cs="Tahoma"/>
          <w:sz w:val="24"/>
          <w:szCs w:val="24"/>
        </w:rPr>
        <w:t>.</w:t>
      </w:r>
    </w:p>
    <w:p w:rsidR="00C94ED5" w:rsidRPr="001714C6" w:rsidRDefault="00C94ED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В случае остановки </w:t>
      </w:r>
      <w:r w:rsidR="00164390" w:rsidRPr="001714C6">
        <w:rPr>
          <w:rFonts w:ascii="Tahoma" w:hAnsi="Tahoma" w:cs="Tahoma"/>
          <w:sz w:val="24"/>
          <w:szCs w:val="24"/>
        </w:rPr>
        <w:t>ТС</w:t>
      </w:r>
      <w:r w:rsidRPr="001714C6">
        <w:rPr>
          <w:rFonts w:ascii="Tahoma" w:hAnsi="Tahoma" w:cs="Tahoma"/>
          <w:sz w:val="24"/>
          <w:szCs w:val="24"/>
        </w:rPr>
        <w:t xml:space="preserve"> на подъеме или уклоне вследствие технической неисправности водитель обязан принять меры, исключающие самопроизвольное движение </w:t>
      </w:r>
      <w:r w:rsidR="00164390" w:rsidRPr="001714C6">
        <w:rPr>
          <w:rFonts w:ascii="Tahoma" w:hAnsi="Tahoma" w:cs="Tahoma"/>
          <w:sz w:val="24"/>
          <w:szCs w:val="24"/>
        </w:rPr>
        <w:t>ТС</w:t>
      </w:r>
      <w:r w:rsidRPr="001714C6">
        <w:rPr>
          <w:rFonts w:ascii="Tahoma" w:hAnsi="Tahoma" w:cs="Tahoma"/>
          <w:sz w:val="24"/>
          <w:szCs w:val="24"/>
        </w:rPr>
        <w:t>.</w:t>
      </w:r>
    </w:p>
    <w:p w:rsidR="00C94ED5" w:rsidRPr="001714C6" w:rsidRDefault="007A20A3"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При въезде на </w:t>
      </w:r>
      <w:r w:rsidR="00C94ED5" w:rsidRPr="001714C6">
        <w:rPr>
          <w:rFonts w:ascii="Tahoma" w:hAnsi="Tahoma" w:cs="Tahoma"/>
          <w:sz w:val="24"/>
          <w:szCs w:val="24"/>
        </w:rPr>
        <w:t>отвал</w:t>
      </w:r>
      <w:r w:rsidRPr="001714C6">
        <w:rPr>
          <w:rFonts w:ascii="Tahoma" w:hAnsi="Tahoma" w:cs="Tahoma"/>
          <w:sz w:val="24"/>
          <w:szCs w:val="24"/>
        </w:rPr>
        <w:t>ы</w:t>
      </w:r>
      <w:r w:rsidR="00C94ED5" w:rsidRPr="001714C6">
        <w:rPr>
          <w:rFonts w:ascii="Tahoma" w:hAnsi="Tahoma" w:cs="Tahoma"/>
          <w:sz w:val="24"/>
          <w:szCs w:val="24"/>
        </w:rPr>
        <w:t xml:space="preserve"> и </w:t>
      </w:r>
      <w:r w:rsidRPr="001714C6">
        <w:rPr>
          <w:rFonts w:ascii="Tahoma" w:hAnsi="Tahoma" w:cs="Tahoma"/>
          <w:sz w:val="24"/>
          <w:szCs w:val="24"/>
        </w:rPr>
        <w:t xml:space="preserve">перегрузочные пункты </w:t>
      </w:r>
      <w:r w:rsidR="00C94ED5" w:rsidRPr="001714C6">
        <w:rPr>
          <w:rFonts w:ascii="Tahoma" w:hAnsi="Tahoma" w:cs="Tahoma"/>
          <w:sz w:val="24"/>
          <w:szCs w:val="24"/>
        </w:rPr>
        <w:t xml:space="preserve">должны устанавливаться </w:t>
      </w:r>
      <w:r w:rsidR="00F66651" w:rsidRPr="001714C6">
        <w:rPr>
          <w:rFonts w:ascii="Tahoma" w:hAnsi="Tahoma" w:cs="Tahoma"/>
          <w:sz w:val="24"/>
          <w:szCs w:val="24"/>
        </w:rPr>
        <w:t xml:space="preserve">стенды со </w:t>
      </w:r>
      <w:r w:rsidR="00C94ED5" w:rsidRPr="001714C6">
        <w:rPr>
          <w:rFonts w:ascii="Tahoma" w:hAnsi="Tahoma" w:cs="Tahoma"/>
          <w:sz w:val="24"/>
          <w:szCs w:val="24"/>
        </w:rPr>
        <w:t>схем</w:t>
      </w:r>
      <w:r w:rsidR="00F66651" w:rsidRPr="001714C6">
        <w:rPr>
          <w:rFonts w:ascii="Tahoma" w:hAnsi="Tahoma" w:cs="Tahoma"/>
          <w:sz w:val="24"/>
          <w:szCs w:val="24"/>
        </w:rPr>
        <w:t>ами</w:t>
      </w:r>
      <w:r w:rsidR="00D82DBB" w:rsidRPr="001714C6">
        <w:rPr>
          <w:rFonts w:ascii="Tahoma" w:hAnsi="Tahoma" w:cs="Tahoma"/>
          <w:sz w:val="24"/>
          <w:szCs w:val="24"/>
        </w:rPr>
        <w:t xml:space="preserve"> </w:t>
      </w:r>
      <w:r w:rsidR="00F66651" w:rsidRPr="001714C6">
        <w:rPr>
          <w:rFonts w:ascii="Tahoma" w:hAnsi="Tahoma" w:cs="Tahoma"/>
          <w:sz w:val="24"/>
          <w:szCs w:val="24"/>
        </w:rPr>
        <w:t xml:space="preserve">организации </w:t>
      </w:r>
      <w:r w:rsidR="00C94ED5" w:rsidRPr="001714C6">
        <w:rPr>
          <w:rFonts w:ascii="Tahoma" w:hAnsi="Tahoma" w:cs="Tahoma"/>
          <w:sz w:val="24"/>
          <w:szCs w:val="24"/>
        </w:rPr>
        <w:t xml:space="preserve">движения </w:t>
      </w:r>
      <w:r w:rsidR="00164390" w:rsidRPr="001714C6">
        <w:rPr>
          <w:rFonts w:ascii="Tahoma" w:hAnsi="Tahoma" w:cs="Tahoma"/>
          <w:sz w:val="24"/>
          <w:szCs w:val="24"/>
        </w:rPr>
        <w:t>ТС</w:t>
      </w:r>
      <w:r w:rsidR="00C94ED5" w:rsidRPr="001714C6">
        <w:rPr>
          <w:rFonts w:ascii="Tahoma" w:hAnsi="Tahoma" w:cs="Tahoma"/>
          <w:sz w:val="24"/>
          <w:szCs w:val="24"/>
        </w:rPr>
        <w:t xml:space="preserve">. Зона разгрузки должна быть ограничена с обеих сторон знаками в виде изображения самосвала с поднятым кузовом с указателями направления разгрузки. </w:t>
      </w:r>
    </w:p>
    <w:p w:rsidR="00C94ED5" w:rsidRPr="001714C6" w:rsidRDefault="00C94ED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По всему фронту в зоне разгрузки должен быть сформирован предохранительный вал, высотой не менее 0,5 диаметра колеса </w:t>
      </w:r>
      <w:r w:rsidR="00164390" w:rsidRPr="001714C6">
        <w:rPr>
          <w:rFonts w:ascii="Tahoma" w:hAnsi="Tahoma" w:cs="Tahoma"/>
          <w:sz w:val="24"/>
          <w:szCs w:val="24"/>
        </w:rPr>
        <w:t>ТС</w:t>
      </w:r>
      <w:r w:rsidRPr="001714C6">
        <w:rPr>
          <w:rFonts w:ascii="Tahoma" w:hAnsi="Tahoma" w:cs="Tahoma"/>
          <w:sz w:val="24"/>
          <w:szCs w:val="24"/>
        </w:rPr>
        <w:t xml:space="preserve"> максимальной грузоподъемности, применяемого в данных условиях. Предохранительный вал служит ориентиром для водителя</w:t>
      </w:r>
      <w:r w:rsidR="00F66651" w:rsidRPr="001714C6">
        <w:rPr>
          <w:rFonts w:ascii="Tahoma" w:hAnsi="Tahoma" w:cs="Tahoma"/>
          <w:sz w:val="24"/>
          <w:szCs w:val="24"/>
        </w:rPr>
        <w:t>.</w:t>
      </w:r>
      <w:r w:rsidR="00EF3BBF" w:rsidRPr="001714C6">
        <w:rPr>
          <w:rFonts w:ascii="Tahoma" w:hAnsi="Tahoma" w:cs="Tahoma"/>
          <w:sz w:val="24"/>
          <w:szCs w:val="24"/>
        </w:rPr>
        <w:t xml:space="preserve"> Запрещается наезжать на предохранительный вал при разгрузке. </w:t>
      </w:r>
    </w:p>
    <w:p w:rsidR="00C94ED5" w:rsidRPr="001714C6" w:rsidRDefault="00C94ED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Ожидающий погрузки </w:t>
      </w:r>
      <w:r w:rsidR="00164390" w:rsidRPr="001714C6">
        <w:rPr>
          <w:rFonts w:ascii="Tahoma" w:hAnsi="Tahoma" w:cs="Tahoma"/>
          <w:sz w:val="24"/>
          <w:szCs w:val="24"/>
        </w:rPr>
        <w:t>самосвал</w:t>
      </w:r>
      <w:r w:rsidRPr="001714C6">
        <w:rPr>
          <w:rFonts w:ascii="Tahoma" w:hAnsi="Tahoma" w:cs="Tahoma"/>
          <w:sz w:val="24"/>
          <w:szCs w:val="24"/>
        </w:rPr>
        <w:t xml:space="preserve"> должен находиться за пределами радиуса опасной зоны экскаватора и становиться под погрузку только после разрешающего сигнала машиниста экскаватора</w:t>
      </w:r>
      <w:r w:rsidR="00164390" w:rsidRPr="001714C6">
        <w:rPr>
          <w:rFonts w:ascii="Tahoma" w:hAnsi="Tahoma" w:cs="Tahoma"/>
          <w:sz w:val="24"/>
          <w:szCs w:val="24"/>
        </w:rPr>
        <w:t>.</w:t>
      </w:r>
    </w:p>
    <w:p w:rsidR="00C94ED5" w:rsidRPr="001714C6" w:rsidRDefault="00C94ED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Находящийся под погрузкой </w:t>
      </w:r>
      <w:r w:rsidR="00164390" w:rsidRPr="001714C6">
        <w:rPr>
          <w:rFonts w:ascii="Tahoma" w:hAnsi="Tahoma" w:cs="Tahoma"/>
          <w:sz w:val="24"/>
          <w:szCs w:val="24"/>
        </w:rPr>
        <w:t>самосвал</w:t>
      </w:r>
      <w:r w:rsidRPr="001714C6">
        <w:rPr>
          <w:rFonts w:ascii="Tahoma" w:hAnsi="Tahoma" w:cs="Tahoma"/>
          <w:sz w:val="24"/>
          <w:szCs w:val="24"/>
        </w:rPr>
        <w:t xml:space="preserve"> должен быть в пределах видимости машиниста экскаватора</w:t>
      </w:r>
      <w:r w:rsidR="00164390" w:rsidRPr="001714C6">
        <w:rPr>
          <w:rFonts w:ascii="Tahoma" w:hAnsi="Tahoma" w:cs="Tahoma"/>
          <w:sz w:val="24"/>
          <w:szCs w:val="24"/>
        </w:rPr>
        <w:t>.</w:t>
      </w:r>
    </w:p>
    <w:p w:rsidR="00C94ED5" w:rsidRPr="001714C6" w:rsidRDefault="00C94ED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lastRenderedPageBreak/>
        <w:t xml:space="preserve">Находящийся под погрузкой </w:t>
      </w:r>
      <w:r w:rsidR="00164390" w:rsidRPr="001714C6">
        <w:rPr>
          <w:rFonts w:ascii="Tahoma" w:hAnsi="Tahoma" w:cs="Tahoma"/>
          <w:sz w:val="24"/>
          <w:szCs w:val="24"/>
        </w:rPr>
        <w:t>самосвал</w:t>
      </w:r>
      <w:r w:rsidRPr="001714C6">
        <w:rPr>
          <w:rFonts w:ascii="Tahoma" w:hAnsi="Tahoma" w:cs="Tahoma"/>
          <w:sz w:val="24"/>
          <w:szCs w:val="24"/>
        </w:rPr>
        <w:t xml:space="preserve"> должен быть заторможен</w:t>
      </w:r>
      <w:r w:rsidR="00164390" w:rsidRPr="001714C6">
        <w:rPr>
          <w:rFonts w:ascii="Tahoma" w:hAnsi="Tahoma" w:cs="Tahoma"/>
          <w:sz w:val="24"/>
          <w:szCs w:val="24"/>
        </w:rPr>
        <w:t>.</w:t>
      </w:r>
    </w:p>
    <w:p w:rsidR="009636C2" w:rsidRPr="001714C6" w:rsidRDefault="00C94ED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Погрузка в кузов </w:t>
      </w:r>
      <w:r w:rsidR="00164390" w:rsidRPr="001714C6">
        <w:rPr>
          <w:rFonts w:ascii="Tahoma" w:hAnsi="Tahoma" w:cs="Tahoma"/>
          <w:sz w:val="24"/>
          <w:szCs w:val="24"/>
        </w:rPr>
        <w:t>самосвала</w:t>
      </w:r>
      <w:r w:rsidRPr="001714C6">
        <w:rPr>
          <w:rFonts w:ascii="Tahoma" w:hAnsi="Tahoma" w:cs="Tahoma"/>
          <w:sz w:val="24"/>
          <w:szCs w:val="24"/>
        </w:rPr>
        <w:t xml:space="preserve"> должна производиться только сзади или сбоку, перенос экскаваторного ковша над кабиной </w:t>
      </w:r>
      <w:r w:rsidR="00164390" w:rsidRPr="001714C6">
        <w:rPr>
          <w:rFonts w:ascii="Tahoma" w:hAnsi="Tahoma" w:cs="Tahoma"/>
          <w:sz w:val="24"/>
          <w:szCs w:val="24"/>
        </w:rPr>
        <w:t>с</w:t>
      </w:r>
      <w:r w:rsidRPr="001714C6">
        <w:rPr>
          <w:rFonts w:ascii="Tahoma" w:hAnsi="Tahoma" w:cs="Tahoma"/>
          <w:sz w:val="24"/>
          <w:szCs w:val="24"/>
        </w:rPr>
        <w:t>а</w:t>
      </w:r>
      <w:r w:rsidR="00164390" w:rsidRPr="001714C6">
        <w:rPr>
          <w:rFonts w:ascii="Tahoma" w:hAnsi="Tahoma" w:cs="Tahoma"/>
          <w:sz w:val="24"/>
          <w:szCs w:val="24"/>
        </w:rPr>
        <w:t>мосвала</w:t>
      </w:r>
      <w:r w:rsidRPr="001714C6">
        <w:rPr>
          <w:rFonts w:ascii="Tahoma" w:hAnsi="Tahoma" w:cs="Tahoma"/>
          <w:sz w:val="24"/>
          <w:szCs w:val="24"/>
        </w:rPr>
        <w:t xml:space="preserve"> запрещается</w:t>
      </w:r>
      <w:r w:rsidR="00164390" w:rsidRPr="001714C6">
        <w:rPr>
          <w:rFonts w:ascii="Tahoma" w:hAnsi="Tahoma" w:cs="Tahoma"/>
          <w:sz w:val="24"/>
          <w:szCs w:val="24"/>
        </w:rPr>
        <w:t>.</w:t>
      </w:r>
    </w:p>
    <w:p w:rsidR="009636C2" w:rsidRPr="001714C6" w:rsidRDefault="009636C2"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В</w:t>
      </w:r>
      <w:r w:rsidR="00C94ED5" w:rsidRPr="001714C6">
        <w:rPr>
          <w:rFonts w:ascii="Tahoma" w:hAnsi="Tahoma" w:cs="Tahoma"/>
          <w:sz w:val="24"/>
          <w:szCs w:val="24"/>
        </w:rPr>
        <w:t>ысота падения груза</w:t>
      </w:r>
      <w:r w:rsidR="00D82DBB" w:rsidRPr="001714C6">
        <w:rPr>
          <w:rFonts w:ascii="Tahoma" w:hAnsi="Tahoma" w:cs="Tahoma"/>
          <w:sz w:val="24"/>
          <w:szCs w:val="24"/>
        </w:rPr>
        <w:t xml:space="preserve"> в кузов</w:t>
      </w:r>
      <w:r w:rsidR="00C94ED5" w:rsidRPr="001714C6">
        <w:rPr>
          <w:rFonts w:ascii="Tahoma" w:hAnsi="Tahoma" w:cs="Tahoma"/>
          <w:sz w:val="24"/>
          <w:szCs w:val="24"/>
        </w:rPr>
        <w:t xml:space="preserve"> должна быть минимально возможной и во всех случаях не превышать 3</w:t>
      </w:r>
      <w:r w:rsidR="004D6F8E" w:rsidRPr="001714C6">
        <w:rPr>
          <w:rFonts w:ascii="Tahoma" w:hAnsi="Tahoma" w:cs="Tahoma"/>
          <w:sz w:val="24"/>
          <w:szCs w:val="24"/>
        </w:rPr>
        <w:t xml:space="preserve"> </w:t>
      </w:r>
      <w:r w:rsidR="00C94ED5" w:rsidRPr="001714C6">
        <w:rPr>
          <w:rFonts w:ascii="Tahoma" w:hAnsi="Tahoma" w:cs="Tahoma"/>
          <w:sz w:val="24"/>
          <w:szCs w:val="24"/>
        </w:rPr>
        <w:t>м</w:t>
      </w:r>
      <w:r w:rsidR="00164390" w:rsidRPr="001714C6">
        <w:rPr>
          <w:rFonts w:ascii="Tahoma" w:hAnsi="Tahoma" w:cs="Tahoma"/>
          <w:sz w:val="24"/>
          <w:szCs w:val="24"/>
        </w:rPr>
        <w:t>.</w:t>
      </w:r>
    </w:p>
    <w:p w:rsidR="009636C2" w:rsidRPr="001714C6" w:rsidRDefault="009636C2"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З</w:t>
      </w:r>
      <w:r w:rsidR="00C94ED5" w:rsidRPr="001714C6">
        <w:rPr>
          <w:rFonts w:ascii="Tahoma" w:hAnsi="Tahoma" w:cs="Tahoma"/>
          <w:sz w:val="24"/>
          <w:szCs w:val="24"/>
        </w:rPr>
        <w:t xml:space="preserve">агруженный </w:t>
      </w:r>
      <w:r w:rsidR="00164390" w:rsidRPr="001714C6">
        <w:rPr>
          <w:rFonts w:ascii="Tahoma" w:hAnsi="Tahoma" w:cs="Tahoma"/>
          <w:sz w:val="24"/>
          <w:szCs w:val="24"/>
        </w:rPr>
        <w:t>самосвал</w:t>
      </w:r>
      <w:r w:rsidR="00C94ED5" w:rsidRPr="001714C6">
        <w:rPr>
          <w:rFonts w:ascii="Tahoma" w:hAnsi="Tahoma" w:cs="Tahoma"/>
          <w:sz w:val="24"/>
          <w:szCs w:val="24"/>
        </w:rPr>
        <w:t xml:space="preserve"> должен следовать к пункту разгрузки только после разрешающего сигнала машиниста экскаватора</w:t>
      </w:r>
      <w:r w:rsidR="00164390" w:rsidRPr="001714C6">
        <w:rPr>
          <w:rFonts w:ascii="Tahoma" w:hAnsi="Tahoma" w:cs="Tahoma"/>
          <w:sz w:val="24"/>
          <w:szCs w:val="24"/>
        </w:rPr>
        <w:t>.</w:t>
      </w:r>
    </w:p>
    <w:p w:rsidR="00CC3477" w:rsidRPr="001714C6" w:rsidRDefault="00CC3477"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Запрещается односторонняя или сверхгабаритная загрузка, а также превышающая установленную грузоподъемность автомобиля.</w:t>
      </w:r>
    </w:p>
    <w:p w:rsidR="009636C2" w:rsidRPr="001714C6" w:rsidRDefault="00C94ED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При работе на линии, водителю </w:t>
      </w:r>
      <w:r w:rsidR="00164390" w:rsidRPr="001714C6">
        <w:rPr>
          <w:rFonts w:ascii="Tahoma" w:hAnsi="Tahoma" w:cs="Tahoma"/>
          <w:sz w:val="24"/>
          <w:szCs w:val="24"/>
        </w:rPr>
        <w:t>самосвала</w:t>
      </w:r>
      <w:r w:rsidRPr="001714C6">
        <w:rPr>
          <w:rFonts w:ascii="Tahoma" w:hAnsi="Tahoma" w:cs="Tahoma"/>
          <w:sz w:val="24"/>
          <w:szCs w:val="24"/>
        </w:rPr>
        <w:t xml:space="preserve"> запрещается:</w:t>
      </w:r>
    </w:p>
    <w:p w:rsidR="009636C2" w:rsidRPr="001714C6" w:rsidRDefault="00C94ED5"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движение автомобиля с поднятым кузовом;</w:t>
      </w:r>
    </w:p>
    <w:p w:rsidR="009636C2" w:rsidRPr="001714C6" w:rsidRDefault="00C94ED5"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ремонт и разгрузка под линиями электропередачи;</w:t>
      </w:r>
    </w:p>
    <w:p w:rsidR="009636C2" w:rsidRPr="001714C6" w:rsidRDefault="00C94ED5"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 пунктах погрузки движение задним ходом более 30</w:t>
      </w:r>
      <w:r w:rsidR="004D6F8E" w:rsidRPr="001714C6">
        <w:rPr>
          <w:rFonts w:ascii="Tahoma" w:hAnsi="Tahoma" w:cs="Tahoma"/>
          <w:color w:val="000000"/>
          <w:sz w:val="24"/>
          <w:szCs w:val="24"/>
          <w:lang w:eastAsia="ru-RU"/>
        </w:rPr>
        <w:t xml:space="preserve"> </w:t>
      </w:r>
      <w:r w:rsidRPr="001714C6">
        <w:rPr>
          <w:rFonts w:ascii="Tahoma" w:hAnsi="Tahoma" w:cs="Tahoma"/>
          <w:color w:val="000000"/>
          <w:sz w:val="24"/>
          <w:szCs w:val="24"/>
          <w:lang w:eastAsia="ru-RU"/>
        </w:rPr>
        <w:t>м (за исключением работ по проведению траншей);</w:t>
      </w:r>
    </w:p>
    <w:p w:rsidR="009636C2" w:rsidRPr="001714C6" w:rsidRDefault="00C94ED5"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переезд кабелей, уложенных по почве и не огражденных специальными предохранительными устройствами;</w:t>
      </w:r>
    </w:p>
    <w:p w:rsidR="009636C2" w:rsidRPr="001714C6" w:rsidRDefault="00C94ED5"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перевозка посторонних людей в кабине;</w:t>
      </w:r>
    </w:p>
    <w:p w:rsidR="009636C2" w:rsidRPr="001714C6" w:rsidRDefault="00C94ED5"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выход из кабины </w:t>
      </w:r>
      <w:r w:rsidR="00164390" w:rsidRPr="001714C6">
        <w:rPr>
          <w:rFonts w:ascii="Tahoma" w:hAnsi="Tahoma" w:cs="Tahoma"/>
          <w:color w:val="000000"/>
          <w:sz w:val="24"/>
          <w:szCs w:val="24"/>
          <w:lang w:eastAsia="ru-RU"/>
        </w:rPr>
        <w:t>самосвала</w:t>
      </w:r>
      <w:r w:rsidRPr="001714C6">
        <w:rPr>
          <w:rFonts w:ascii="Tahoma" w:hAnsi="Tahoma" w:cs="Tahoma"/>
          <w:color w:val="000000"/>
          <w:sz w:val="24"/>
          <w:szCs w:val="24"/>
          <w:lang w:eastAsia="ru-RU"/>
        </w:rPr>
        <w:t xml:space="preserve"> до полного подъема или опускания кузова;</w:t>
      </w:r>
    </w:p>
    <w:p w:rsidR="009636C2" w:rsidRPr="001714C6" w:rsidRDefault="00C94ED5"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остановка </w:t>
      </w:r>
      <w:r w:rsidR="00164390" w:rsidRPr="001714C6">
        <w:rPr>
          <w:rFonts w:ascii="Tahoma" w:hAnsi="Tahoma" w:cs="Tahoma"/>
          <w:color w:val="000000"/>
          <w:sz w:val="24"/>
          <w:szCs w:val="24"/>
          <w:lang w:eastAsia="ru-RU"/>
        </w:rPr>
        <w:t>с</w:t>
      </w:r>
      <w:r w:rsidRPr="001714C6">
        <w:rPr>
          <w:rFonts w:ascii="Tahoma" w:hAnsi="Tahoma" w:cs="Tahoma"/>
          <w:color w:val="000000"/>
          <w:sz w:val="24"/>
          <w:szCs w:val="24"/>
          <w:lang w:eastAsia="ru-RU"/>
        </w:rPr>
        <w:t>а</w:t>
      </w:r>
      <w:r w:rsidR="00164390" w:rsidRPr="001714C6">
        <w:rPr>
          <w:rFonts w:ascii="Tahoma" w:hAnsi="Tahoma" w:cs="Tahoma"/>
          <w:color w:val="000000"/>
          <w:sz w:val="24"/>
          <w:szCs w:val="24"/>
          <w:lang w:eastAsia="ru-RU"/>
        </w:rPr>
        <w:t>мосвала</w:t>
      </w:r>
      <w:r w:rsidRPr="001714C6">
        <w:rPr>
          <w:rFonts w:ascii="Tahoma" w:hAnsi="Tahoma" w:cs="Tahoma"/>
          <w:color w:val="000000"/>
          <w:sz w:val="24"/>
          <w:szCs w:val="24"/>
          <w:lang w:eastAsia="ru-RU"/>
        </w:rPr>
        <w:t xml:space="preserve"> на уклоне и подъеме;</w:t>
      </w:r>
    </w:p>
    <w:p w:rsidR="009636C2" w:rsidRPr="001714C6" w:rsidRDefault="00C94ED5"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движение вдоль железнодорожных путей на расстоянии менее 5</w:t>
      </w:r>
      <w:r w:rsidR="004D6F8E" w:rsidRPr="001714C6">
        <w:rPr>
          <w:rFonts w:ascii="Tahoma" w:hAnsi="Tahoma" w:cs="Tahoma"/>
          <w:color w:val="000000"/>
          <w:sz w:val="24"/>
          <w:szCs w:val="24"/>
          <w:lang w:eastAsia="ru-RU"/>
        </w:rPr>
        <w:t xml:space="preserve"> </w:t>
      </w:r>
      <w:r w:rsidRPr="001714C6">
        <w:rPr>
          <w:rFonts w:ascii="Tahoma" w:hAnsi="Tahoma" w:cs="Tahoma"/>
          <w:color w:val="000000"/>
          <w:sz w:val="24"/>
          <w:szCs w:val="24"/>
          <w:lang w:eastAsia="ru-RU"/>
        </w:rPr>
        <w:t>м от ближайшего рельса;</w:t>
      </w:r>
    </w:p>
    <w:p w:rsidR="009636C2" w:rsidRPr="001714C6" w:rsidRDefault="00C94ED5"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эксплуатация </w:t>
      </w:r>
      <w:r w:rsidR="00164390" w:rsidRPr="001714C6">
        <w:rPr>
          <w:rFonts w:ascii="Tahoma" w:hAnsi="Tahoma" w:cs="Tahoma"/>
          <w:color w:val="000000"/>
          <w:sz w:val="24"/>
          <w:szCs w:val="24"/>
          <w:lang w:eastAsia="ru-RU"/>
        </w:rPr>
        <w:t>самосвала</w:t>
      </w:r>
      <w:r w:rsidRPr="001714C6">
        <w:rPr>
          <w:rFonts w:ascii="Tahoma" w:hAnsi="Tahoma" w:cs="Tahoma"/>
          <w:color w:val="000000"/>
          <w:sz w:val="24"/>
          <w:szCs w:val="24"/>
          <w:lang w:eastAsia="ru-RU"/>
        </w:rPr>
        <w:t xml:space="preserve"> с неисправным пусковым устройством двигателя;</w:t>
      </w:r>
    </w:p>
    <w:p w:rsidR="009636C2" w:rsidRPr="001714C6" w:rsidRDefault="009636C2"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наезд</w:t>
      </w:r>
      <w:r w:rsidR="00C94ED5" w:rsidRPr="001714C6">
        <w:rPr>
          <w:rFonts w:ascii="Tahoma" w:hAnsi="Tahoma" w:cs="Tahoma"/>
          <w:color w:val="000000"/>
          <w:sz w:val="24"/>
          <w:szCs w:val="24"/>
          <w:lang w:eastAsia="ru-RU"/>
        </w:rPr>
        <w:t xml:space="preserve"> на предохранительный вал при разгрузке</w:t>
      </w:r>
      <w:r w:rsidR="00164390" w:rsidRPr="001714C6">
        <w:rPr>
          <w:rFonts w:ascii="Tahoma" w:hAnsi="Tahoma" w:cs="Tahoma"/>
          <w:color w:val="000000"/>
          <w:sz w:val="24"/>
          <w:szCs w:val="24"/>
          <w:lang w:eastAsia="ru-RU"/>
        </w:rPr>
        <w:t>;</w:t>
      </w:r>
      <w:r w:rsidR="00C94ED5" w:rsidRPr="001714C6">
        <w:rPr>
          <w:rFonts w:ascii="Tahoma" w:hAnsi="Tahoma" w:cs="Tahoma"/>
          <w:color w:val="000000"/>
          <w:sz w:val="24"/>
          <w:szCs w:val="24"/>
          <w:lang w:eastAsia="ru-RU"/>
        </w:rPr>
        <w:t xml:space="preserve"> </w:t>
      </w:r>
    </w:p>
    <w:p w:rsidR="00C94ED5" w:rsidRPr="001714C6" w:rsidRDefault="00C94ED5"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допускать одностороннюю или сверхгабаритную загрузку горной массой, а также превыша</w:t>
      </w:r>
      <w:r w:rsidR="00164390" w:rsidRPr="001714C6">
        <w:rPr>
          <w:rFonts w:ascii="Tahoma" w:hAnsi="Tahoma" w:cs="Tahoma"/>
          <w:color w:val="000000"/>
          <w:sz w:val="24"/>
          <w:szCs w:val="24"/>
          <w:lang w:eastAsia="ru-RU"/>
        </w:rPr>
        <w:t>ть</w:t>
      </w:r>
      <w:r w:rsidRPr="001714C6">
        <w:rPr>
          <w:rFonts w:ascii="Tahoma" w:hAnsi="Tahoma" w:cs="Tahoma"/>
          <w:color w:val="000000"/>
          <w:sz w:val="24"/>
          <w:szCs w:val="24"/>
          <w:lang w:eastAsia="ru-RU"/>
        </w:rPr>
        <w:t xml:space="preserve"> установленную грузоподъемность </w:t>
      </w:r>
      <w:r w:rsidR="00164390" w:rsidRPr="001714C6">
        <w:rPr>
          <w:rFonts w:ascii="Tahoma" w:hAnsi="Tahoma" w:cs="Tahoma"/>
          <w:color w:val="000000"/>
          <w:sz w:val="24"/>
          <w:szCs w:val="24"/>
          <w:lang w:eastAsia="ru-RU"/>
        </w:rPr>
        <w:t>с</w:t>
      </w:r>
      <w:r w:rsidRPr="001714C6">
        <w:rPr>
          <w:rFonts w:ascii="Tahoma" w:hAnsi="Tahoma" w:cs="Tahoma"/>
          <w:color w:val="000000"/>
          <w:sz w:val="24"/>
          <w:szCs w:val="24"/>
          <w:lang w:eastAsia="ru-RU"/>
        </w:rPr>
        <w:t>а</w:t>
      </w:r>
      <w:r w:rsidR="00164390" w:rsidRPr="001714C6">
        <w:rPr>
          <w:rFonts w:ascii="Tahoma" w:hAnsi="Tahoma" w:cs="Tahoma"/>
          <w:color w:val="000000"/>
          <w:sz w:val="24"/>
          <w:szCs w:val="24"/>
          <w:lang w:eastAsia="ru-RU"/>
        </w:rPr>
        <w:t>мосвала</w:t>
      </w:r>
      <w:r w:rsidRPr="001714C6">
        <w:rPr>
          <w:rFonts w:ascii="Tahoma" w:hAnsi="Tahoma" w:cs="Tahoma"/>
          <w:color w:val="000000"/>
          <w:sz w:val="24"/>
          <w:szCs w:val="24"/>
          <w:lang w:eastAsia="ru-RU"/>
        </w:rPr>
        <w:t>.</w:t>
      </w:r>
    </w:p>
    <w:p w:rsidR="00501C98" w:rsidRPr="001714C6" w:rsidRDefault="00717261" w:rsidP="001714C6">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На узких участках </w:t>
      </w:r>
      <w:r w:rsidR="00A95376" w:rsidRPr="001714C6">
        <w:rPr>
          <w:rFonts w:ascii="Tahoma" w:eastAsia="Calibri" w:hAnsi="Tahoma" w:cs="Tahoma"/>
          <w:color w:val="000000"/>
          <w:sz w:val="24"/>
          <w:szCs w:val="24"/>
          <w:lang w:eastAsia="ru-RU"/>
        </w:rPr>
        <w:t>дороги</w:t>
      </w:r>
      <w:r w:rsidRPr="001714C6">
        <w:rPr>
          <w:rFonts w:ascii="Tahoma" w:eastAsia="Calibri" w:hAnsi="Tahoma" w:cs="Tahoma"/>
          <w:color w:val="000000"/>
          <w:sz w:val="24"/>
          <w:szCs w:val="24"/>
          <w:lang w:eastAsia="ru-RU"/>
        </w:rPr>
        <w:t xml:space="preserve"> должны быть вывешены световозвращающие предупреждающие дорожные знаки «Сужение дороги».</w:t>
      </w:r>
    </w:p>
    <w:p w:rsidR="00273C4F" w:rsidRPr="001714C6" w:rsidRDefault="00273C4F" w:rsidP="001714C6">
      <w:pPr>
        <w:pStyle w:val="-11"/>
        <w:numPr>
          <w:ilvl w:val="1"/>
          <w:numId w:val="43"/>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Требования к страхованию</w:t>
      </w:r>
    </w:p>
    <w:p w:rsidR="00273C4F" w:rsidRPr="001714C6" w:rsidRDefault="00273C4F"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При управлении ТС все водители Компании</w:t>
      </w:r>
      <w:r w:rsidR="009C7B67" w:rsidRPr="001714C6">
        <w:rPr>
          <w:rFonts w:ascii="Tahoma" w:hAnsi="Tahoma" w:cs="Tahoma"/>
          <w:sz w:val="24"/>
          <w:szCs w:val="24"/>
        </w:rPr>
        <w:t>/РОКС НН</w:t>
      </w:r>
      <w:r w:rsidRPr="001714C6">
        <w:rPr>
          <w:rFonts w:ascii="Tahoma" w:hAnsi="Tahoma" w:cs="Tahoma"/>
          <w:sz w:val="24"/>
          <w:szCs w:val="24"/>
        </w:rPr>
        <w:t xml:space="preserve"> и все водители Подрядчиков должны иметь полисы обязательного страхования гражданской ответственности. </w:t>
      </w:r>
    </w:p>
    <w:p w:rsidR="001309A3" w:rsidRPr="001714C6" w:rsidRDefault="00BC0A25" w:rsidP="001714C6">
      <w:pPr>
        <w:pStyle w:val="11"/>
        <w:keepNext/>
        <w:numPr>
          <w:ilvl w:val="2"/>
          <w:numId w:val="51"/>
        </w:numPr>
        <w:tabs>
          <w:tab w:val="clear" w:pos="709"/>
          <w:tab w:val="left" w:pos="1134"/>
        </w:tabs>
        <w:spacing w:before="0" w:after="120"/>
        <w:ind w:left="0" w:firstLine="709"/>
        <w:jc w:val="both"/>
        <w:rPr>
          <w:rFonts w:ascii="Tahoma" w:hAnsi="Tahoma" w:cs="Tahoma"/>
        </w:rPr>
      </w:pPr>
      <w:bookmarkStart w:id="98" w:name="_Toc112826997"/>
      <w:bookmarkStart w:id="99" w:name="_Toc114129319"/>
      <w:bookmarkStart w:id="100" w:name="_Toc114493807"/>
      <w:bookmarkStart w:id="101" w:name="_Toc119332295"/>
      <w:r w:rsidRPr="001714C6">
        <w:rPr>
          <w:rFonts w:ascii="Tahoma" w:hAnsi="Tahoma" w:cs="Tahoma"/>
        </w:rPr>
        <w:t>Требования к транспортным средствам</w:t>
      </w:r>
      <w:bookmarkEnd w:id="98"/>
      <w:bookmarkEnd w:id="99"/>
      <w:bookmarkEnd w:id="100"/>
      <w:bookmarkEnd w:id="101"/>
    </w:p>
    <w:p w:rsidR="00526528" w:rsidRPr="001714C6" w:rsidRDefault="00FD34F7" w:rsidP="001714C6">
      <w:pPr>
        <w:pStyle w:val="-11"/>
        <w:numPr>
          <w:ilvl w:val="0"/>
          <w:numId w:val="52"/>
        </w:numPr>
        <w:tabs>
          <w:tab w:val="left" w:pos="1276"/>
        </w:tabs>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lang w:val="en-US"/>
        </w:rPr>
        <w:t> </w:t>
      </w:r>
      <w:r w:rsidR="00526528" w:rsidRPr="001714C6">
        <w:rPr>
          <w:rFonts w:ascii="Tahoma" w:hAnsi="Tahoma" w:cs="Tahoma"/>
          <w:sz w:val="24"/>
          <w:szCs w:val="24"/>
        </w:rPr>
        <w:t>Запрет на использование некоторых транспортных средств</w:t>
      </w:r>
    </w:p>
    <w:p w:rsidR="00526528" w:rsidRPr="001714C6" w:rsidRDefault="00526528"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При осуществлении хозяйственной деятельности Компании</w:t>
      </w:r>
      <w:r w:rsidR="007905BA" w:rsidRPr="001714C6">
        <w:rPr>
          <w:rFonts w:ascii="Tahoma" w:hAnsi="Tahoma" w:cs="Tahoma"/>
          <w:sz w:val="24"/>
          <w:szCs w:val="24"/>
        </w:rPr>
        <w:t>/</w:t>
      </w:r>
      <w:r w:rsidRPr="001714C6">
        <w:rPr>
          <w:rFonts w:ascii="Tahoma" w:hAnsi="Tahoma" w:cs="Tahoma"/>
          <w:sz w:val="24"/>
          <w:szCs w:val="24"/>
        </w:rPr>
        <w:t>РОКС НН запрещается использовать следующие транспортные средства:</w:t>
      </w:r>
    </w:p>
    <w:p w:rsidR="00FF5327" w:rsidRPr="001714C6" w:rsidRDefault="00FF5327"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велосипеды, скутеры, самокаты</w:t>
      </w:r>
      <w:r w:rsidR="00887ACC" w:rsidRPr="001714C6">
        <w:rPr>
          <w:rFonts w:ascii="Tahoma" w:hAnsi="Tahoma" w:cs="Tahoma"/>
          <w:color w:val="000000"/>
          <w:sz w:val="24"/>
          <w:szCs w:val="24"/>
          <w:lang w:eastAsia="ru-RU"/>
        </w:rPr>
        <w:t>;</w:t>
      </w:r>
    </w:p>
    <w:p w:rsidR="00FF5327" w:rsidRPr="001714C6" w:rsidRDefault="00526528"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мототранспортные средства;</w:t>
      </w:r>
    </w:p>
    <w:p w:rsidR="00526528" w:rsidRPr="001714C6" w:rsidRDefault="00526528" w:rsidP="001714C6">
      <w:pPr>
        <w:pStyle w:val="-11"/>
        <w:numPr>
          <w:ilvl w:val="0"/>
          <w:numId w:val="44"/>
        </w:numPr>
        <w:tabs>
          <w:tab w:val="left" w:pos="993"/>
        </w:tabs>
        <w:spacing w:after="120" w:line="240" w:lineRule="auto"/>
        <w:ind w:left="0" w:firstLine="709"/>
        <w:contextualSpacing w:val="0"/>
        <w:jc w:val="both"/>
        <w:rPr>
          <w:rFonts w:ascii="Tahoma" w:hAnsi="Tahoma" w:cs="Tahoma"/>
          <w:sz w:val="24"/>
          <w:szCs w:val="24"/>
        </w:rPr>
      </w:pPr>
      <w:r w:rsidRPr="001714C6">
        <w:rPr>
          <w:rFonts w:ascii="Tahoma" w:hAnsi="Tahoma" w:cs="Tahoma"/>
          <w:color w:val="000000"/>
          <w:sz w:val="24"/>
          <w:szCs w:val="24"/>
          <w:lang w:eastAsia="ru-RU"/>
        </w:rPr>
        <w:t>внедорожные мототранспортные средства.</w:t>
      </w:r>
      <w:r w:rsidRPr="001714C6">
        <w:rPr>
          <w:rFonts w:ascii="Tahoma" w:hAnsi="Tahoma" w:cs="Tahoma"/>
          <w:sz w:val="24"/>
          <w:szCs w:val="24"/>
        </w:rPr>
        <w:t xml:space="preserve"> </w:t>
      </w:r>
    </w:p>
    <w:p w:rsidR="00B432C2" w:rsidRPr="001714C6" w:rsidRDefault="00B432C2" w:rsidP="001714C6">
      <w:pPr>
        <w:pStyle w:val="-11"/>
        <w:numPr>
          <w:ilvl w:val="0"/>
          <w:numId w:val="52"/>
        </w:numPr>
        <w:tabs>
          <w:tab w:val="left" w:pos="1276"/>
        </w:tabs>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Требования ко всем </w:t>
      </w:r>
      <w:r w:rsidR="00B4032A" w:rsidRPr="001714C6">
        <w:rPr>
          <w:rFonts w:ascii="Tahoma" w:hAnsi="Tahoma" w:cs="Tahoma"/>
          <w:sz w:val="24"/>
          <w:szCs w:val="24"/>
        </w:rPr>
        <w:t>ТС</w:t>
      </w:r>
    </w:p>
    <w:p w:rsidR="00A1232C" w:rsidRPr="001714C6" w:rsidRDefault="00412AA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Все </w:t>
      </w:r>
      <w:r w:rsidR="00A1232C" w:rsidRPr="001714C6">
        <w:rPr>
          <w:rFonts w:ascii="Tahoma" w:hAnsi="Tahoma" w:cs="Tahoma"/>
          <w:sz w:val="24"/>
          <w:szCs w:val="24"/>
        </w:rPr>
        <w:t>ТС</w:t>
      </w:r>
      <w:r w:rsidRPr="001714C6">
        <w:rPr>
          <w:rFonts w:ascii="Tahoma" w:hAnsi="Tahoma" w:cs="Tahoma"/>
          <w:sz w:val="24"/>
          <w:szCs w:val="24"/>
        </w:rPr>
        <w:t xml:space="preserve"> должны быть оборудованы</w:t>
      </w:r>
      <w:r w:rsidR="00A1232C" w:rsidRPr="001714C6">
        <w:rPr>
          <w:rFonts w:ascii="Tahoma" w:hAnsi="Tahoma" w:cs="Tahoma"/>
          <w:sz w:val="24"/>
          <w:szCs w:val="24"/>
        </w:rPr>
        <w:t>:</w:t>
      </w:r>
    </w:p>
    <w:p w:rsidR="0098103F" w:rsidRPr="001714C6" w:rsidRDefault="0098103F"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если это предусмотрено </w:t>
      </w:r>
      <w:r w:rsidR="006E248F" w:rsidRPr="001714C6">
        <w:rPr>
          <w:rFonts w:ascii="Tahoma" w:hAnsi="Tahoma" w:cs="Tahoma"/>
          <w:color w:val="000000"/>
          <w:sz w:val="24"/>
          <w:szCs w:val="24"/>
          <w:lang w:eastAsia="ru-RU"/>
        </w:rPr>
        <w:t>заводом-</w:t>
      </w:r>
      <w:r w:rsidRPr="001714C6">
        <w:rPr>
          <w:rFonts w:ascii="Tahoma" w:hAnsi="Tahoma" w:cs="Tahoma"/>
          <w:color w:val="000000"/>
          <w:sz w:val="24"/>
          <w:szCs w:val="24"/>
          <w:lang w:eastAsia="ru-RU"/>
        </w:rPr>
        <w:t xml:space="preserve">изготовителем: </w:t>
      </w:r>
    </w:p>
    <w:p w:rsidR="00412AA5" w:rsidRPr="001714C6" w:rsidRDefault="00C13E02" w:rsidP="001714C6">
      <w:pPr>
        <w:pStyle w:val="afffb"/>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lastRenderedPageBreak/>
        <w:t xml:space="preserve">а) </w:t>
      </w:r>
      <w:r w:rsidR="00412AA5" w:rsidRPr="001714C6">
        <w:rPr>
          <w:rFonts w:ascii="Tahoma" w:eastAsia="Calibri" w:hAnsi="Tahoma" w:cs="Tahoma"/>
          <w:color w:val="000000"/>
          <w:sz w:val="24"/>
          <w:szCs w:val="24"/>
          <w:lang w:eastAsia="ru-RU"/>
        </w:rPr>
        <w:t>ремнями безопасности</w:t>
      </w:r>
      <w:r w:rsidR="0098103F" w:rsidRPr="001714C6">
        <w:rPr>
          <w:rFonts w:ascii="Tahoma" w:eastAsia="Calibri" w:hAnsi="Tahoma" w:cs="Tahoma"/>
          <w:color w:val="000000"/>
          <w:sz w:val="24"/>
          <w:szCs w:val="24"/>
          <w:lang w:eastAsia="ru-RU"/>
        </w:rPr>
        <w:t>;</w:t>
      </w:r>
    </w:p>
    <w:p w:rsidR="0098103F" w:rsidRPr="001714C6" w:rsidRDefault="00C13E02" w:rsidP="001714C6">
      <w:pPr>
        <w:pStyle w:val="afffb"/>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б) </w:t>
      </w:r>
      <w:r w:rsidR="00C10872" w:rsidRPr="001714C6">
        <w:rPr>
          <w:rFonts w:ascii="Tahoma" w:eastAsia="Calibri" w:hAnsi="Tahoma" w:cs="Tahoma"/>
          <w:color w:val="000000"/>
          <w:sz w:val="24"/>
          <w:szCs w:val="24"/>
          <w:lang w:eastAsia="ru-RU"/>
        </w:rPr>
        <w:t>антиблокировочной тормозной системой (</w:t>
      </w:r>
      <w:r w:rsidR="00E015BF" w:rsidRPr="001714C6">
        <w:rPr>
          <w:rFonts w:ascii="Tahoma" w:eastAsia="Calibri" w:hAnsi="Tahoma" w:cs="Tahoma"/>
          <w:color w:val="000000"/>
          <w:sz w:val="24"/>
          <w:szCs w:val="24"/>
          <w:lang w:eastAsia="ru-RU"/>
        </w:rPr>
        <w:t xml:space="preserve">далее - </w:t>
      </w:r>
      <w:r w:rsidR="00C10872" w:rsidRPr="001714C6">
        <w:rPr>
          <w:rFonts w:ascii="Tahoma" w:eastAsia="Calibri" w:hAnsi="Tahoma" w:cs="Tahoma"/>
          <w:color w:val="000000"/>
          <w:sz w:val="24"/>
          <w:szCs w:val="24"/>
          <w:lang w:eastAsia="ru-RU"/>
        </w:rPr>
        <w:t>ABS)</w:t>
      </w:r>
      <w:r w:rsidR="0098103F" w:rsidRPr="001714C6">
        <w:rPr>
          <w:rFonts w:ascii="Tahoma" w:eastAsia="Calibri" w:hAnsi="Tahoma" w:cs="Tahoma"/>
          <w:color w:val="000000"/>
          <w:sz w:val="24"/>
          <w:szCs w:val="24"/>
          <w:lang w:eastAsia="ru-RU"/>
        </w:rPr>
        <w:t>;</w:t>
      </w:r>
    </w:p>
    <w:p w:rsidR="003C2BD9" w:rsidRPr="001714C6" w:rsidRDefault="00C13E02" w:rsidP="001714C6">
      <w:pPr>
        <w:pStyle w:val="afffb"/>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в) </w:t>
      </w:r>
      <w:r w:rsidR="00B863DA" w:rsidRPr="001714C6">
        <w:rPr>
          <w:rFonts w:ascii="Tahoma" w:eastAsia="Calibri" w:hAnsi="Tahoma" w:cs="Tahoma"/>
          <w:color w:val="000000"/>
          <w:sz w:val="24"/>
          <w:szCs w:val="24"/>
          <w:lang w:eastAsia="ru-RU"/>
        </w:rPr>
        <w:t>противотуманными фарами</w:t>
      </w:r>
      <w:r w:rsidR="003C2BD9" w:rsidRPr="001714C6">
        <w:rPr>
          <w:rFonts w:ascii="Tahoma" w:eastAsia="Calibri" w:hAnsi="Tahoma" w:cs="Tahoma"/>
          <w:color w:val="000000"/>
          <w:sz w:val="24"/>
          <w:szCs w:val="24"/>
          <w:lang w:eastAsia="ru-RU"/>
        </w:rPr>
        <w:t>;</w:t>
      </w:r>
    </w:p>
    <w:p w:rsidR="0098103F" w:rsidRPr="001714C6" w:rsidRDefault="003C2BD9" w:rsidP="001714C6">
      <w:pPr>
        <w:pStyle w:val="afffb"/>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г)</w:t>
      </w:r>
      <w:r w:rsidRPr="001714C6">
        <w:rPr>
          <w:rFonts w:ascii="Tahoma" w:hAnsi="Tahoma" w:cs="Tahoma"/>
          <w:sz w:val="24"/>
          <w:szCs w:val="24"/>
        </w:rPr>
        <w:t xml:space="preserve"> </w:t>
      </w:r>
      <w:r w:rsidRPr="001714C6">
        <w:rPr>
          <w:rFonts w:ascii="Tahoma" w:eastAsia="Calibri" w:hAnsi="Tahoma" w:cs="Tahoma"/>
          <w:color w:val="000000"/>
          <w:sz w:val="24"/>
          <w:szCs w:val="24"/>
          <w:lang w:eastAsia="ru-RU"/>
        </w:rPr>
        <w:t>системой звукового предупреждения о движении задним ходом, которая активируются при включении водителем задней передачи</w:t>
      </w:r>
      <w:r w:rsidR="00B863DA" w:rsidRPr="001714C6">
        <w:rPr>
          <w:rFonts w:ascii="Tahoma" w:eastAsia="Calibri" w:hAnsi="Tahoma" w:cs="Tahoma"/>
          <w:color w:val="000000"/>
          <w:sz w:val="24"/>
          <w:szCs w:val="24"/>
          <w:lang w:eastAsia="ru-RU"/>
        </w:rPr>
        <w:t>.</w:t>
      </w:r>
    </w:p>
    <w:p w:rsidR="00A1232C" w:rsidRPr="001714C6" w:rsidRDefault="00887AC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ССМТ</w:t>
      </w:r>
      <w:r w:rsidR="00A85F33" w:rsidRPr="001714C6">
        <w:rPr>
          <w:rFonts w:ascii="Tahoma" w:hAnsi="Tahoma" w:cs="Tahoma"/>
          <w:color w:val="000000"/>
          <w:sz w:val="24"/>
          <w:szCs w:val="24"/>
          <w:lang w:eastAsia="ru-RU"/>
        </w:rPr>
        <w:t xml:space="preserve"> (за исключением случаев, согласованных с директором ДПБиОТ)</w:t>
      </w:r>
      <w:r w:rsidR="0098103F" w:rsidRPr="001714C6">
        <w:rPr>
          <w:rFonts w:ascii="Tahoma" w:hAnsi="Tahoma" w:cs="Tahoma"/>
          <w:color w:val="000000"/>
          <w:sz w:val="24"/>
          <w:szCs w:val="24"/>
          <w:lang w:eastAsia="ru-RU"/>
        </w:rPr>
        <w:t>;</w:t>
      </w:r>
    </w:p>
    <w:p w:rsidR="00587656" w:rsidRPr="001714C6" w:rsidRDefault="00587656"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видеорегистраторами.</w:t>
      </w:r>
    </w:p>
    <w:p w:rsidR="002F6CCC" w:rsidRPr="001714C6" w:rsidRDefault="002F6CCC"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Все ТС должны быть укомплектованы двумя противооткатными </w:t>
      </w:r>
      <w:r w:rsidR="00E77FFC" w:rsidRPr="001714C6">
        <w:rPr>
          <w:rFonts w:ascii="Tahoma" w:hAnsi="Tahoma" w:cs="Tahoma"/>
          <w:sz w:val="24"/>
          <w:szCs w:val="24"/>
        </w:rPr>
        <w:t>упорами</w:t>
      </w:r>
      <w:r w:rsidR="00022E0D" w:rsidRPr="001714C6">
        <w:rPr>
          <w:rFonts w:ascii="Tahoma" w:hAnsi="Tahoma" w:cs="Tahoma"/>
          <w:sz w:val="24"/>
          <w:szCs w:val="24"/>
        </w:rPr>
        <w:t xml:space="preserve"> (в случае если предусмотрено требованиями </w:t>
      </w:r>
      <w:r w:rsidR="006E248F" w:rsidRPr="001714C6">
        <w:rPr>
          <w:rFonts w:ascii="Tahoma" w:hAnsi="Tahoma" w:cs="Tahoma"/>
          <w:sz w:val="24"/>
          <w:szCs w:val="24"/>
        </w:rPr>
        <w:t xml:space="preserve">действующего </w:t>
      </w:r>
      <w:r w:rsidR="00022E0D" w:rsidRPr="001714C6">
        <w:rPr>
          <w:rFonts w:ascii="Tahoma" w:hAnsi="Tahoma" w:cs="Tahoma"/>
          <w:sz w:val="24"/>
          <w:szCs w:val="24"/>
        </w:rPr>
        <w:t>законодательства</w:t>
      </w:r>
      <w:r w:rsidR="006E248F" w:rsidRPr="001714C6">
        <w:rPr>
          <w:rFonts w:ascii="Tahoma" w:hAnsi="Tahoma" w:cs="Tahoma"/>
          <w:sz w:val="24"/>
          <w:szCs w:val="24"/>
        </w:rPr>
        <w:t xml:space="preserve"> РФ</w:t>
      </w:r>
      <w:r w:rsidR="00022E0D" w:rsidRPr="001714C6">
        <w:rPr>
          <w:rFonts w:ascii="Tahoma" w:hAnsi="Tahoma" w:cs="Tahoma"/>
          <w:sz w:val="24"/>
          <w:szCs w:val="24"/>
        </w:rPr>
        <w:t>)</w:t>
      </w:r>
      <w:r w:rsidRPr="001714C6">
        <w:rPr>
          <w:rFonts w:ascii="Tahoma" w:hAnsi="Tahoma" w:cs="Tahoma"/>
          <w:sz w:val="24"/>
          <w:szCs w:val="24"/>
        </w:rPr>
        <w:t xml:space="preserve">, знаком аварийной остановки, </w:t>
      </w:r>
      <w:r w:rsidR="009503F7" w:rsidRPr="001714C6">
        <w:rPr>
          <w:rFonts w:ascii="Tahoma" w:hAnsi="Tahoma" w:cs="Tahoma"/>
          <w:sz w:val="24"/>
          <w:szCs w:val="24"/>
        </w:rPr>
        <w:t xml:space="preserve">аптечкой, огнетушителями, </w:t>
      </w:r>
      <w:r w:rsidR="00EA075F" w:rsidRPr="001714C6">
        <w:rPr>
          <w:rFonts w:ascii="Tahoma" w:hAnsi="Tahoma" w:cs="Tahoma"/>
          <w:color w:val="000000"/>
          <w:sz w:val="24"/>
          <w:szCs w:val="24"/>
          <w:lang w:eastAsia="ru-RU"/>
        </w:rPr>
        <w:t>жилетом или жилет-накидкой с полосами световозвращающего материала</w:t>
      </w:r>
      <w:r w:rsidRPr="001714C6">
        <w:rPr>
          <w:rFonts w:ascii="Tahoma" w:hAnsi="Tahoma" w:cs="Tahoma"/>
          <w:sz w:val="24"/>
          <w:szCs w:val="24"/>
        </w:rPr>
        <w:t>, домкратом, баллонным ключом, компрессором</w:t>
      </w:r>
      <w:r w:rsidR="00FF14FB" w:rsidRPr="001714C6">
        <w:rPr>
          <w:rFonts w:ascii="Tahoma" w:hAnsi="Tahoma" w:cs="Tahoma"/>
          <w:sz w:val="24"/>
          <w:szCs w:val="24"/>
        </w:rPr>
        <w:t>/насосом</w:t>
      </w:r>
      <w:r w:rsidRPr="001714C6">
        <w:rPr>
          <w:rFonts w:ascii="Tahoma" w:hAnsi="Tahoma" w:cs="Tahoma"/>
          <w:sz w:val="24"/>
          <w:szCs w:val="24"/>
        </w:rPr>
        <w:t xml:space="preserve"> (если отсутствует система регулирования давления воздуха в шинах), ручным фонариком, а также иным необходимым инвентарем в зависимости от условий эксплуатации ТС.</w:t>
      </w:r>
    </w:p>
    <w:p w:rsidR="00C9408C" w:rsidRPr="001714C6" w:rsidRDefault="00C10872"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Лобовое стекло должно быть изготовлено из небьющегося стекла (триплекс)</w:t>
      </w:r>
      <w:r w:rsidR="00C9408C" w:rsidRPr="001714C6">
        <w:rPr>
          <w:rFonts w:ascii="Tahoma" w:hAnsi="Tahoma" w:cs="Tahoma"/>
          <w:sz w:val="24"/>
          <w:szCs w:val="24"/>
        </w:rPr>
        <w:t xml:space="preserve">. Не допускаются трещины </w:t>
      </w:r>
      <w:r w:rsidR="00B4032A" w:rsidRPr="001714C6">
        <w:rPr>
          <w:rFonts w:ascii="Tahoma" w:hAnsi="Tahoma" w:cs="Tahoma"/>
          <w:sz w:val="24"/>
          <w:szCs w:val="24"/>
        </w:rPr>
        <w:t>на лобовом стекле</w:t>
      </w:r>
      <w:r w:rsidR="00C9408C" w:rsidRPr="001714C6">
        <w:rPr>
          <w:rFonts w:ascii="Tahoma" w:hAnsi="Tahoma" w:cs="Tahoma"/>
          <w:sz w:val="24"/>
          <w:szCs w:val="24"/>
        </w:rPr>
        <w:t xml:space="preserve"> длиной более 10 см</w:t>
      </w:r>
      <w:r w:rsidR="00B4032A" w:rsidRPr="001714C6">
        <w:rPr>
          <w:rFonts w:ascii="Tahoma" w:hAnsi="Tahoma" w:cs="Tahoma"/>
          <w:sz w:val="24"/>
          <w:szCs w:val="24"/>
        </w:rPr>
        <w:t xml:space="preserve"> в зоне действия стеклоочистителя со стороны водителя</w:t>
      </w:r>
      <w:r w:rsidR="00C9408C" w:rsidRPr="001714C6">
        <w:rPr>
          <w:rFonts w:ascii="Tahoma" w:hAnsi="Tahoma" w:cs="Tahoma"/>
          <w:sz w:val="24"/>
          <w:szCs w:val="24"/>
        </w:rPr>
        <w:t>.</w:t>
      </w:r>
    </w:p>
    <w:p w:rsidR="00C10872" w:rsidRPr="001714C6" w:rsidRDefault="00C10872"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Все педали </w:t>
      </w:r>
      <w:r w:rsidR="002224C5" w:rsidRPr="001714C6">
        <w:rPr>
          <w:rFonts w:ascii="Tahoma" w:hAnsi="Tahoma" w:cs="Tahoma"/>
          <w:sz w:val="24"/>
          <w:szCs w:val="24"/>
        </w:rPr>
        <w:t>(сцепление, акселератор и тормоз)</w:t>
      </w:r>
      <w:r w:rsidRPr="001714C6">
        <w:rPr>
          <w:rFonts w:ascii="Tahoma" w:hAnsi="Tahoma" w:cs="Tahoma"/>
          <w:sz w:val="24"/>
          <w:szCs w:val="24"/>
        </w:rPr>
        <w:t xml:space="preserve"> должны иметь резиновые накладки для предотвращения соскальзывания ноги.</w:t>
      </w:r>
    </w:p>
    <w:p w:rsidR="002F6CCC" w:rsidRPr="001714C6" w:rsidRDefault="00C10872"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На всех колесах ТС должны быть установлены шины одной марки и модели, если иное не предусмотрено </w:t>
      </w:r>
      <w:r w:rsidR="006E248F" w:rsidRPr="001714C6">
        <w:rPr>
          <w:rFonts w:ascii="Tahoma" w:hAnsi="Tahoma" w:cs="Tahoma"/>
          <w:sz w:val="24"/>
          <w:szCs w:val="24"/>
        </w:rPr>
        <w:t>заводом-</w:t>
      </w:r>
      <w:r w:rsidRPr="001714C6">
        <w:rPr>
          <w:rFonts w:ascii="Tahoma" w:hAnsi="Tahoma" w:cs="Tahoma"/>
          <w:sz w:val="24"/>
          <w:szCs w:val="24"/>
        </w:rPr>
        <w:t>изготовителем ТС.</w:t>
      </w:r>
      <w:r w:rsidR="002F6CCC" w:rsidRPr="001714C6">
        <w:rPr>
          <w:rFonts w:ascii="Tahoma" w:hAnsi="Tahoma" w:cs="Tahoma"/>
          <w:sz w:val="24"/>
          <w:szCs w:val="24"/>
        </w:rPr>
        <w:t xml:space="preserve"> Шины должны подходить для условий эксплуатации, в которых ТС обычно используется. </w:t>
      </w:r>
      <w:r w:rsidR="00AB3450" w:rsidRPr="001714C6">
        <w:rPr>
          <w:rFonts w:ascii="Tahoma" w:hAnsi="Tahoma" w:cs="Tahoma"/>
          <w:sz w:val="24"/>
          <w:szCs w:val="24"/>
        </w:rPr>
        <w:t xml:space="preserve">Остаточная глубина </w:t>
      </w:r>
      <w:r w:rsidR="002F6CCC" w:rsidRPr="001714C6">
        <w:rPr>
          <w:rFonts w:ascii="Tahoma" w:hAnsi="Tahoma" w:cs="Tahoma"/>
          <w:sz w:val="24"/>
          <w:szCs w:val="24"/>
        </w:rPr>
        <w:t>протектор</w:t>
      </w:r>
      <w:r w:rsidR="00AB3450" w:rsidRPr="001714C6">
        <w:rPr>
          <w:rFonts w:ascii="Tahoma" w:hAnsi="Tahoma" w:cs="Tahoma"/>
          <w:sz w:val="24"/>
          <w:szCs w:val="24"/>
        </w:rPr>
        <w:t>а</w:t>
      </w:r>
      <w:r w:rsidR="002F6CCC" w:rsidRPr="001714C6">
        <w:rPr>
          <w:rFonts w:ascii="Tahoma" w:hAnsi="Tahoma" w:cs="Tahoma"/>
          <w:sz w:val="24"/>
          <w:szCs w:val="24"/>
        </w:rPr>
        <w:t xml:space="preserve"> шин должн</w:t>
      </w:r>
      <w:r w:rsidR="00F16539" w:rsidRPr="001714C6">
        <w:rPr>
          <w:rFonts w:ascii="Tahoma" w:hAnsi="Tahoma" w:cs="Tahoma"/>
          <w:sz w:val="24"/>
          <w:szCs w:val="24"/>
        </w:rPr>
        <w:t>а</w:t>
      </w:r>
      <w:r w:rsidR="002F6CCC" w:rsidRPr="001714C6">
        <w:rPr>
          <w:rFonts w:ascii="Tahoma" w:hAnsi="Tahoma" w:cs="Tahoma"/>
          <w:sz w:val="24"/>
          <w:szCs w:val="24"/>
        </w:rPr>
        <w:t xml:space="preserve"> соответствовать требованиям ПДД.</w:t>
      </w:r>
    </w:p>
    <w:p w:rsidR="00B863DA" w:rsidRPr="001714C6" w:rsidRDefault="009B1CC8" w:rsidP="001714C6">
      <w:pPr>
        <w:pStyle w:val="-11"/>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rPr>
        <w:t>Не допускается устанавливать на рулевое колесо ТС вращающуюся ручку</w:t>
      </w:r>
      <w:r w:rsidR="00036643" w:rsidRPr="001714C6">
        <w:rPr>
          <w:rFonts w:ascii="Tahoma" w:hAnsi="Tahoma" w:cs="Tahoma"/>
          <w:sz w:val="24"/>
          <w:szCs w:val="24"/>
        </w:rPr>
        <w:t xml:space="preserve"> </w:t>
      </w:r>
      <w:r w:rsidR="004958B0" w:rsidRPr="001714C6">
        <w:rPr>
          <w:rFonts w:ascii="Tahoma" w:hAnsi="Tahoma" w:cs="Tahoma"/>
          <w:sz w:val="24"/>
          <w:szCs w:val="24"/>
        </w:rPr>
        <w:t>(устройство для руления)</w:t>
      </w:r>
      <w:r w:rsidRPr="001714C6">
        <w:rPr>
          <w:rFonts w:ascii="Tahoma" w:hAnsi="Tahoma" w:cs="Tahoma"/>
          <w:sz w:val="24"/>
          <w:szCs w:val="24"/>
        </w:rPr>
        <w:t xml:space="preserve">, если это не предусмотрено </w:t>
      </w:r>
      <w:r w:rsidR="006E248F" w:rsidRPr="001714C6">
        <w:rPr>
          <w:rFonts w:ascii="Tahoma" w:hAnsi="Tahoma" w:cs="Tahoma"/>
          <w:sz w:val="24"/>
          <w:szCs w:val="24"/>
        </w:rPr>
        <w:t>заводом-</w:t>
      </w:r>
      <w:r w:rsidRPr="001714C6">
        <w:rPr>
          <w:rFonts w:ascii="Tahoma" w:hAnsi="Tahoma" w:cs="Tahoma"/>
          <w:sz w:val="24"/>
          <w:szCs w:val="24"/>
        </w:rPr>
        <w:t>изготовителем.</w:t>
      </w:r>
    </w:p>
    <w:p w:rsidR="00C10872" w:rsidRPr="001714C6" w:rsidRDefault="00FD34F7" w:rsidP="001714C6">
      <w:pPr>
        <w:pStyle w:val="-11"/>
        <w:numPr>
          <w:ilvl w:val="0"/>
          <w:numId w:val="52"/>
        </w:numPr>
        <w:tabs>
          <w:tab w:val="left" w:pos="1276"/>
        </w:tabs>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lang w:val="en-US"/>
        </w:rPr>
        <w:t> </w:t>
      </w:r>
      <w:r w:rsidR="00AE0D70" w:rsidRPr="001714C6">
        <w:rPr>
          <w:rFonts w:ascii="Tahoma" w:hAnsi="Tahoma" w:cs="Tahoma"/>
          <w:sz w:val="24"/>
          <w:szCs w:val="24"/>
        </w:rPr>
        <w:t>Дополнительные т</w:t>
      </w:r>
      <w:r w:rsidR="00C10872" w:rsidRPr="001714C6">
        <w:rPr>
          <w:rFonts w:ascii="Tahoma" w:hAnsi="Tahoma" w:cs="Tahoma"/>
          <w:sz w:val="24"/>
          <w:szCs w:val="24"/>
        </w:rPr>
        <w:t>р</w:t>
      </w:r>
      <w:r w:rsidR="00FC3DE3" w:rsidRPr="001714C6">
        <w:rPr>
          <w:rFonts w:ascii="Tahoma" w:hAnsi="Tahoma" w:cs="Tahoma"/>
          <w:sz w:val="24"/>
          <w:szCs w:val="24"/>
        </w:rPr>
        <w:t xml:space="preserve">ебования к легковым </w:t>
      </w:r>
      <w:r w:rsidR="00E04D33" w:rsidRPr="001714C6">
        <w:rPr>
          <w:rFonts w:ascii="Tahoma" w:hAnsi="Tahoma" w:cs="Tahoma"/>
          <w:sz w:val="24"/>
          <w:szCs w:val="24"/>
        </w:rPr>
        <w:t>ТС</w:t>
      </w:r>
    </w:p>
    <w:p w:rsidR="00804BA9" w:rsidRPr="001714C6" w:rsidRDefault="00D22131"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Легковые</w:t>
      </w:r>
      <w:r w:rsidR="00804BA9" w:rsidRPr="001714C6">
        <w:rPr>
          <w:rFonts w:ascii="Tahoma" w:hAnsi="Tahoma" w:cs="Tahoma"/>
          <w:sz w:val="24"/>
          <w:szCs w:val="24"/>
        </w:rPr>
        <w:t xml:space="preserve"> ТС </w:t>
      </w:r>
      <w:r w:rsidRPr="001714C6">
        <w:rPr>
          <w:rFonts w:ascii="Tahoma" w:hAnsi="Tahoma" w:cs="Tahoma"/>
          <w:sz w:val="24"/>
          <w:szCs w:val="24"/>
        </w:rPr>
        <w:t xml:space="preserve">должны быть оборудованы: </w:t>
      </w:r>
    </w:p>
    <w:p w:rsidR="00804BA9" w:rsidRPr="001714C6" w:rsidRDefault="00B863D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ф</w:t>
      </w:r>
      <w:r w:rsidR="00D22131" w:rsidRPr="001714C6">
        <w:rPr>
          <w:rFonts w:ascii="Tahoma" w:hAnsi="Tahoma" w:cs="Tahoma"/>
          <w:color w:val="000000"/>
          <w:sz w:val="24"/>
          <w:szCs w:val="24"/>
          <w:lang w:eastAsia="ru-RU"/>
        </w:rPr>
        <w:t>ронтальными подушками</w:t>
      </w:r>
      <w:r w:rsidR="00804BA9" w:rsidRPr="001714C6">
        <w:rPr>
          <w:rFonts w:ascii="Tahoma" w:hAnsi="Tahoma" w:cs="Tahoma"/>
          <w:color w:val="000000"/>
          <w:sz w:val="24"/>
          <w:szCs w:val="24"/>
          <w:lang w:eastAsia="ru-RU"/>
        </w:rPr>
        <w:t xml:space="preserve"> безопасности для водителя и пере</w:t>
      </w:r>
      <w:r w:rsidR="000E7914" w:rsidRPr="001714C6">
        <w:rPr>
          <w:rFonts w:ascii="Tahoma" w:hAnsi="Tahoma" w:cs="Tahoma"/>
          <w:color w:val="000000"/>
          <w:sz w:val="24"/>
          <w:szCs w:val="24"/>
          <w:lang w:eastAsia="ru-RU"/>
        </w:rPr>
        <w:t xml:space="preserve">днего пассажира (если установка </w:t>
      </w:r>
      <w:r w:rsidR="00804BA9" w:rsidRPr="001714C6">
        <w:rPr>
          <w:rFonts w:ascii="Tahoma" w:hAnsi="Tahoma" w:cs="Tahoma"/>
          <w:color w:val="000000"/>
          <w:sz w:val="24"/>
          <w:szCs w:val="24"/>
          <w:lang w:eastAsia="ru-RU"/>
        </w:rPr>
        <w:t>подушек без</w:t>
      </w:r>
      <w:r w:rsidR="000E7914" w:rsidRPr="001714C6">
        <w:rPr>
          <w:rFonts w:ascii="Tahoma" w:hAnsi="Tahoma" w:cs="Tahoma"/>
          <w:color w:val="000000"/>
          <w:sz w:val="24"/>
          <w:szCs w:val="24"/>
          <w:lang w:eastAsia="ru-RU"/>
        </w:rPr>
        <w:t xml:space="preserve">опасности предусмотрена </w:t>
      </w:r>
      <w:r w:rsidR="006E248F" w:rsidRPr="001714C6">
        <w:rPr>
          <w:rFonts w:ascii="Tahoma" w:hAnsi="Tahoma" w:cs="Tahoma"/>
          <w:color w:val="000000"/>
          <w:sz w:val="24"/>
          <w:szCs w:val="24"/>
          <w:lang w:eastAsia="ru-RU"/>
        </w:rPr>
        <w:t>заводом-</w:t>
      </w:r>
      <w:r w:rsidR="000E7914" w:rsidRPr="001714C6">
        <w:rPr>
          <w:rFonts w:ascii="Tahoma" w:hAnsi="Tahoma" w:cs="Tahoma"/>
          <w:color w:val="000000"/>
          <w:sz w:val="24"/>
          <w:szCs w:val="24"/>
          <w:lang w:eastAsia="ru-RU"/>
        </w:rPr>
        <w:t>изготовителем)</w:t>
      </w:r>
      <w:r w:rsidRPr="001714C6">
        <w:rPr>
          <w:rFonts w:ascii="Tahoma" w:hAnsi="Tahoma" w:cs="Tahoma"/>
          <w:color w:val="000000"/>
          <w:sz w:val="24"/>
          <w:szCs w:val="24"/>
          <w:lang w:eastAsia="ru-RU"/>
        </w:rPr>
        <w:t>;</w:t>
      </w:r>
    </w:p>
    <w:p w:rsidR="00804BA9" w:rsidRPr="001714C6" w:rsidRDefault="00B863D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т</w:t>
      </w:r>
      <w:r w:rsidR="006C1496" w:rsidRPr="001714C6">
        <w:rPr>
          <w:rFonts w:ascii="Tahoma" w:hAnsi="Tahoma" w:cs="Tahoma"/>
          <w:color w:val="000000"/>
          <w:sz w:val="24"/>
          <w:szCs w:val="24"/>
          <w:lang w:eastAsia="ru-RU"/>
        </w:rPr>
        <w:t>рехточечными инерционными ремнями безопасности на всех сидениях - передних и задних. В случаях</w:t>
      </w:r>
      <w:r w:rsidR="00053B6C" w:rsidRPr="001714C6">
        <w:rPr>
          <w:rFonts w:ascii="Tahoma" w:hAnsi="Tahoma" w:cs="Tahoma"/>
          <w:color w:val="000000"/>
          <w:sz w:val="24"/>
          <w:szCs w:val="24"/>
          <w:lang w:eastAsia="ru-RU"/>
        </w:rPr>
        <w:t>, предусмотренных заводом-изготовителем ТС,</w:t>
      </w:r>
      <w:r w:rsidR="006C1496" w:rsidRPr="001714C6">
        <w:rPr>
          <w:rFonts w:ascii="Tahoma" w:hAnsi="Tahoma" w:cs="Tahoma"/>
          <w:color w:val="000000"/>
          <w:sz w:val="24"/>
          <w:szCs w:val="24"/>
          <w:lang w:eastAsia="ru-RU"/>
        </w:rPr>
        <w:t xml:space="preserve"> допускается использование на задних сидениях двухточечных ремней безопасности</w:t>
      </w:r>
      <w:r w:rsidRPr="001714C6">
        <w:rPr>
          <w:rFonts w:ascii="Tahoma" w:hAnsi="Tahoma" w:cs="Tahoma"/>
          <w:color w:val="000000"/>
          <w:sz w:val="24"/>
          <w:szCs w:val="24"/>
          <w:lang w:eastAsia="ru-RU"/>
        </w:rPr>
        <w:t>;</w:t>
      </w:r>
    </w:p>
    <w:p w:rsidR="00804BA9" w:rsidRPr="001714C6" w:rsidRDefault="00B863D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д</w:t>
      </w:r>
      <w:r w:rsidR="00D22131" w:rsidRPr="001714C6">
        <w:rPr>
          <w:rFonts w:ascii="Tahoma" w:hAnsi="Tahoma" w:cs="Tahoma"/>
          <w:color w:val="000000"/>
          <w:sz w:val="24"/>
          <w:szCs w:val="24"/>
          <w:lang w:eastAsia="ru-RU"/>
        </w:rPr>
        <w:t>ополнительным</w:t>
      </w:r>
      <w:r w:rsidR="00804BA9" w:rsidRPr="001714C6">
        <w:rPr>
          <w:rFonts w:ascii="Tahoma" w:hAnsi="Tahoma" w:cs="Tahoma"/>
          <w:color w:val="000000"/>
          <w:sz w:val="24"/>
          <w:szCs w:val="24"/>
          <w:lang w:eastAsia="ru-RU"/>
        </w:rPr>
        <w:t xml:space="preserve"> стоп-сигнал</w:t>
      </w:r>
      <w:r w:rsidR="00D22131" w:rsidRPr="001714C6">
        <w:rPr>
          <w:rFonts w:ascii="Tahoma" w:hAnsi="Tahoma" w:cs="Tahoma"/>
          <w:color w:val="000000"/>
          <w:sz w:val="24"/>
          <w:szCs w:val="24"/>
          <w:lang w:eastAsia="ru-RU"/>
        </w:rPr>
        <w:t>ом</w:t>
      </w:r>
      <w:r w:rsidRPr="001714C6">
        <w:rPr>
          <w:rFonts w:ascii="Tahoma" w:hAnsi="Tahoma" w:cs="Tahoma"/>
          <w:color w:val="000000"/>
          <w:sz w:val="24"/>
          <w:szCs w:val="24"/>
          <w:lang w:eastAsia="ru-RU"/>
        </w:rPr>
        <w:t>;</w:t>
      </w:r>
    </w:p>
    <w:p w:rsidR="00804BA9" w:rsidRPr="001714C6" w:rsidRDefault="00B863D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п</w:t>
      </w:r>
      <w:r w:rsidR="00B94F7D" w:rsidRPr="001714C6">
        <w:rPr>
          <w:rFonts w:ascii="Tahoma" w:hAnsi="Tahoma" w:cs="Tahoma"/>
          <w:color w:val="000000"/>
          <w:sz w:val="24"/>
          <w:szCs w:val="24"/>
          <w:lang w:eastAsia="ru-RU"/>
        </w:rPr>
        <w:t>од</w:t>
      </w:r>
      <w:r w:rsidR="00804BA9" w:rsidRPr="001714C6">
        <w:rPr>
          <w:rFonts w:ascii="Tahoma" w:hAnsi="Tahoma" w:cs="Tahoma"/>
          <w:color w:val="000000"/>
          <w:sz w:val="24"/>
          <w:szCs w:val="24"/>
          <w:lang w:eastAsia="ru-RU"/>
        </w:rPr>
        <w:t>голов</w:t>
      </w:r>
      <w:r w:rsidR="00D22131" w:rsidRPr="001714C6">
        <w:rPr>
          <w:rFonts w:ascii="Tahoma" w:hAnsi="Tahoma" w:cs="Tahoma"/>
          <w:color w:val="000000"/>
          <w:sz w:val="24"/>
          <w:szCs w:val="24"/>
          <w:lang w:eastAsia="ru-RU"/>
        </w:rPr>
        <w:t>никами</w:t>
      </w:r>
      <w:r w:rsidRPr="001714C6">
        <w:rPr>
          <w:rFonts w:ascii="Tahoma" w:hAnsi="Tahoma" w:cs="Tahoma"/>
          <w:color w:val="000000"/>
          <w:sz w:val="24"/>
          <w:szCs w:val="24"/>
          <w:lang w:eastAsia="ru-RU"/>
        </w:rPr>
        <w:t xml:space="preserve"> на всех сиденьях;</w:t>
      </w:r>
      <w:r w:rsidR="00306D0E" w:rsidRPr="001714C6">
        <w:rPr>
          <w:rFonts w:ascii="Tahoma" w:hAnsi="Tahoma" w:cs="Tahoma"/>
          <w:color w:val="000000"/>
          <w:sz w:val="24"/>
          <w:szCs w:val="24"/>
          <w:lang w:eastAsia="ru-RU"/>
        </w:rPr>
        <w:t xml:space="preserve"> </w:t>
      </w:r>
      <w:r w:rsidRPr="001714C6">
        <w:rPr>
          <w:rFonts w:ascii="Tahoma" w:hAnsi="Tahoma" w:cs="Tahoma"/>
          <w:color w:val="000000"/>
          <w:sz w:val="24"/>
          <w:szCs w:val="24"/>
          <w:lang w:eastAsia="ru-RU"/>
        </w:rPr>
        <w:t>в</w:t>
      </w:r>
      <w:r w:rsidR="006C1496" w:rsidRPr="001714C6">
        <w:rPr>
          <w:rFonts w:ascii="Tahoma" w:hAnsi="Tahoma" w:cs="Tahoma"/>
          <w:color w:val="000000"/>
          <w:sz w:val="24"/>
          <w:szCs w:val="24"/>
          <w:lang w:eastAsia="ru-RU"/>
        </w:rPr>
        <w:t xml:space="preserve"> случаях, </w:t>
      </w:r>
      <w:r w:rsidR="00053B6C" w:rsidRPr="001714C6">
        <w:rPr>
          <w:rFonts w:ascii="Tahoma" w:hAnsi="Tahoma" w:cs="Tahoma"/>
          <w:color w:val="000000"/>
          <w:sz w:val="24"/>
          <w:szCs w:val="24"/>
          <w:lang w:eastAsia="ru-RU"/>
        </w:rPr>
        <w:t xml:space="preserve">предусмотренных заводом-изготовителем ТС, </w:t>
      </w:r>
      <w:r w:rsidR="006C1496" w:rsidRPr="001714C6">
        <w:rPr>
          <w:rFonts w:ascii="Tahoma" w:hAnsi="Tahoma" w:cs="Tahoma"/>
          <w:color w:val="000000"/>
          <w:sz w:val="24"/>
          <w:szCs w:val="24"/>
          <w:lang w:eastAsia="ru-RU"/>
        </w:rPr>
        <w:t>допускается отсутствие на задних сидениях подголовников</w:t>
      </w:r>
      <w:r w:rsidRPr="001714C6">
        <w:rPr>
          <w:rFonts w:ascii="Tahoma" w:hAnsi="Tahoma" w:cs="Tahoma"/>
          <w:color w:val="000000"/>
          <w:sz w:val="24"/>
          <w:szCs w:val="24"/>
          <w:lang w:eastAsia="ru-RU"/>
        </w:rPr>
        <w:t>;</w:t>
      </w:r>
    </w:p>
    <w:p w:rsidR="00306D0E" w:rsidRPr="001714C6" w:rsidRDefault="00B863D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з</w:t>
      </w:r>
      <w:r w:rsidR="00266FD3" w:rsidRPr="001714C6">
        <w:rPr>
          <w:rFonts w:ascii="Tahoma" w:hAnsi="Tahoma" w:cs="Tahoma"/>
          <w:color w:val="000000"/>
          <w:sz w:val="24"/>
          <w:szCs w:val="24"/>
          <w:lang w:eastAsia="ru-RU"/>
        </w:rPr>
        <w:t>адними и передними датчиками парковки (п</w:t>
      </w:r>
      <w:r w:rsidR="00306D0E" w:rsidRPr="001714C6">
        <w:rPr>
          <w:rFonts w:ascii="Tahoma" w:hAnsi="Tahoma" w:cs="Tahoma"/>
          <w:color w:val="000000"/>
          <w:sz w:val="24"/>
          <w:szCs w:val="24"/>
          <w:lang w:eastAsia="ru-RU"/>
        </w:rPr>
        <w:t>арктрониками</w:t>
      </w:r>
      <w:r w:rsidR="00266FD3" w:rsidRPr="001714C6">
        <w:rPr>
          <w:rFonts w:ascii="Tahoma" w:hAnsi="Tahoma" w:cs="Tahoma"/>
          <w:color w:val="000000"/>
          <w:sz w:val="24"/>
          <w:szCs w:val="24"/>
          <w:lang w:eastAsia="ru-RU"/>
        </w:rPr>
        <w:t>)</w:t>
      </w:r>
      <w:r w:rsidR="004A0C9F" w:rsidRPr="001714C6">
        <w:rPr>
          <w:rStyle w:val="af4"/>
          <w:rFonts w:ascii="Tahoma" w:hAnsi="Tahoma" w:cs="Tahoma"/>
          <w:color w:val="000000"/>
          <w:sz w:val="24"/>
          <w:szCs w:val="24"/>
          <w:lang w:eastAsia="ru-RU"/>
        </w:rPr>
        <w:footnoteReference w:id="8"/>
      </w:r>
      <w:r w:rsidR="00306D0E" w:rsidRPr="001714C6">
        <w:rPr>
          <w:rFonts w:ascii="Tahoma" w:hAnsi="Tahoma" w:cs="Tahoma"/>
          <w:color w:val="000000"/>
          <w:sz w:val="24"/>
          <w:szCs w:val="24"/>
          <w:lang w:eastAsia="ru-RU"/>
        </w:rPr>
        <w:t>.</w:t>
      </w:r>
    </w:p>
    <w:p w:rsidR="00B863DA" w:rsidRPr="001714C6" w:rsidRDefault="00FE19C0" w:rsidP="001714C6">
      <w:pPr>
        <w:pStyle w:val="afffb"/>
        <w:autoSpaceDE w:val="0"/>
        <w:autoSpaceDN w:val="0"/>
        <w:adjustRightInd w:val="0"/>
        <w:spacing w:after="60" w:line="240" w:lineRule="auto"/>
        <w:ind w:left="792"/>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Рекомендуется установка камеры заднего вида.</w:t>
      </w:r>
    </w:p>
    <w:p w:rsidR="00AE0D70" w:rsidRPr="001714C6" w:rsidRDefault="00FD34F7" w:rsidP="001714C6">
      <w:pPr>
        <w:pStyle w:val="-11"/>
        <w:numPr>
          <w:ilvl w:val="0"/>
          <w:numId w:val="52"/>
        </w:numPr>
        <w:tabs>
          <w:tab w:val="left" w:pos="1276"/>
        </w:tabs>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lang w:val="en-US"/>
        </w:rPr>
        <w:t> </w:t>
      </w:r>
      <w:r w:rsidR="00412AA5" w:rsidRPr="001714C6">
        <w:rPr>
          <w:rFonts w:ascii="Tahoma" w:hAnsi="Tahoma" w:cs="Tahoma"/>
          <w:sz w:val="24"/>
          <w:szCs w:val="24"/>
        </w:rPr>
        <w:t xml:space="preserve">Дополнительные требования </w:t>
      </w:r>
      <w:r w:rsidR="00AE0D70" w:rsidRPr="001714C6">
        <w:rPr>
          <w:rFonts w:ascii="Tahoma" w:hAnsi="Tahoma" w:cs="Tahoma"/>
          <w:sz w:val="24"/>
          <w:szCs w:val="24"/>
        </w:rPr>
        <w:t xml:space="preserve">к </w:t>
      </w:r>
      <w:r w:rsidR="00412AA5" w:rsidRPr="001714C6">
        <w:rPr>
          <w:rFonts w:ascii="Tahoma" w:hAnsi="Tahoma" w:cs="Tahoma"/>
          <w:sz w:val="24"/>
          <w:szCs w:val="24"/>
        </w:rPr>
        <w:t>ТС</w:t>
      </w:r>
      <w:r w:rsidR="00AE0D70" w:rsidRPr="001714C6">
        <w:rPr>
          <w:rFonts w:ascii="Tahoma" w:hAnsi="Tahoma" w:cs="Tahoma"/>
          <w:sz w:val="24"/>
          <w:szCs w:val="24"/>
        </w:rPr>
        <w:t xml:space="preserve"> (включая автобусы)</w:t>
      </w:r>
      <w:r w:rsidR="004B7659" w:rsidRPr="001714C6">
        <w:rPr>
          <w:rFonts w:ascii="Tahoma" w:hAnsi="Tahoma" w:cs="Tahoma"/>
          <w:sz w:val="24"/>
          <w:szCs w:val="24"/>
        </w:rPr>
        <w:t>,</w:t>
      </w:r>
      <w:r w:rsidR="00AE0D70" w:rsidRPr="001714C6">
        <w:rPr>
          <w:rFonts w:ascii="Tahoma" w:hAnsi="Tahoma" w:cs="Tahoma"/>
          <w:sz w:val="24"/>
          <w:szCs w:val="24"/>
        </w:rPr>
        <w:t xml:space="preserve"> разрешенная</w:t>
      </w:r>
      <w:r w:rsidR="00BF6A69" w:rsidRPr="001714C6">
        <w:rPr>
          <w:rFonts w:ascii="Tahoma" w:hAnsi="Tahoma" w:cs="Tahoma"/>
          <w:sz w:val="24"/>
          <w:szCs w:val="24"/>
        </w:rPr>
        <w:t xml:space="preserve"> максимальная</w:t>
      </w:r>
      <w:r w:rsidR="00AE0D70" w:rsidRPr="001714C6">
        <w:rPr>
          <w:rFonts w:ascii="Tahoma" w:hAnsi="Tahoma" w:cs="Tahoma"/>
          <w:sz w:val="24"/>
          <w:szCs w:val="24"/>
        </w:rPr>
        <w:t xml:space="preserve"> ма</w:t>
      </w:r>
      <w:r w:rsidR="00FC3DE3" w:rsidRPr="001714C6">
        <w:rPr>
          <w:rFonts w:ascii="Tahoma" w:hAnsi="Tahoma" w:cs="Tahoma"/>
          <w:sz w:val="24"/>
          <w:szCs w:val="24"/>
        </w:rPr>
        <w:t>сса которых превышает 3,5 тонны</w:t>
      </w:r>
    </w:p>
    <w:p w:rsidR="00AE0D70" w:rsidRPr="001714C6" w:rsidRDefault="00AE0D70"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lastRenderedPageBreak/>
        <w:t>ТС</w:t>
      </w:r>
      <w:r w:rsidR="004B7659" w:rsidRPr="001714C6">
        <w:rPr>
          <w:rFonts w:ascii="Tahoma" w:hAnsi="Tahoma" w:cs="Tahoma"/>
          <w:sz w:val="24"/>
          <w:szCs w:val="24"/>
        </w:rPr>
        <w:t xml:space="preserve">, разрешенная </w:t>
      </w:r>
      <w:r w:rsidR="00BF6A69" w:rsidRPr="001714C6">
        <w:rPr>
          <w:rFonts w:ascii="Tahoma" w:hAnsi="Tahoma" w:cs="Tahoma"/>
          <w:sz w:val="24"/>
          <w:szCs w:val="24"/>
        </w:rPr>
        <w:t xml:space="preserve">максимальная </w:t>
      </w:r>
      <w:r w:rsidR="004B7659" w:rsidRPr="001714C6">
        <w:rPr>
          <w:rFonts w:ascii="Tahoma" w:hAnsi="Tahoma" w:cs="Tahoma"/>
          <w:sz w:val="24"/>
          <w:szCs w:val="24"/>
        </w:rPr>
        <w:t>масса которых превышает 3,5 тонны,</w:t>
      </w:r>
      <w:r w:rsidRPr="001714C6">
        <w:rPr>
          <w:rFonts w:ascii="Tahoma" w:hAnsi="Tahoma" w:cs="Tahoma"/>
          <w:sz w:val="24"/>
          <w:szCs w:val="24"/>
        </w:rPr>
        <w:t xml:space="preserve"> должны быть оборудованы (если это предусмотрено </w:t>
      </w:r>
      <w:r w:rsidR="006E248F" w:rsidRPr="001714C6">
        <w:rPr>
          <w:rFonts w:ascii="Tahoma" w:hAnsi="Tahoma" w:cs="Tahoma"/>
          <w:sz w:val="24"/>
          <w:szCs w:val="24"/>
        </w:rPr>
        <w:t>заводом-</w:t>
      </w:r>
      <w:r w:rsidRPr="001714C6">
        <w:rPr>
          <w:rFonts w:ascii="Tahoma" w:hAnsi="Tahoma" w:cs="Tahoma"/>
          <w:sz w:val="24"/>
          <w:szCs w:val="24"/>
        </w:rPr>
        <w:t>изготовителем):</w:t>
      </w:r>
    </w:p>
    <w:p w:rsidR="00AE0D70" w:rsidRPr="001714C6" w:rsidRDefault="00B863D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и</w:t>
      </w:r>
      <w:r w:rsidR="00AE0D70" w:rsidRPr="001714C6">
        <w:rPr>
          <w:rFonts w:ascii="Tahoma" w:hAnsi="Tahoma" w:cs="Tahoma"/>
          <w:color w:val="000000"/>
          <w:sz w:val="24"/>
          <w:szCs w:val="24"/>
          <w:lang w:eastAsia="ru-RU"/>
        </w:rPr>
        <w:t>нерционными трехточечными ремнями</w:t>
      </w:r>
      <w:r w:rsidR="00804BA9" w:rsidRPr="001714C6">
        <w:rPr>
          <w:rFonts w:ascii="Tahoma" w:hAnsi="Tahoma" w:cs="Tahoma"/>
          <w:color w:val="000000"/>
          <w:sz w:val="24"/>
          <w:szCs w:val="24"/>
          <w:lang w:eastAsia="ru-RU"/>
        </w:rPr>
        <w:t xml:space="preserve"> безопасности водителя </w:t>
      </w:r>
      <w:r w:rsidR="00AE0D70" w:rsidRPr="001714C6">
        <w:rPr>
          <w:rFonts w:ascii="Tahoma" w:hAnsi="Tahoma" w:cs="Tahoma"/>
          <w:color w:val="000000"/>
          <w:sz w:val="24"/>
          <w:szCs w:val="24"/>
          <w:lang w:eastAsia="ru-RU"/>
        </w:rPr>
        <w:t xml:space="preserve">и пассажиров на всех сидениях. В </w:t>
      </w:r>
      <w:r w:rsidR="00804BA9" w:rsidRPr="001714C6">
        <w:rPr>
          <w:rFonts w:ascii="Tahoma" w:hAnsi="Tahoma" w:cs="Tahoma"/>
          <w:color w:val="000000"/>
          <w:sz w:val="24"/>
          <w:szCs w:val="24"/>
          <w:lang w:eastAsia="ru-RU"/>
        </w:rPr>
        <w:t xml:space="preserve">виде исключения допускается использование поясных </w:t>
      </w:r>
      <w:r w:rsidR="00AE0D70" w:rsidRPr="001714C6">
        <w:rPr>
          <w:rFonts w:ascii="Tahoma" w:hAnsi="Tahoma" w:cs="Tahoma"/>
          <w:color w:val="000000"/>
          <w:sz w:val="24"/>
          <w:szCs w:val="24"/>
          <w:lang w:eastAsia="ru-RU"/>
        </w:rPr>
        <w:t xml:space="preserve">двухточечных </w:t>
      </w:r>
      <w:r w:rsidR="00804BA9" w:rsidRPr="001714C6">
        <w:rPr>
          <w:rFonts w:ascii="Tahoma" w:hAnsi="Tahoma" w:cs="Tahoma"/>
          <w:color w:val="000000"/>
          <w:sz w:val="24"/>
          <w:szCs w:val="24"/>
          <w:lang w:eastAsia="ru-RU"/>
        </w:rPr>
        <w:t>ремней безопасности пассажиров, если</w:t>
      </w:r>
      <w:r w:rsidR="00AE0D70" w:rsidRPr="001714C6">
        <w:rPr>
          <w:rFonts w:ascii="Tahoma" w:hAnsi="Tahoma" w:cs="Tahoma"/>
          <w:color w:val="000000"/>
          <w:sz w:val="24"/>
          <w:szCs w:val="24"/>
          <w:lang w:eastAsia="ru-RU"/>
        </w:rPr>
        <w:t xml:space="preserve"> </w:t>
      </w:r>
      <w:r w:rsidR="00804BA9" w:rsidRPr="001714C6">
        <w:rPr>
          <w:rFonts w:ascii="Tahoma" w:hAnsi="Tahoma" w:cs="Tahoma"/>
          <w:color w:val="000000"/>
          <w:sz w:val="24"/>
          <w:szCs w:val="24"/>
          <w:lang w:eastAsia="ru-RU"/>
        </w:rPr>
        <w:t>иное не предусмотрено заводом</w:t>
      </w:r>
      <w:r w:rsidR="006E248F" w:rsidRPr="001714C6">
        <w:rPr>
          <w:rFonts w:ascii="Tahoma" w:hAnsi="Tahoma" w:cs="Tahoma"/>
          <w:color w:val="000000"/>
          <w:sz w:val="24"/>
          <w:szCs w:val="24"/>
          <w:lang w:eastAsia="ru-RU"/>
        </w:rPr>
        <w:t>-</w:t>
      </w:r>
      <w:r w:rsidR="00804BA9" w:rsidRPr="001714C6">
        <w:rPr>
          <w:rFonts w:ascii="Tahoma" w:hAnsi="Tahoma" w:cs="Tahoma"/>
          <w:color w:val="000000"/>
          <w:sz w:val="24"/>
          <w:szCs w:val="24"/>
          <w:lang w:eastAsia="ru-RU"/>
        </w:rPr>
        <w:t xml:space="preserve">изготовителем ТС; </w:t>
      </w:r>
    </w:p>
    <w:p w:rsidR="00800F6E" w:rsidRPr="001714C6" w:rsidRDefault="00B863D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п</w:t>
      </w:r>
      <w:r w:rsidR="00AE0D70" w:rsidRPr="001714C6">
        <w:rPr>
          <w:rFonts w:ascii="Tahoma" w:hAnsi="Tahoma" w:cs="Tahoma"/>
          <w:color w:val="000000"/>
          <w:sz w:val="24"/>
          <w:szCs w:val="24"/>
          <w:lang w:eastAsia="ru-RU"/>
        </w:rPr>
        <w:t>ротивоподкатным</w:t>
      </w:r>
      <w:r w:rsidR="00804BA9" w:rsidRPr="001714C6">
        <w:rPr>
          <w:rFonts w:ascii="Tahoma" w:hAnsi="Tahoma" w:cs="Tahoma"/>
          <w:color w:val="000000"/>
          <w:sz w:val="24"/>
          <w:szCs w:val="24"/>
          <w:lang w:eastAsia="ru-RU"/>
        </w:rPr>
        <w:t xml:space="preserve"> брус</w:t>
      </w:r>
      <w:r w:rsidR="00AE0D70" w:rsidRPr="001714C6">
        <w:rPr>
          <w:rFonts w:ascii="Tahoma" w:hAnsi="Tahoma" w:cs="Tahoma"/>
          <w:color w:val="000000"/>
          <w:sz w:val="24"/>
          <w:szCs w:val="24"/>
          <w:lang w:eastAsia="ru-RU"/>
        </w:rPr>
        <w:t>ом</w:t>
      </w:r>
      <w:r w:rsidR="006C1496" w:rsidRPr="001714C6">
        <w:rPr>
          <w:rFonts w:ascii="Tahoma" w:hAnsi="Tahoma" w:cs="Tahoma"/>
          <w:color w:val="000000"/>
          <w:sz w:val="24"/>
          <w:szCs w:val="24"/>
          <w:lang w:eastAsia="ru-RU"/>
        </w:rPr>
        <w:t>;</w:t>
      </w:r>
    </w:p>
    <w:p w:rsidR="00800F6E" w:rsidRPr="001714C6" w:rsidRDefault="00B863D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п</w:t>
      </w:r>
      <w:r w:rsidR="00800F6E" w:rsidRPr="001714C6">
        <w:rPr>
          <w:rFonts w:ascii="Tahoma" w:hAnsi="Tahoma" w:cs="Tahoma"/>
          <w:color w:val="000000"/>
          <w:sz w:val="24"/>
          <w:szCs w:val="24"/>
          <w:lang w:eastAsia="ru-RU"/>
        </w:rPr>
        <w:t>ротивооткатной системой</w:t>
      </w:r>
      <w:r w:rsidR="006C1496" w:rsidRPr="001714C6">
        <w:rPr>
          <w:rFonts w:ascii="Tahoma" w:hAnsi="Tahoma" w:cs="Tahoma"/>
          <w:color w:val="000000"/>
          <w:sz w:val="24"/>
          <w:szCs w:val="24"/>
          <w:lang w:eastAsia="ru-RU"/>
        </w:rPr>
        <w:t>;</w:t>
      </w:r>
    </w:p>
    <w:p w:rsidR="00CC6D22" w:rsidRPr="001714C6" w:rsidRDefault="00B863D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к</w:t>
      </w:r>
      <w:r w:rsidR="00CC6D22" w:rsidRPr="001714C6">
        <w:rPr>
          <w:rFonts w:ascii="Tahoma" w:hAnsi="Tahoma" w:cs="Tahoma"/>
          <w:color w:val="000000"/>
          <w:sz w:val="24"/>
          <w:szCs w:val="24"/>
          <w:lang w:eastAsia="ru-RU"/>
        </w:rPr>
        <w:t>амерой заднего вида</w:t>
      </w:r>
      <w:r w:rsidR="006C1496" w:rsidRPr="001714C6">
        <w:rPr>
          <w:rFonts w:ascii="Tahoma" w:hAnsi="Tahoma" w:cs="Tahoma"/>
          <w:color w:val="000000"/>
          <w:sz w:val="24"/>
          <w:szCs w:val="24"/>
          <w:lang w:eastAsia="ru-RU"/>
        </w:rPr>
        <w:t>;</w:t>
      </w:r>
    </w:p>
    <w:p w:rsidR="000F498E" w:rsidRPr="001714C6" w:rsidRDefault="00B863D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т</w:t>
      </w:r>
      <w:r w:rsidR="000F498E" w:rsidRPr="001714C6">
        <w:rPr>
          <w:rFonts w:ascii="Tahoma" w:hAnsi="Tahoma" w:cs="Tahoma"/>
          <w:color w:val="000000"/>
          <w:sz w:val="24"/>
          <w:szCs w:val="24"/>
          <w:lang w:eastAsia="ru-RU"/>
        </w:rPr>
        <w:t>ахографом</w:t>
      </w:r>
      <w:r w:rsidR="00EB1399" w:rsidRPr="001714C6">
        <w:rPr>
          <w:rFonts w:ascii="Tahoma" w:hAnsi="Tahoma" w:cs="Tahoma"/>
          <w:color w:val="000000"/>
          <w:sz w:val="24"/>
          <w:szCs w:val="24"/>
          <w:lang w:eastAsia="ru-RU"/>
        </w:rPr>
        <w:t xml:space="preserve"> (если требуется </w:t>
      </w:r>
      <w:r w:rsidR="00675331" w:rsidRPr="001714C6">
        <w:rPr>
          <w:rFonts w:ascii="Tahoma" w:hAnsi="Tahoma" w:cs="Tahoma"/>
          <w:color w:val="000000"/>
          <w:sz w:val="24"/>
          <w:szCs w:val="24"/>
          <w:lang w:eastAsia="ru-RU"/>
        </w:rPr>
        <w:t xml:space="preserve">действующим </w:t>
      </w:r>
      <w:r w:rsidR="00EB1399" w:rsidRPr="001714C6">
        <w:rPr>
          <w:rFonts w:ascii="Tahoma" w:hAnsi="Tahoma" w:cs="Tahoma"/>
          <w:color w:val="000000"/>
          <w:sz w:val="24"/>
          <w:szCs w:val="24"/>
          <w:lang w:eastAsia="ru-RU"/>
        </w:rPr>
        <w:t>законодательством</w:t>
      </w:r>
      <w:r w:rsidR="00675331" w:rsidRPr="001714C6">
        <w:rPr>
          <w:rFonts w:ascii="Tahoma" w:hAnsi="Tahoma" w:cs="Tahoma"/>
          <w:color w:val="000000"/>
          <w:sz w:val="24"/>
          <w:szCs w:val="24"/>
          <w:lang w:eastAsia="ru-RU"/>
        </w:rPr>
        <w:t xml:space="preserve"> РФ</w:t>
      </w:r>
      <w:r w:rsidR="00EB1399" w:rsidRPr="001714C6">
        <w:rPr>
          <w:rFonts w:ascii="Tahoma" w:hAnsi="Tahoma" w:cs="Tahoma"/>
          <w:color w:val="000000"/>
          <w:sz w:val="24"/>
          <w:szCs w:val="24"/>
          <w:lang w:eastAsia="ru-RU"/>
        </w:rPr>
        <w:t>)</w:t>
      </w:r>
      <w:r w:rsidR="006C1496" w:rsidRPr="001714C6">
        <w:rPr>
          <w:rFonts w:ascii="Tahoma" w:hAnsi="Tahoma" w:cs="Tahoma"/>
          <w:color w:val="000000"/>
          <w:sz w:val="24"/>
          <w:szCs w:val="24"/>
          <w:lang w:eastAsia="ru-RU"/>
        </w:rPr>
        <w:t>;</w:t>
      </w:r>
    </w:p>
    <w:p w:rsidR="00800F6E" w:rsidRPr="001714C6" w:rsidRDefault="00B863D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с</w:t>
      </w:r>
      <w:r w:rsidR="00800F6E" w:rsidRPr="001714C6">
        <w:rPr>
          <w:rFonts w:ascii="Tahoma" w:hAnsi="Tahoma" w:cs="Tahoma"/>
          <w:color w:val="000000"/>
          <w:sz w:val="24"/>
          <w:szCs w:val="24"/>
          <w:lang w:eastAsia="ru-RU"/>
        </w:rPr>
        <w:t>истемой</w:t>
      </w:r>
      <w:r w:rsidR="00804BA9" w:rsidRPr="001714C6">
        <w:rPr>
          <w:rFonts w:ascii="Tahoma" w:hAnsi="Tahoma" w:cs="Tahoma"/>
          <w:color w:val="000000"/>
          <w:sz w:val="24"/>
          <w:szCs w:val="24"/>
          <w:lang w:eastAsia="ru-RU"/>
        </w:rPr>
        <w:t xml:space="preserve"> торможе</w:t>
      </w:r>
      <w:r w:rsidR="00800F6E" w:rsidRPr="001714C6">
        <w:rPr>
          <w:rFonts w:ascii="Tahoma" w:hAnsi="Tahoma" w:cs="Tahoma"/>
          <w:color w:val="000000"/>
          <w:sz w:val="24"/>
          <w:szCs w:val="24"/>
          <w:lang w:eastAsia="ru-RU"/>
        </w:rPr>
        <w:t>ния двигателем (горный тормоз)</w:t>
      </w:r>
      <w:r w:rsidRPr="001714C6">
        <w:rPr>
          <w:rFonts w:ascii="Tahoma" w:hAnsi="Tahoma" w:cs="Tahoma"/>
          <w:color w:val="000000"/>
          <w:sz w:val="24"/>
          <w:szCs w:val="24"/>
          <w:lang w:eastAsia="ru-RU"/>
        </w:rPr>
        <w:t>.</w:t>
      </w:r>
    </w:p>
    <w:p w:rsidR="00B863DA" w:rsidRPr="001714C6" w:rsidRDefault="00F80361" w:rsidP="001714C6">
      <w:pPr>
        <w:pStyle w:val="afffb"/>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 xml:space="preserve">Если в </w:t>
      </w:r>
      <w:r w:rsidR="006C1496" w:rsidRPr="001714C6">
        <w:rPr>
          <w:rFonts w:ascii="Tahoma" w:eastAsia="Calibri" w:hAnsi="Tahoma" w:cs="Tahoma"/>
          <w:color w:val="000000"/>
          <w:sz w:val="24"/>
          <w:szCs w:val="24"/>
          <w:lang w:eastAsia="ru-RU"/>
        </w:rPr>
        <w:t>ТС</w:t>
      </w:r>
      <w:r w:rsidRPr="001714C6">
        <w:rPr>
          <w:rFonts w:ascii="Tahoma" w:eastAsia="Calibri" w:hAnsi="Tahoma" w:cs="Tahoma"/>
          <w:color w:val="000000"/>
          <w:sz w:val="24"/>
          <w:szCs w:val="24"/>
          <w:lang w:eastAsia="ru-RU"/>
        </w:rPr>
        <w:t xml:space="preserve"> имеется спальное место, которое предусмотрено для использования во время движения, оно должно быть оборудовано ограничителем перемещения.</w:t>
      </w:r>
    </w:p>
    <w:p w:rsidR="009B2579" w:rsidRPr="001714C6" w:rsidRDefault="00FD34F7" w:rsidP="001714C6">
      <w:pPr>
        <w:pStyle w:val="-11"/>
        <w:numPr>
          <w:ilvl w:val="0"/>
          <w:numId w:val="52"/>
        </w:numPr>
        <w:tabs>
          <w:tab w:val="left" w:pos="1276"/>
        </w:tabs>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lang w:val="en-US"/>
        </w:rPr>
        <w:t> </w:t>
      </w:r>
      <w:r w:rsidR="009B2579" w:rsidRPr="001714C6">
        <w:rPr>
          <w:rFonts w:ascii="Tahoma" w:hAnsi="Tahoma" w:cs="Tahoma"/>
          <w:sz w:val="24"/>
          <w:szCs w:val="24"/>
        </w:rPr>
        <w:t>С</w:t>
      </w:r>
      <w:r w:rsidR="0019195E" w:rsidRPr="001714C6">
        <w:rPr>
          <w:rFonts w:ascii="Tahoma" w:hAnsi="Tahoma" w:cs="Tahoma"/>
          <w:sz w:val="24"/>
          <w:szCs w:val="24"/>
        </w:rPr>
        <w:t>истема спутникового мониторинга транспорта</w:t>
      </w:r>
    </w:p>
    <w:p w:rsidR="009B2579" w:rsidRPr="001714C6" w:rsidRDefault="009B2579"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С</w:t>
      </w:r>
      <w:r w:rsidR="00B50AA6" w:rsidRPr="001714C6">
        <w:rPr>
          <w:rFonts w:ascii="Tahoma" w:hAnsi="Tahoma" w:cs="Tahoma"/>
          <w:sz w:val="24"/>
          <w:szCs w:val="24"/>
        </w:rPr>
        <w:t>СМТ</w:t>
      </w:r>
      <w:r w:rsidR="00DF0FA1" w:rsidRPr="001714C6">
        <w:rPr>
          <w:rFonts w:ascii="Tahoma" w:hAnsi="Tahoma" w:cs="Tahoma"/>
          <w:sz w:val="24"/>
          <w:szCs w:val="24"/>
        </w:rPr>
        <w:t xml:space="preserve"> должна иметь возможность реализации следующего функционала в четырех направлениях:</w:t>
      </w:r>
      <w:r w:rsidRPr="001714C6">
        <w:rPr>
          <w:rFonts w:ascii="Tahoma" w:hAnsi="Tahoma" w:cs="Tahoma"/>
          <w:sz w:val="24"/>
          <w:szCs w:val="24"/>
        </w:rPr>
        <w:t xml:space="preserve"> </w:t>
      </w:r>
    </w:p>
    <w:p w:rsidR="009D6032" w:rsidRPr="001714C6" w:rsidRDefault="009D6032"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мониторинг и анализ поведения водителей за рулем, ранжирование водителей в зависимости от их показателей безопасного вождения и предоставление регулярной отчетности </w:t>
      </w:r>
      <w:r w:rsidR="006C35E7" w:rsidRPr="001714C6">
        <w:rPr>
          <w:rFonts w:ascii="Tahoma" w:hAnsi="Tahoma" w:cs="Tahoma"/>
          <w:color w:val="000000"/>
          <w:sz w:val="24"/>
          <w:szCs w:val="24"/>
          <w:lang w:eastAsia="ru-RU"/>
        </w:rPr>
        <w:t xml:space="preserve">по водителям </w:t>
      </w:r>
      <w:r w:rsidRPr="001714C6">
        <w:rPr>
          <w:rFonts w:ascii="Tahoma" w:hAnsi="Tahoma" w:cs="Tahoma"/>
          <w:color w:val="000000"/>
          <w:sz w:val="24"/>
          <w:szCs w:val="24"/>
          <w:lang w:eastAsia="ru-RU"/>
        </w:rPr>
        <w:t>для принятия управленческих решений;</w:t>
      </w:r>
    </w:p>
    <w:p w:rsidR="00DF0FA1" w:rsidRPr="001714C6" w:rsidRDefault="00DF0FA1"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обеспечение контроля и автоматизации процессов диспетчеризации и безопасной эксплуатации ТС Компании</w:t>
      </w:r>
      <w:r w:rsidR="006E248F" w:rsidRPr="001714C6">
        <w:rPr>
          <w:rFonts w:ascii="Tahoma" w:hAnsi="Tahoma" w:cs="Tahoma"/>
          <w:color w:val="000000"/>
          <w:sz w:val="24"/>
          <w:szCs w:val="24"/>
          <w:lang w:eastAsia="ru-RU"/>
        </w:rPr>
        <w:t>/РОКС НН</w:t>
      </w:r>
      <w:r w:rsidRPr="001714C6">
        <w:rPr>
          <w:rFonts w:ascii="Tahoma" w:hAnsi="Tahoma" w:cs="Tahoma"/>
          <w:color w:val="000000"/>
          <w:sz w:val="24"/>
          <w:szCs w:val="24"/>
          <w:lang w:eastAsia="ru-RU"/>
        </w:rPr>
        <w:t xml:space="preserve"> и подрядчиков;</w:t>
      </w:r>
    </w:p>
    <w:p w:rsidR="009B2579" w:rsidRPr="001714C6" w:rsidRDefault="009B2579"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обеспечение автом</w:t>
      </w:r>
      <w:r w:rsidR="009D6032" w:rsidRPr="001714C6">
        <w:rPr>
          <w:rFonts w:ascii="Tahoma" w:hAnsi="Tahoma" w:cs="Tahoma"/>
          <w:color w:val="000000"/>
          <w:sz w:val="24"/>
          <w:szCs w:val="24"/>
          <w:lang w:eastAsia="ru-RU"/>
        </w:rPr>
        <w:t xml:space="preserve">атизации согласования поездок </w:t>
      </w:r>
      <w:r w:rsidR="008F4A15" w:rsidRPr="001714C6">
        <w:rPr>
          <w:rFonts w:ascii="Tahoma" w:hAnsi="Tahoma" w:cs="Tahoma"/>
          <w:color w:val="000000"/>
          <w:sz w:val="24"/>
          <w:szCs w:val="24"/>
          <w:lang w:eastAsia="ru-RU"/>
        </w:rPr>
        <w:t>в зависимости от уровня риска поездки</w:t>
      </w:r>
      <w:r w:rsidRPr="001714C6">
        <w:rPr>
          <w:rFonts w:ascii="Tahoma" w:hAnsi="Tahoma" w:cs="Tahoma"/>
          <w:color w:val="000000"/>
          <w:sz w:val="24"/>
          <w:szCs w:val="24"/>
          <w:lang w:eastAsia="ru-RU"/>
        </w:rPr>
        <w:t>;</w:t>
      </w:r>
    </w:p>
    <w:p w:rsidR="009879E9" w:rsidRPr="001714C6" w:rsidRDefault="009B2579"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создани</w:t>
      </w:r>
      <w:r w:rsidR="008F4A15" w:rsidRPr="001714C6">
        <w:rPr>
          <w:rFonts w:ascii="Tahoma" w:hAnsi="Tahoma" w:cs="Tahoma"/>
          <w:color w:val="000000"/>
          <w:sz w:val="24"/>
          <w:szCs w:val="24"/>
          <w:lang w:eastAsia="ru-RU"/>
        </w:rPr>
        <w:t>е ситуационного центра Компании для обеспечения оперативной помощи водителям в случае ДТП</w:t>
      </w:r>
      <w:r w:rsidR="002371CF" w:rsidRPr="001714C6">
        <w:rPr>
          <w:rFonts w:ascii="Tahoma" w:hAnsi="Tahoma" w:cs="Tahoma"/>
          <w:color w:val="000000"/>
          <w:sz w:val="24"/>
          <w:szCs w:val="24"/>
          <w:lang w:eastAsia="ru-RU"/>
        </w:rPr>
        <w:t xml:space="preserve"> и других экстренных ситуациях.</w:t>
      </w:r>
    </w:p>
    <w:p w:rsidR="00D33C3C" w:rsidRPr="001714C6" w:rsidRDefault="00D33C3C" w:rsidP="001714C6">
      <w:pPr>
        <w:pStyle w:val="-11"/>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Требования к функционалу ССМТ приведены в </w:t>
      </w:r>
      <w:hyperlink w:anchor="_Приложение_5" w:history="1">
        <w:r w:rsidR="00B866D9" w:rsidRPr="001714C6">
          <w:rPr>
            <w:rStyle w:val="af7"/>
            <w:rFonts w:ascii="Tahoma" w:hAnsi="Tahoma" w:cs="Tahoma"/>
            <w:color w:val="auto"/>
            <w:sz w:val="24"/>
            <w:szCs w:val="24"/>
            <w:u w:val="none"/>
          </w:rPr>
          <w:t>Приложении Д</w:t>
        </w:r>
      </w:hyperlink>
      <w:r w:rsidR="001F06FF" w:rsidRPr="001714C6">
        <w:rPr>
          <w:rFonts w:ascii="Tahoma" w:hAnsi="Tahoma" w:cs="Tahoma"/>
          <w:sz w:val="24"/>
          <w:szCs w:val="24"/>
        </w:rPr>
        <w:t xml:space="preserve"> к настоящему Стандарту</w:t>
      </w:r>
      <w:r w:rsidRPr="001714C6">
        <w:rPr>
          <w:rFonts w:ascii="Tahoma" w:hAnsi="Tahoma" w:cs="Tahoma"/>
          <w:sz w:val="24"/>
          <w:szCs w:val="24"/>
        </w:rPr>
        <w:t>.</w:t>
      </w:r>
    </w:p>
    <w:p w:rsidR="00920DDC" w:rsidRPr="001714C6" w:rsidRDefault="00920DDC" w:rsidP="001714C6">
      <w:pPr>
        <w:pStyle w:val="-11"/>
        <w:numPr>
          <w:ilvl w:val="0"/>
          <w:numId w:val="52"/>
        </w:numPr>
        <w:tabs>
          <w:tab w:val="left" w:pos="1276"/>
        </w:tabs>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rPr>
        <w:t>Тахографы</w:t>
      </w:r>
    </w:p>
    <w:p w:rsidR="00920DDC" w:rsidRPr="001714C6" w:rsidRDefault="00920DDC"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Тахографы предназначены для регистрации, учета и контроля режимов труда и отдыха водителей грузовых </w:t>
      </w:r>
      <w:r w:rsidR="0020549A" w:rsidRPr="001714C6">
        <w:rPr>
          <w:rFonts w:ascii="Tahoma" w:hAnsi="Tahoma" w:cs="Tahoma"/>
          <w:sz w:val="24"/>
          <w:szCs w:val="24"/>
        </w:rPr>
        <w:t>ТС</w:t>
      </w:r>
      <w:r w:rsidRPr="001714C6">
        <w:rPr>
          <w:rFonts w:ascii="Tahoma" w:hAnsi="Tahoma" w:cs="Tahoma"/>
          <w:sz w:val="24"/>
          <w:szCs w:val="24"/>
        </w:rPr>
        <w:t xml:space="preserve"> грузоподъемностью более 3,5 тонн</w:t>
      </w:r>
      <w:r w:rsidR="00FE656C" w:rsidRPr="001714C6">
        <w:rPr>
          <w:rFonts w:ascii="Tahoma" w:hAnsi="Tahoma" w:cs="Tahoma"/>
          <w:sz w:val="24"/>
          <w:szCs w:val="24"/>
        </w:rPr>
        <w:t xml:space="preserve"> (категории N2 и N3)</w:t>
      </w:r>
      <w:r w:rsidRPr="001714C6">
        <w:rPr>
          <w:rFonts w:ascii="Tahoma" w:hAnsi="Tahoma" w:cs="Tahoma"/>
          <w:sz w:val="24"/>
          <w:szCs w:val="24"/>
        </w:rPr>
        <w:t xml:space="preserve">, и водителей автобусов с количеством посадочных мест </w:t>
      </w:r>
      <w:r w:rsidR="007905BA" w:rsidRPr="001714C6">
        <w:rPr>
          <w:rFonts w:ascii="Tahoma" w:hAnsi="Tahoma" w:cs="Tahoma"/>
          <w:sz w:val="24"/>
          <w:szCs w:val="24"/>
        </w:rPr>
        <w:t xml:space="preserve">более </w:t>
      </w:r>
      <w:r w:rsidRPr="001714C6">
        <w:rPr>
          <w:rFonts w:ascii="Tahoma" w:hAnsi="Tahoma" w:cs="Tahoma"/>
          <w:sz w:val="24"/>
          <w:szCs w:val="24"/>
        </w:rPr>
        <w:t xml:space="preserve">8 </w:t>
      </w:r>
      <w:r w:rsidR="00AD661A" w:rsidRPr="001714C6">
        <w:rPr>
          <w:rFonts w:ascii="Tahoma" w:hAnsi="Tahoma" w:cs="Tahoma"/>
          <w:sz w:val="24"/>
          <w:szCs w:val="24"/>
        </w:rPr>
        <w:t>(категория М2 и М3)</w:t>
      </w:r>
      <w:r w:rsidRPr="001714C6">
        <w:rPr>
          <w:rFonts w:ascii="Tahoma" w:hAnsi="Tahoma" w:cs="Tahoma"/>
          <w:sz w:val="24"/>
          <w:szCs w:val="24"/>
        </w:rPr>
        <w:t>.</w:t>
      </w:r>
    </w:p>
    <w:p w:rsidR="00D27639" w:rsidRPr="001714C6" w:rsidRDefault="00920DDC" w:rsidP="001714C6">
      <w:pPr>
        <w:pStyle w:val="-11"/>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Порядок установки и использования тахографов </w:t>
      </w:r>
      <w:r w:rsidR="007A5552" w:rsidRPr="001714C6">
        <w:rPr>
          <w:rFonts w:ascii="Tahoma" w:hAnsi="Tahoma" w:cs="Tahoma"/>
          <w:sz w:val="24"/>
          <w:szCs w:val="24"/>
        </w:rPr>
        <w:t>определяется</w:t>
      </w:r>
      <w:r w:rsidR="00A463EB" w:rsidRPr="001714C6">
        <w:rPr>
          <w:rFonts w:ascii="Tahoma" w:hAnsi="Tahoma" w:cs="Tahoma"/>
          <w:sz w:val="24"/>
          <w:szCs w:val="24"/>
        </w:rPr>
        <w:t xml:space="preserve"> </w:t>
      </w:r>
      <w:r w:rsidR="00CF1597" w:rsidRPr="001714C6">
        <w:rPr>
          <w:rFonts w:ascii="Tahoma" w:hAnsi="Tahoma" w:cs="Tahoma"/>
          <w:sz w:val="24"/>
          <w:szCs w:val="24"/>
        </w:rPr>
        <w:t>п</w:t>
      </w:r>
      <w:r w:rsidR="00292BF9" w:rsidRPr="001714C6">
        <w:rPr>
          <w:rFonts w:ascii="Tahoma" w:hAnsi="Tahoma" w:cs="Tahoma"/>
          <w:sz w:val="24"/>
          <w:szCs w:val="24"/>
        </w:rPr>
        <w:t>риказами</w:t>
      </w:r>
      <w:r w:rsidRPr="001714C6">
        <w:rPr>
          <w:rFonts w:ascii="Tahoma" w:hAnsi="Tahoma" w:cs="Tahoma"/>
          <w:sz w:val="24"/>
          <w:szCs w:val="24"/>
        </w:rPr>
        <w:t xml:space="preserve"> Минтранса РФ от 26.10.2020 № 438 </w:t>
      </w:r>
      <w:r w:rsidR="00292BF9" w:rsidRPr="001714C6">
        <w:rPr>
          <w:rFonts w:ascii="Tahoma" w:hAnsi="Tahoma" w:cs="Tahoma"/>
          <w:sz w:val="24"/>
          <w:szCs w:val="24"/>
        </w:rPr>
        <w:t xml:space="preserve">и </w:t>
      </w:r>
      <w:r w:rsidR="00A463EB" w:rsidRPr="001714C6">
        <w:rPr>
          <w:rFonts w:ascii="Tahoma" w:hAnsi="Tahoma" w:cs="Tahoma"/>
          <w:sz w:val="24"/>
          <w:szCs w:val="24"/>
        </w:rPr>
        <w:t xml:space="preserve">от 28.10.2020 </w:t>
      </w:r>
      <w:r w:rsidR="00292BF9" w:rsidRPr="001714C6">
        <w:rPr>
          <w:rFonts w:ascii="Tahoma" w:hAnsi="Tahoma" w:cs="Tahoma"/>
          <w:sz w:val="24"/>
          <w:szCs w:val="24"/>
        </w:rPr>
        <w:t>№ 440.</w:t>
      </w:r>
    </w:p>
    <w:p w:rsidR="008209CF" w:rsidRPr="001714C6" w:rsidRDefault="008209CF" w:rsidP="001714C6">
      <w:pPr>
        <w:pStyle w:val="-11"/>
        <w:numPr>
          <w:ilvl w:val="0"/>
          <w:numId w:val="52"/>
        </w:numPr>
        <w:tabs>
          <w:tab w:val="left" w:pos="1276"/>
        </w:tabs>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rPr>
        <w:t>Техническое обслуживание и ремонт ТС</w:t>
      </w:r>
    </w:p>
    <w:p w:rsidR="008209CF" w:rsidRPr="001714C6" w:rsidRDefault="00A463EB"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Организация работы по т</w:t>
      </w:r>
      <w:r w:rsidR="008209CF" w:rsidRPr="001714C6">
        <w:rPr>
          <w:rFonts w:ascii="Tahoma" w:hAnsi="Tahoma" w:cs="Tahoma"/>
          <w:sz w:val="24"/>
          <w:szCs w:val="24"/>
        </w:rPr>
        <w:t>ехническо</w:t>
      </w:r>
      <w:r w:rsidRPr="001714C6">
        <w:rPr>
          <w:rFonts w:ascii="Tahoma" w:hAnsi="Tahoma" w:cs="Tahoma"/>
          <w:sz w:val="24"/>
          <w:szCs w:val="24"/>
        </w:rPr>
        <w:t>му</w:t>
      </w:r>
      <w:r w:rsidR="008209CF" w:rsidRPr="001714C6">
        <w:rPr>
          <w:rFonts w:ascii="Tahoma" w:hAnsi="Tahoma" w:cs="Tahoma"/>
          <w:sz w:val="24"/>
          <w:szCs w:val="24"/>
        </w:rPr>
        <w:t xml:space="preserve"> обслуживани</w:t>
      </w:r>
      <w:r w:rsidRPr="001714C6">
        <w:rPr>
          <w:rFonts w:ascii="Tahoma" w:hAnsi="Tahoma" w:cs="Tahoma"/>
          <w:sz w:val="24"/>
          <w:szCs w:val="24"/>
        </w:rPr>
        <w:t>ю</w:t>
      </w:r>
      <w:r w:rsidR="008209CF" w:rsidRPr="001714C6">
        <w:rPr>
          <w:rFonts w:ascii="Tahoma" w:hAnsi="Tahoma" w:cs="Tahoma"/>
          <w:sz w:val="24"/>
          <w:szCs w:val="24"/>
        </w:rPr>
        <w:t xml:space="preserve"> и ремонт</w:t>
      </w:r>
      <w:r w:rsidRPr="001714C6">
        <w:rPr>
          <w:rFonts w:ascii="Tahoma" w:hAnsi="Tahoma" w:cs="Tahoma"/>
          <w:sz w:val="24"/>
          <w:szCs w:val="24"/>
        </w:rPr>
        <w:t>у</w:t>
      </w:r>
      <w:r w:rsidR="008209CF" w:rsidRPr="001714C6">
        <w:rPr>
          <w:rFonts w:ascii="Tahoma" w:hAnsi="Tahoma" w:cs="Tahoma"/>
          <w:sz w:val="24"/>
          <w:szCs w:val="24"/>
        </w:rPr>
        <w:t xml:space="preserve"> ТС</w:t>
      </w:r>
      <w:r w:rsidR="009A7C58" w:rsidRPr="001714C6">
        <w:rPr>
          <w:rFonts w:ascii="Tahoma" w:hAnsi="Tahoma" w:cs="Tahoma"/>
          <w:sz w:val="24"/>
          <w:szCs w:val="24"/>
        </w:rPr>
        <w:t xml:space="preserve"> </w:t>
      </w:r>
      <w:r w:rsidR="00B239F7" w:rsidRPr="001714C6">
        <w:rPr>
          <w:rFonts w:ascii="Tahoma" w:hAnsi="Tahoma" w:cs="Tahoma"/>
          <w:sz w:val="24"/>
          <w:szCs w:val="24"/>
        </w:rPr>
        <w:t>Компании/</w:t>
      </w:r>
      <w:r w:rsidR="009A7C58" w:rsidRPr="001714C6">
        <w:rPr>
          <w:rFonts w:ascii="Tahoma" w:hAnsi="Tahoma" w:cs="Tahoma"/>
          <w:sz w:val="24"/>
          <w:szCs w:val="24"/>
        </w:rPr>
        <w:t>РОКС НН</w:t>
      </w:r>
      <w:r w:rsidR="008209CF" w:rsidRPr="001714C6">
        <w:rPr>
          <w:rFonts w:ascii="Tahoma" w:hAnsi="Tahoma" w:cs="Tahoma"/>
          <w:sz w:val="24"/>
          <w:szCs w:val="24"/>
        </w:rPr>
        <w:t xml:space="preserve"> </w:t>
      </w:r>
      <w:r w:rsidRPr="001714C6">
        <w:rPr>
          <w:rFonts w:ascii="Tahoma" w:hAnsi="Tahoma" w:cs="Tahoma"/>
          <w:sz w:val="24"/>
          <w:szCs w:val="24"/>
        </w:rPr>
        <w:t>должна</w:t>
      </w:r>
      <w:r w:rsidR="008209CF" w:rsidRPr="001714C6">
        <w:rPr>
          <w:rFonts w:ascii="Tahoma" w:hAnsi="Tahoma" w:cs="Tahoma"/>
          <w:sz w:val="24"/>
          <w:szCs w:val="24"/>
        </w:rPr>
        <w:t xml:space="preserve"> соответств</w:t>
      </w:r>
      <w:r w:rsidRPr="001714C6">
        <w:rPr>
          <w:rFonts w:ascii="Tahoma" w:hAnsi="Tahoma" w:cs="Tahoma"/>
          <w:sz w:val="24"/>
          <w:szCs w:val="24"/>
        </w:rPr>
        <w:t>овать требованиям</w:t>
      </w:r>
      <w:r w:rsidR="008209CF" w:rsidRPr="001714C6">
        <w:rPr>
          <w:rFonts w:ascii="Tahoma" w:hAnsi="Tahoma" w:cs="Tahoma"/>
          <w:sz w:val="24"/>
          <w:szCs w:val="24"/>
        </w:rPr>
        <w:t xml:space="preserve"> Федерального закона </w:t>
      </w:r>
      <w:r w:rsidR="0020549A" w:rsidRPr="001714C6">
        <w:rPr>
          <w:rFonts w:ascii="Tahoma" w:hAnsi="Tahoma" w:cs="Tahoma"/>
          <w:sz w:val="24"/>
          <w:szCs w:val="24"/>
        </w:rPr>
        <w:t xml:space="preserve">от 10.12.1995 </w:t>
      </w:r>
      <w:r w:rsidR="008209CF" w:rsidRPr="001714C6">
        <w:rPr>
          <w:rFonts w:ascii="Tahoma" w:hAnsi="Tahoma" w:cs="Tahoma"/>
          <w:sz w:val="24"/>
          <w:szCs w:val="24"/>
        </w:rPr>
        <w:t xml:space="preserve">№ 196-ФЗ </w:t>
      </w:r>
      <w:r w:rsidR="008E7D3F" w:rsidRPr="001714C6">
        <w:rPr>
          <w:rFonts w:ascii="Tahoma" w:hAnsi="Tahoma" w:cs="Tahoma"/>
          <w:sz w:val="24"/>
          <w:szCs w:val="24"/>
        </w:rPr>
        <w:t>и</w:t>
      </w:r>
      <w:r w:rsidR="008209CF" w:rsidRPr="001714C6">
        <w:rPr>
          <w:rFonts w:ascii="Tahoma" w:hAnsi="Tahoma" w:cs="Tahoma"/>
          <w:sz w:val="24"/>
          <w:szCs w:val="24"/>
        </w:rPr>
        <w:t xml:space="preserve"> </w:t>
      </w:r>
      <w:r w:rsidR="00CF1597" w:rsidRPr="001714C6">
        <w:rPr>
          <w:rFonts w:ascii="Tahoma" w:hAnsi="Tahoma" w:cs="Tahoma"/>
          <w:sz w:val="24"/>
          <w:szCs w:val="24"/>
        </w:rPr>
        <w:t>п</w:t>
      </w:r>
      <w:r w:rsidR="008209CF" w:rsidRPr="001714C6">
        <w:rPr>
          <w:rFonts w:ascii="Tahoma" w:hAnsi="Tahoma" w:cs="Tahoma"/>
          <w:sz w:val="24"/>
          <w:szCs w:val="24"/>
        </w:rPr>
        <w:t xml:space="preserve">риказа Министерства труда и социальной защиты РФ от 09.12.2020 </w:t>
      </w:r>
      <w:r w:rsidR="00CF1597" w:rsidRPr="001714C6">
        <w:rPr>
          <w:rFonts w:ascii="Tahoma" w:hAnsi="Tahoma" w:cs="Tahoma"/>
          <w:sz w:val="24"/>
          <w:szCs w:val="24"/>
        </w:rPr>
        <w:t>№</w:t>
      </w:r>
      <w:r w:rsidR="008209CF" w:rsidRPr="001714C6">
        <w:rPr>
          <w:rFonts w:ascii="Tahoma" w:hAnsi="Tahoma" w:cs="Tahoma"/>
          <w:sz w:val="24"/>
          <w:szCs w:val="24"/>
        </w:rPr>
        <w:t xml:space="preserve"> 871н.</w:t>
      </w:r>
    </w:p>
    <w:p w:rsidR="00CF1597" w:rsidRPr="001714C6" w:rsidRDefault="008209CF" w:rsidP="001714C6">
      <w:pPr>
        <w:pStyle w:val="-11"/>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rPr>
        <w:t>Подрядные</w:t>
      </w:r>
      <w:r w:rsidR="00DD5D5E" w:rsidRPr="001714C6">
        <w:rPr>
          <w:rFonts w:ascii="Tahoma" w:hAnsi="Tahoma" w:cs="Tahoma"/>
          <w:sz w:val="24"/>
          <w:szCs w:val="24"/>
        </w:rPr>
        <w:t>/субподрядные</w:t>
      </w:r>
      <w:r w:rsidRPr="001714C6">
        <w:rPr>
          <w:rFonts w:ascii="Tahoma" w:hAnsi="Tahoma" w:cs="Tahoma"/>
          <w:sz w:val="24"/>
          <w:szCs w:val="24"/>
        </w:rPr>
        <w:t xml:space="preserve"> организации, эксплуатирующие ТС, обязаны обеспечить наличие у себя системы технического обслуживания и ремонта ТС для </w:t>
      </w:r>
      <w:r w:rsidRPr="001714C6">
        <w:rPr>
          <w:rFonts w:ascii="Tahoma" w:hAnsi="Tahoma" w:cs="Tahoma"/>
          <w:sz w:val="24"/>
          <w:szCs w:val="24"/>
        </w:rPr>
        <w:lastRenderedPageBreak/>
        <w:t xml:space="preserve">обеспечения их исправного технического состояния в соответствии с </w:t>
      </w:r>
      <w:r w:rsidR="00F2655A" w:rsidRPr="001714C6">
        <w:rPr>
          <w:rFonts w:ascii="Tahoma" w:hAnsi="Tahoma" w:cs="Tahoma"/>
          <w:sz w:val="24"/>
          <w:szCs w:val="24"/>
        </w:rPr>
        <w:t xml:space="preserve">требованиями и сроками, предусмотренными документацией </w:t>
      </w:r>
      <w:r w:rsidRPr="001714C6">
        <w:rPr>
          <w:rFonts w:ascii="Tahoma" w:hAnsi="Tahoma" w:cs="Tahoma"/>
          <w:sz w:val="24"/>
          <w:szCs w:val="24"/>
        </w:rPr>
        <w:t>завод</w:t>
      </w:r>
      <w:r w:rsidR="008E7D3F" w:rsidRPr="001714C6">
        <w:rPr>
          <w:rFonts w:ascii="Tahoma" w:hAnsi="Tahoma" w:cs="Tahoma"/>
          <w:sz w:val="24"/>
          <w:szCs w:val="24"/>
        </w:rPr>
        <w:t>ов</w:t>
      </w:r>
      <w:r w:rsidR="006E248F" w:rsidRPr="001714C6">
        <w:rPr>
          <w:rFonts w:ascii="Tahoma" w:hAnsi="Tahoma" w:cs="Tahoma"/>
          <w:sz w:val="24"/>
          <w:szCs w:val="24"/>
        </w:rPr>
        <w:t>-</w:t>
      </w:r>
      <w:r w:rsidRPr="001714C6">
        <w:rPr>
          <w:rFonts w:ascii="Tahoma" w:hAnsi="Tahoma" w:cs="Tahoma"/>
          <w:sz w:val="24"/>
          <w:szCs w:val="24"/>
        </w:rPr>
        <w:t>изготовител</w:t>
      </w:r>
      <w:r w:rsidR="008E7D3F" w:rsidRPr="001714C6">
        <w:rPr>
          <w:rFonts w:ascii="Tahoma" w:hAnsi="Tahoma" w:cs="Tahoma"/>
          <w:sz w:val="24"/>
          <w:szCs w:val="24"/>
        </w:rPr>
        <w:t>ей</w:t>
      </w:r>
      <w:r w:rsidR="00966235" w:rsidRPr="001714C6">
        <w:rPr>
          <w:rFonts w:ascii="Tahoma" w:hAnsi="Tahoma" w:cs="Tahoma"/>
          <w:sz w:val="24"/>
          <w:szCs w:val="24"/>
        </w:rPr>
        <w:t xml:space="preserve"> ТС</w:t>
      </w:r>
      <w:r w:rsidRPr="001714C6">
        <w:rPr>
          <w:rFonts w:ascii="Tahoma" w:hAnsi="Tahoma" w:cs="Tahoma"/>
          <w:sz w:val="24"/>
          <w:szCs w:val="24"/>
        </w:rPr>
        <w:t>.</w:t>
      </w:r>
    </w:p>
    <w:p w:rsidR="008209CF" w:rsidRPr="001714C6" w:rsidRDefault="008209CF" w:rsidP="001714C6">
      <w:pPr>
        <w:pStyle w:val="-11"/>
        <w:numPr>
          <w:ilvl w:val="0"/>
          <w:numId w:val="52"/>
        </w:numPr>
        <w:tabs>
          <w:tab w:val="left" w:pos="1276"/>
        </w:tabs>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rPr>
        <w:t>Требования к ТС по перевозке опасных грузов</w:t>
      </w:r>
    </w:p>
    <w:p w:rsidR="00CF1597" w:rsidRPr="001714C6" w:rsidRDefault="008209CF" w:rsidP="001714C6">
      <w:pPr>
        <w:pStyle w:val="-11"/>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rPr>
        <w:t>Требования к ТС, предназначенны</w:t>
      </w:r>
      <w:r w:rsidR="008E7D3F" w:rsidRPr="001714C6">
        <w:rPr>
          <w:rFonts w:ascii="Tahoma" w:hAnsi="Tahoma" w:cs="Tahoma"/>
          <w:sz w:val="24"/>
          <w:szCs w:val="24"/>
        </w:rPr>
        <w:t>м</w:t>
      </w:r>
      <w:r w:rsidRPr="001714C6">
        <w:rPr>
          <w:rFonts w:ascii="Tahoma" w:hAnsi="Tahoma" w:cs="Tahoma"/>
          <w:sz w:val="24"/>
          <w:szCs w:val="24"/>
        </w:rPr>
        <w:t xml:space="preserve"> для перевозки опасных грузов, предъявляются в соответствии с </w:t>
      </w:r>
      <w:r w:rsidR="008E7D3F" w:rsidRPr="001714C6">
        <w:rPr>
          <w:rFonts w:ascii="Tahoma" w:hAnsi="Tahoma" w:cs="Tahoma"/>
          <w:sz w:val="24"/>
          <w:szCs w:val="24"/>
        </w:rPr>
        <w:t>положениями</w:t>
      </w:r>
      <w:r w:rsidRPr="001714C6">
        <w:rPr>
          <w:rFonts w:ascii="Tahoma" w:hAnsi="Tahoma" w:cs="Tahoma"/>
          <w:sz w:val="24"/>
          <w:szCs w:val="24"/>
        </w:rPr>
        <w:t xml:space="preserve"> </w:t>
      </w:r>
      <w:r w:rsidR="00D40F23" w:rsidRPr="001714C6">
        <w:rPr>
          <w:rFonts w:ascii="Tahoma" w:hAnsi="Tahoma" w:cs="Tahoma"/>
          <w:sz w:val="24"/>
          <w:szCs w:val="24"/>
        </w:rPr>
        <w:t>п</w:t>
      </w:r>
      <w:r w:rsidRPr="001714C6">
        <w:rPr>
          <w:rFonts w:ascii="Tahoma" w:hAnsi="Tahoma" w:cs="Tahoma"/>
          <w:sz w:val="24"/>
          <w:szCs w:val="24"/>
        </w:rPr>
        <w:t xml:space="preserve">остановления Правительства РФ </w:t>
      </w:r>
      <w:r w:rsidR="008E7D3F" w:rsidRPr="001714C6">
        <w:rPr>
          <w:rFonts w:ascii="Tahoma" w:hAnsi="Tahoma" w:cs="Tahoma"/>
          <w:sz w:val="24"/>
          <w:szCs w:val="24"/>
        </w:rPr>
        <w:t>от 21.12.2020</w:t>
      </w:r>
      <w:r w:rsidR="005F709E" w:rsidRPr="001714C6">
        <w:rPr>
          <w:rFonts w:ascii="Tahoma" w:hAnsi="Tahoma" w:cs="Tahoma"/>
          <w:sz w:val="24"/>
          <w:szCs w:val="24"/>
        </w:rPr>
        <w:t xml:space="preserve"> </w:t>
      </w:r>
      <w:r w:rsidRPr="001714C6">
        <w:rPr>
          <w:rFonts w:ascii="Tahoma" w:hAnsi="Tahoma" w:cs="Tahoma"/>
          <w:sz w:val="24"/>
          <w:szCs w:val="24"/>
        </w:rPr>
        <w:t xml:space="preserve">№ 2200 </w:t>
      </w:r>
      <w:r w:rsidR="008E7D3F" w:rsidRPr="001714C6">
        <w:rPr>
          <w:rFonts w:ascii="Tahoma" w:hAnsi="Tahoma" w:cs="Tahoma"/>
          <w:sz w:val="24"/>
          <w:szCs w:val="24"/>
        </w:rPr>
        <w:t>и</w:t>
      </w:r>
      <w:r w:rsidRPr="001714C6">
        <w:rPr>
          <w:rFonts w:ascii="Tahoma" w:hAnsi="Tahoma" w:cs="Tahoma"/>
          <w:sz w:val="24"/>
          <w:szCs w:val="24"/>
        </w:rPr>
        <w:t xml:space="preserve"> ДОПОГ.</w:t>
      </w:r>
    </w:p>
    <w:p w:rsidR="0020116A" w:rsidRPr="001714C6" w:rsidRDefault="008209CF" w:rsidP="001714C6">
      <w:pPr>
        <w:pStyle w:val="-11"/>
        <w:numPr>
          <w:ilvl w:val="0"/>
          <w:numId w:val="52"/>
        </w:numPr>
        <w:tabs>
          <w:tab w:val="left" w:pos="1276"/>
        </w:tabs>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rPr>
        <w:t>Предрейсовый</w:t>
      </w:r>
      <w:r w:rsidR="004B7659" w:rsidRPr="001714C6">
        <w:rPr>
          <w:rFonts w:ascii="Tahoma" w:hAnsi="Tahoma" w:cs="Tahoma"/>
          <w:sz w:val="24"/>
          <w:szCs w:val="24"/>
        </w:rPr>
        <w:t>/предсменный</w:t>
      </w:r>
      <w:r w:rsidRPr="001714C6">
        <w:rPr>
          <w:rFonts w:ascii="Tahoma" w:hAnsi="Tahoma" w:cs="Tahoma"/>
          <w:sz w:val="24"/>
          <w:szCs w:val="24"/>
        </w:rPr>
        <w:t xml:space="preserve"> контроль технического состояния ТС</w:t>
      </w:r>
    </w:p>
    <w:p w:rsidR="008209CF" w:rsidRPr="001714C6" w:rsidRDefault="0020116A" w:rsidP="001714C6">
      <w:pPr>
        <w:pStyle w:val="-11"/>
        <w:tabs>
          <w:tab w:val="left" w:pos="1276"/>
        </w:tabs>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Предрейсовый</w:t>
      </w:r>
      <w:r w:rsidR="004B7659" w:rsidRPr="001714C6">
        <w:rPr>
          <w:rFonts w:ascii="Tahoma" w:hAnsi="Tahoma" w:cs="Tahoma"/>
          <w:sz w:val="24"/>
          <w:szCs w:val="24"/>
        </w:rPr>
        <w:t>/предсменный</w:t>
      </w:r>
      <w:r w:rsidRPr="001714C6">
        <w:rPr>
          <w:rFonts w:ascii="Tahoma" w:hAnsi="Tahoma" w:cs="Tahoma"/>
          <w:sz w:val="24"/>
          <w:szCs w:val="24"/>
        </w:rPr>
        <w:t xml:space="preserve"> контроль технического состояния ТС должен осуществляться в соответствии с положениями </w:t>
      </w:r>
      <w:r w:rsidR="004B7659" w:rsidRPr="001714C6">
        <w:rPr>
          <w:rFonts w:ascii="Tahoma" w:hAnsi="Tahoma" w:cs="Tahoma"/>
          <w:sz w:val="24"/>
          <w:szCs w:val="24"/>
        </w:rPr>
        <w:t xml:space="preserve">приказа </w:t>
      </w:r>
      <w:r w:rsidRPr="001714C6">
        <w:rPr>
          <w:rFonts w:ascii="Tahoma" w:hAnsi="Tahoma" w:cs="Tahoma"/>
          <w:sz w:val="24"/>
          <w:szCs w:val="24"/>
        </w:rPr>
        <w:t>Минтранса России от 15.01.2021 № 9 и ГОСТ 33997-2016.</w:t>
      </w:r>
    </w:p>
    <w:p w:rsidR="00DC1674" w:rsidRPr="001714C6" w:rsidRDefault="00864DF9" w:rsidP="001714C6">
      <w:pPr>
        <w:pStyle w:val="11"/>
        <w:keepNext/>
        <w:numPr>
          <w:ilvl w:val="2"/>
          <w:numId w:val="51"/>
        </w:numPr>
        <w:tabs>
          <w:tab w:val="clear" w:pos="709"/>
          <w:tab w:val="left" w:pos="1134"/>
        </w:tabs>
        <w:spacing w:before="0" w:after="120"/>
        <w:ind w:left="0" w:firstLine="709"/>
        <w:jc w:val="both"/>
        <w:rPr>
          <w:rFonts w:ascii="Tahoma" w:hAnsi="Tahoma" w:cs="Tahoma"/>
        </w:rPr>
      </w:pPr>
      <w:bookmarkStart w:id="102" w:name="_Toc114493808"/>
      <w:bookmarkStart w:id="103" w:name="_Toc112826998"/>
      <w:bookmarkStart w:id="104" w:name="_Toc114129320"/>
      <w:bookmarkStart w:id="105" w:name="_Toc119332296"/>
      <w:r w:rsidRPr="001714C6">
        <w:rPr>
          <w:rFonts w:ascii="Tahoma" w:hAnsi="Tahoma" w:cs="Tahoma"/>
        </w:rPr>
        <w:t>Т</w:t>
      </w:r>
      <w:r w:rsidR="00021E4B" w:rsidRPr="001714C6">
        <w:rPr>
          <w:rFonts w:ascii="Tahoma" w:hAnsi="Tahoma" w:cs="Tahoma"/>
        </w:rPr>
        <w:t>ребования к поездкам</w:t>
      </w:r>
      <w:bookmarkEnd w:id="102"/>
      <w:bookmarkEnd w:id="103"/>
      <w:bookmarkEnd w:id="104"/>
      <w:bookmarkEnd w:id="105"/>
    </w:p>
    <w:p w:rsidR="00482C46" w:rsidRPr="001714C6" w:rsidRDefault="00482C46" w:rsidP="001714C6">
      <w:pPr>
        <w:pStyle w:val="-11"/>
        <w:numPr>
          <w:ilvl w:val="0"/>
          <w:numId w:val="53"/>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Система управления</w:t>
      </w:r>
      <w:r w:rsidR="00646A8C" w:rsidRPr="001714C6">
        <w:rPr>
          <w:rFonts w:ascii="Tahoma" w:hAnsi="Tahoma" w:cs="Tahoma"/>
          <w:sz w:val="24"/>
          <w:szCs w:val="24"/>
        </w:rPr>
        <w:t xml:space="preserve"> </w:t>
      </w:r>
      <w:r w:rsidRPr="001714C6">
        <w:rPr>
          <w:rFonts w:ascii="Tahoma" w:hAnsi="Tahoma" w:cs="Tahoma"/>
          <w:sz w:val="24"/>
          <w:szCs w:val="24"/>
        </w:rPr>
        <w:t>поездками</w:t>
      </w:r>
    </w:p>
    <w:p w:rsidR="006F6D0D" w:rsidRPr="001714C6" w:rsidRDefault="00F26380"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Для уменьшения риска попадания в ДТП и снижения выбросов в окружающую среду, Компания ставит перед собой задачу </w:t>
      </w:r>
      <w:r w:rsidR="00D44167" w:rsidRPr="001714C6">
        <w:rPr>
          <w:rFonts w:ascii="Tahoma" w:hAnsi="Tahoma" w:cs="Tahoma"/>
          <w:sz w:val="24"/>
          <w:szCs w:val="24"/>
        </w:rPr>
        <w:t xml:space="preserve">оптимизации процесса оказания автотранспортных услуг, снижения числа необязательных поездок на автомобильном транспорте и сокращение холостого пробега ТС. </w:t>
      </w:r>
    </w:p>
    <w:p w:rsidR="00F26380" w:rsidRPr="001714C6" w:rsidRDefault="006F6D0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Для обеспечения наличия должных методов контроля в отношении каждой поездки в </w:t>
      </w:r>
      <w:r w:rsidR="007A0AEF" w:rsidRPr="001714C6">
        <w:rPr>
          <w:rFonts w:ascii="Tahoma" w:hAnsi="Tahoma" w:cs="Tahoma"/>
          <w:sz w:val="24"/>
          <w:szCs w:val="24"/>
        </w:rPr>
        <w:t>ОП</w:t>
      </w:r>
      <w:r w:rsidR="008418F0" w:rsidRPr="001714C6">
        <w:rPr>
          <w:rFonts w:ascii="Tahoma" w:hAnsi="Tahoma" w:cs="Tahoma"/>
          <w:sz w:val="24"/>
          <w:szCs w:val="24"/>
        </w:rPr>
        <w:t>/РОКС НН</w:t>
      </w:r>
      <w:r w:rsidRPr="001714C6">
        <w:rPr>
          <w:rFonts w:ascii="Tahoma" w:hAnsi="Tahoma" w:cs="Tahoma"/>
          <w:sz w:val="24"/>
          <w:szCs w:val="24"/>
        </w:rPr>
        <w:t xml:space="preserve"> должна быть внедрена </w:t>
      </w:r>
      <w:r w:rsidR="000D1250" w:rsidRPr="001714C6">
        <w:rPr>
          <w:rFonts w:ascii="Tahoma" w:hAnsi="Tahoma" w:cs="Tahoma"/>
          <w:sz w:val="24"/>
          <w:szCs w:val="24"/>
        </w:rPr>
        <w:t>система</w:t>
      </w:r>
      <w:r w:rsidRPr="001714C6">
        <w:rPr>
          <w:rFonts w:ascii="Tahoma" w:hAnsi="Tahoma" w:cs="Tahoma"/>
          <w:sz w:val="24"/>
          <w:szCs w:val="24"/>
        </w:rPr>
        <w:t xml:space="preserve"> управления поездками</w:t>
      </w:r>
      <w:r w:rsidR="000D1250" w:rsidRPr="001714C6">
        <w:rPr>
          <w:rFonts w:ascii="Tahoma" w:hAnsi="Tahoma" w:cs="Tahoma"/>
          <w:sz w:val="24"/>
          <w:szCs w:val="24"/>
        </w:rPr>
        <w:t xml:space="preserve"> (далее – СУП)</w:t>
      </w:r>
      <w:r w:rsidRPr="001714C6">
        <w:rPr>
          <w:rFonts w:ascii="Tahoma" w:hAnsi="Tahoma" w:cs="Tahoma"/>
          <w:sz w:val="24"/>
          <w:szCs w:val="24"/>
        </w:rPr>
        <w:t xml:space="preserve">, которая может быть совмещена с </w:t>
      </w:r>
      <w:r w:rsidR="00B15A38" w:rsidRPr="001714C6">
        <w:rPr>
          <w:rFonts w:ascii="Tahoma" w:hAnsi="Tahoma" w:cs="Tahoma"/>
          <w:sz w:val="24"/>
          <w:szCs w:val="24"/>
        </w:rPr>
        <w:t xml:space="preserve">электронной </w:t>
      </w:r>
      <w:r w:rsidRPr="001714C6">
        <w:rPr>
          <w:rFonts w:ascii="Tahoma" w:hAnsi="Tahoma" w:cs="Tahoma"/>
          <w:sz w:val="24"/>
          <w:szCs w:val="24"/>
        </w:rPr>
        <w:t>системой диспетчеризаци</w:t>
      </w:r>
      <w:r w:rsidR="00513A94" w:rsidRPr="001714C6">
        <w:rPr>
          <w:rFonts w:ascii="Tahoma" w:hAnsi="Tahoma" w:cs="Tahoma"/>
          <w:sz w:val="24"/>
          <w:szCs w:val="24"/>
        </w:rPr>
        <w:t>и</w:t>
      </w:r>
      <w:r w:rsidRPr="001714C6">
        <w:rPr>
          <w:rFonts w:ascii="Tahoma" w:hAnsi="Tahoma" w:cs="Tahoma"/>
          <w:sz w:val="24"/>
          <w:szCs w:val="24"/>
        </w:rPr>
        <w:t xml:space="preserve"> транспорта.</w:t>
      </w:r>
    </w:p>
    <w:p w:rsidR="006F6D0D" w:rsidRPr="001714C6" w:rsidRDefault="00603BC3"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СУП</w:t>
      </w:r>
      <w:r w:rsidR="006F6D0D" w:rsidRPr="001714C6">
        <w:rPr>
          <w:rFonts w:ascii="Tahoma" w:hAnsi="Tahoma" w:cs="Tahoma"/>
          <w:sz w:val="24"/>
          <w:szCs w:val="24"/>
        </w:rPr>
        <w:t xml:space="preserve"> должна отвечать следующим принципам:</w:t>
      </w:r>
    </w:p>
    <w:p w:rsidR="006F6D0D" w:rsidRPr="001714C6" w:rsidRDefault="006F6D0D"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определять поездки разного уровня в зависимости от нали</w:t>
      </w:r>
      <w:r w:rsidR="00456DB7" w:rsidRPr="001714C6">
        <w:rPr>
          <w:rFonts w:ascii="Tahoma" w:hAnsi="Tahoma" w:cs="Tahoma"/>
          <w:color w:val="000000"/>
          <w:sz w:val="24"/>
          <w:szCs w:val="24"/>
          <w:lang w:eastAsia="ru-RU"/>
        </w:rPr>
        <w:t>чия определенных факторов риска</w:t>
      </w:r>
      <w:r w:rsidR="00630387" w:rsidRPr="001714C6">
        <w:rPr>
          <w:rFonts w:ascii="Tahoma" w:hAnsi="Tahoma" w:cs="Tahoma"/>
          <w:color w:val="000000"/>
          <w:sz w:val="24"/>
          <w:szCs w:val="24"/>
          <w:lang w:eastAsia="ru-RU"/>
        </w:rPr>
        <w:t>;</w:t>
      </w:r>
    </w:p>
    <w:p w:rsidR="006F6D0D" w:rsidRPr="001714C6" w:rsidRDefault="001B05D9"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ф</w:t>
      </w:r>
      <w:r w:rsidR="00864DF9" w:rsidRPr="001714C6">
        <w:rPr>
          <w:rFonts w:ascii="Tahoma" w:hAnsi="Tahoma" w:cs="Tahoma"/>
          <w:color w:val="000000"/>
          <w:sz w:val="24"/>
          <w:szCs w:val="24"/>
          <w:lang w:eastAsia="ru-RU"/>
        </w:rPr>
        <w:t xml:space="preserve">акторы риска должны учитывать </w:t>
      </w:r>
      <w:r w:rsidR="006F6D0D" w:rsidRPr="001714C6">
        <w:rPr>
          <w:rFonts w:ascii="Tahoma" w:hAnsi="Tahoma" w:cs="Tahoma"/>
          <w:color w:val="000000"/>
          <w:sz w:val="24"/>
          <w:szCs w:val="24"/>
          <w:lang w:eastAsia="ru-RU"/>
        </w:rPr>
        <w:t>погодные и дорожные условия</w:t>
      </w:r>
      <w:r w:rsidR="00864DF9" w:rsidRPr="001714C6">
        <w:rPr>
          <w:rFonts w:ascii="Tahoma" w:hAnsi="Tahoma" w:cs="Tahoma"/>
          <w:color w:val="000000"/>
          <w:sz w:val="24"/>
          <w:szCs w:val="24"/>
          <w:lang w:eastAsia="ru-RU"/>
        </w:rPr>
        <w:t xml:space="preserve">, </w:t>
      </w:r>
      <w:r w:rsidR="006F6D0D" w:rsidRPr="001714C6">
        <w:rPr>
          <w:rFonts w:ascii="Tahoma" w:hAnsi="Tahoma" w:cs="Tahoma"/>
          <w:color w:val="000000"/>
          <w:sz w:val="24"/>
          <w:szCs w:val="24"/>
          <w:lang w:eastAsia="ru-RU"/>
        </w:rPr>
        <w:t>время суток совершения поездки</w:t>
      </w:r>
      <w:r w:rsidR="00864DF9" w:rsidRPr="001714C6">
        <w:rPr>
          <w:rFonts w:ascii="Tahoma" w:hAnsi="Tahoma" w:cs="Tahoma"/>
          <w:color w:val="000000"/>
          <w:sz w:val="24"/>
          <w:szCs w:val="24"/>
          <w:lang w:eastAsia="ru-RU"/>
        </w:rPr>
        <w:t xml:space="preserve">, </w:t>
      </w:r>
      <w:r w:rsidR="006F6D0D" w:rsidRPr="001714C6">
        <w:rPr>
          <w:rFonts w:ascii="Tahoma" w:hAnsi="Tahoma" w:cs="Tahoma"/>
          <w:color w:val="000000"/>
          <w:sz w:val="24"/>
          <w:szCs w:val="24"/>
          <w:lang w:eastAsia="ru-RU"/>
        </w:rPr>
        <w:t>дальность поездки</w:t>
      </w:r>
      <w:r w:rsidR="00630387" w:rsidRPr="001714C6">
        <w:rPr>
          <w:rFonts w:ascii="Tahoma" w:hAnsi="Tahoma" w:cs="Tahoma"/>
          <w:color w:val="000000"/>
          <w:sz w:val="24"/>
          <w:szCs w:val="24"/>
          <w:lang w:eastAsia="ru-RU"/>
        </w:rPr>
        <w:t>;</w:t>
      </w:r>
    </w:p>
    <w:p w:rsidR="001B05D9" w:rsidRPr="001714C6" w:rsidRDefault="001B05D9"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наличие медицинских служб </w:t>
      </w:r>
      <w:r w:rsidR="00BD319A" w:rsidRPr="001714C6">
        <w:rPr>
          <w:rFonts w:ascii="Tahoma" w:hAnsi="Tahoma" w:cs="Tahoma"/>
          <w:color w:val="000000"/>
          <w:sz w:val="24"/>
          <w:szCs w:val="24"/>
          <w:lang w:eastAsia="ru-RU"/>
        </w:rPr>
        <w:t xml:space="preserve">в радиусе 20 минутного экстренного </w:t>
      </w:r>
      <w:r w:rsidRPr="001714C6">
        <w:rPr>
          <w:rFonts w:ascii="Tahoma" w:hAnsi="Tahoma" w:cs="Tahoma"/>
          <w:color w:val="000000"/>
          <w:sz w:val="24"/>
          <w:szCs w:val="24"/>
          <w:lang w:eastAsia="ru-RU"/>
        </w:rPr>
        <w:t>реагирования по маршруту поездки</w:t>
      </w:r>
      <w:r w:rsidR="00630387" w:rsidRPr="001714C6">
        <w:rPr>
          <w:rFonts w:ascii="Tahoma" w:hAnsi="Tahoma" w:cs="Tahoma"/>
          <w:color w:val="000000"/>
          <w:sz w:val="24"/>
          <w:szCs w:val="24"/>
          <w:lang w:eastAsia="ru-RU"/>
        </w:rPr>
        <w:t>;</w:t>
      </w:r>
    </w:p>
    <w:p w:rsidR="00F26380" w:rsidRPr="001714C6" w:rsidRDefault="001B05D9"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разный уровень одобрения поездки в зависимости от категории поездки – ч</w:t>
      </w:r>
      <w:r w:rsidR="006F6D0D" w:rsidRPr="001714C6">
        <w:rPr>
          <w:rFonts w:ascii="Tahoma" w:hAnsi="Tahoma" w:cs="Tahoma"/>
          <w:color w:val="000000"/>
          <w:sz w:val="24"/>
          <w:szCs w:val="24"/>
          <w:lang w:eastAsia="ru-RU"/>
        </w:rPr>
        <w:t>ем больше факторов риска, тем более высокого уровня руководитель должен согласовать данную поездку</w:t>
      </w:r>
      <w:r w:rsidR="00630387" w:rsidRPr="001714C6">
        <w:rPr>
          <w:rFonts w:ascii="Tahoma" w:hAnsi="Tahoma" w:cs="Tahoma"/>
          <w:color w:val="000000"/>
          <w:sz w:val="24"/>
          <w:szCs w:val="24"/>
          <w:lang w:eastAsia="ru-RU"/>
        </w:rPr>
        <w:t>;</w:t>
      </w:r>
    </w:p>
    <w:p w:rsidR="001B05D9" w:rsidRPr="001714C6" w:rsidRDefault="001B05D9"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четкие критерии </w:t>
      </w:r>
      <w:r w:rsidR="00B15A38" w:rsidRPr="001714C6">
        <w:rPr>
          <w:rFonts w:ascii="Tahoma" w:hAnsi="Tahoma" w:cs="Tahoma"/>
          <w:color w:val="000000"/>
          <w:sz w:val="24"/>
          <w:szCs w:val="24"/>
          <w:lang w:eastAsia="ru-RU"/>
        </w:rPr>
        <w:t>разрешения и запрета на совершение поездки</w:t>
      </w:r>
      <w:r w:rsidR="00630387" w:rsidRPr="001714C6">
        <w:rPr>
          <w:rFonts w:ascii="Tahoma" w:hAnsi="Tahoma" w:cs="Tahoma"/>
          <w:color w:val="000000"/>
          <w:sz w:val="24"/>
          <w:szCs w:val="24"/>
          <w:lang w:eastAsia="ru-RU"/>
        </w:rPr>
        <w:t>;</w:t>
      </w:r>
    </w:p>
    <w:p w:rsidR="00B15A38" w:rsidRPr="001714C6" w:rsidRDefault="00B15A38"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согласованные методы коммуникации с водителем</w:t>
      </w:r>
      <w:r w:rsidR="00630387" w:rsidRPr="001714C6">
        <w:rPr>
          <w:rFonts w:ascii="Tahoma" w:hAnsi="Tahoma" w:cs="Tahoma"/>
          <w:color w:val="000000"/>
          <w:sz w:val="24"/>
          <w:szCs w:val="24"/>
          <w:lang w:eastAsia="ru-RU"/>
        </w:rPr>
        <w:t>;</w:t>
      </w:r>
    </w:p>
    <w:p w:rsidR="00B15A38" w:rsidRPr="001714C6" w:rsidRDefault="00B15A38"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одобренные места отдыха водителей по маршруту следования</w:t>
      </w:r>
      <w:r w:rsidR="00630387" w:rsidRPr="001714C6">
        <w:rPr>
          <w:rFonts w:ascii="Tahoma" w:hAnsi="Tahoma" w:cs="Tahoma"/>
          <w:color w:val="000000"/>
          <w:sz w:val="24"/>
          <w:szCs w:val="24"/>
          <w:lang w:eastAsia="ru-RU"/>
        </w:rPr>
        <w:t>;</w:t>
      </w:r>
    </w:p>
    <w:p w:rsidR="00B15A38" w:rsidRPr="001714C6" w:rsidRDefault="00B15A38"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согласованный алгоритм действий в случае измене</w:t>
      </w:r>
      <w:r w:rsidR="002B5F31" w:rsidRPr="001714C6">
        <w:rPr>
          <w:rFonts w:ascii="Tahoma" w:hAnsi="Tahoma" w:cs="Tahoma"/>
          <w:color w:val="000000"/>
          <w:sz w:val="24"/>
          <w:szCs w:val="24"/>
          <w:lang w:eastAsia="ru-RU"/>
        </w:rPr>
        <w:t xml:space="preserve">ний </w:t>
      </w:r>
      <w:r w:rsidRPr="001714C6">
        <w:rPr>
          <w:rFonts w:ascii="Tahoma" w:hAnsi="Tahoma" w:cs="Tahoma"/>
          <w:color w:val="000000"/>
          <w:sz w:val="24"/>
          <w:szCs w:val="24"/>
          <w:lang w:eastAsia="ru-RU"/>
        </w:rPr>
        <w:t>план</w:t>
      </w:r>
      <w:r w:rsidR="002B5F31" w:rsidRPr="001714C6">
        <w:rPr>
          <w:rFonts w:ascii="Tahoma" w:hAnsi="Tahoma" w:cs="Tahoma"/>
          <w:color w:val="000000"/>
          <w:sz w:val="24"/>
          <w:szCs w:val="24"/>
          <w:lang w:eastAsia="ru-RU"/>
        </w:rPr>
        <w:t>а</w:t>
      </w:r>
      <w:r w:rsidRPr="001714C6">
        <w:rPr>
          <w:rFonts w:ascii="Tahoma" w:hAnsi="Tahoma" w:cs="Tahoma"/>
          <w:color w:val="000000"/>
          <w:sz w:val="24"/>
          <w:szCs w:val="24"/>
          <w:lang w:eastAsia="ru-RU"/>
        </w:rPr>
        <w:t xml:space="preserve"> поездки и наступления чрезвычайной ситуации.</w:t>
      </w:r>
    </w:p>
    <w:p w:rsidR="00B15A38" w:rsidRPr="001714C6" w:rsidRDefault="008848BC"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Для каждой предложенной поездки необходимо проверять ее производственную/деловую необходимость, а также риски, связанные с поездкой. В поездке должно быть отказано, если цель поездки может быть достигнута аналогичными стандартными или альтернативными средствами, которые не требуют нахождения в соответствующем месте (например, путем использования телефона, электронной почты, проведения видеоконференции и т.д.)</w:t>
      </w:r>
      <w:r w:rsidR="00630387" w:rsidRPr="001714C6">
        <w:rPr>
          <w:rFonts w:ascii="Tahoma" w:hAnsi="Tahoma" w:cs="Tahoma"/>
          <w:sz w:val="24"/>
          <w:szCs w:val="24"/>
        </w:rPr>
        <w:t>.</w:t>
      </w:r>
    </w:p>
    <w:p w:rsidR="00853D28" w:rsidRPr="001714C6" w:rsidRDefault="00832408"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Погодные </w:t>
      </w:r>
      <w:r w:rsidR="00853D28" w:rsidRPr="001714C6">
        <w:rPr>
          <w:rFonts w:ascii="Tahoma" w:hAnsi="Tahoma" w:cs="Tahoma"/>
          <w:sz w:val="24"/>
          <w:szCs w:val="24"/>
        </w:rPr>
        <w:t>условия</w:t>
      </w:r>
      <w:r w:rsidR="00513A94" w:rsidRPr="001714C6">
        <w:rPr>
          <w:rFonts w:ascii="Tahoma" w:hAnsi="Tahoma" w:cs="Tahoma"/>
          <w:sz w:val="24"/>
          <w:szCs w:val="24"/>
        </w:rPr>
        <w:t xml:space="preserve"> и условия видимости</w:t>
      </w:r>
      <w:r w:rsidR="00853D28" w:rsidRPr="001714C6">
        <w:rPr>
          <w:rFonts w:ascii="Tahoma" w:hAnsi="Tahoma" w:cs="Tahoma"/>
          <w:sz w:val="24"/>
          <w:szCs w:val="24"/>
        </w:rPr>
        <w:t xml:space="preserve">, при которых запрещено движение </w:t>
      </w:r>
      <w:r w:rsidR="00216083" w:rsidRPr="001714C6">
        <w:rPr>
          <w:rFonts w:ascii="Tahoma" w:hAnsi="Tahoma" w:cs="Tahoma"/>
          <w:sz w:val="24"/>
          <w:szCs w:val="24"/>
        </w:rPr>
        <w:t>ТС</w:t>
      </w:r>
      <w:r w:rsidR="00FD4757" w:rsidRPr="001714C6">
        <w:rPr>
          <w:rFonts w:ascii="Tahoma" w:hAnsi="Tahoma" w:cs="Tahoma"/>
          <w:sz w:val="24"/>
          <w:szCs w:val="24"/>
        </w:rPr>
        <w:t>:</w:t>
      </w:r>
    </w:p>
    <w:p w:rsidR="00C35704" w:rsidRPr="001714C6" w:rsidRDefault="009B2579"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lastRenderedPageBreak/>
        <w:t>т</w:t>
      </w:r>
      <w:r w:rsidR="00853D28" w:rsidRPr="001714C6">
        <w:rPr>
          <w:rFonts w:ascii="Tahoma" w:hAnsi="Tahoma" w:cs="Tahoma"/>
          <w:color w:val="000000"/>
          <w:sz w:val="24"/>
          <w:szCs w:val="24"/>
          <w:lang w:eastAsia="ru-RU"/>
        </w:rPr>
        <w:t>уман, ливень, град, метель, снегопад, пыльная буря, пожар, когда видимость из кабины водителя в светлое или темное время суток при дальнем свете фар составляет менее 100 метров в городской черте и насел</w:t>
      </w:r>
      <w:r w:rsidR="00216083" w:rsidRPr="001714C6">
        <w:rPr>
          <w:rFonts w:ascii="Tahoma" w:hAnsi="Tahoma" w:cs="Tahoma"/>
          <w:color w:val="000000"/>
          <w:sz w:val="24"/>
          <w:szCs w:val="24"/>
          <w:lang w:eastAsia="ru-RU"/>
        </w:rPr>
        <w:t>е</w:t>
      </w:r>
      <w:r w:rsidR="00853D28" w:rsidRPr="001714C6">
        <w:rPr>
          <w:rFonts w:ascii="Tahoma" w:hAnsi="Tahoma" w:cs="Tahoma"/>
          <w:color w:val="000000"/>
          <w:sz w:val="24"/>
          <w:szCs w:val="24"/>
          <w:lang w:eastAsia="ru-RU"/>
        </w:rPr>
        <w:t>нных пунктах и менее 200 метров при осуществлении пригородных и междугородних поездок</w:t>
      </w:r>
      <w:r w:rsidR="00630387" w:rsidRPr="001714C6">
        <w:rPr>
          <w:rFonts w:ascii="Tahoma" w:hAnsi="Tahoma" w:cs="Tahoma"/>
          <w:color w:val="000000"/>
          <w:sz w:val="24"/>
          <w:szCs w:val="24"/>
          <w:lang w:eastAsia="ru-RU"/>
        </w:rPr>
        <w:t>;</w:t>
      </w:r>
    </w:p>
    <w:p w:rsidR="00C35704" w:rsidRPr="001714C6" w:rsidRDefault="003C0CC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с</w:t>
      </w:r>
      <w:r w:rsidR="00853D28" w:rsidRPr="001714C6">
        <w:rPr>
          <w:rFonts w:ascii="Tahoma" w:hAnsi="Tahoma" w:cs="Tahoma"/>
          <w:color w:val="000000"/>
          <w:sz w:val="24"/>
          <w:szCs w:val="24"/>
          <w:lang w:eastAsia="ru-RU"/>
        </w:rPr>
        <w:t>корость ветра 25 и более м/с (для рейсовых и вахтовых автобусов)</w:t>
      </w:r>
      <w:r w:rsidR="00630387" w:rsidRPr="001714C6">
        <w:rPr>
          <w:rFonts w:ascii="Tahoma" w:hAnsi="Tahoma" w:cs="Tahoma"/>
          <w:color w:val="000000"/>
          <w:sz w:val="24"/>
          <w:szCs w:val="24"/>
          <w:lang w:eastAsia="ru-RU"/>
        </w:rPr>
        <w:t>;</w:t>
      </w:r>
    </w:p>
    <w:p w:rsidR="00C35704" w:rsidRPr="001714C6" w:rsidRDefault="003C0CC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н</w:t>
      </w:r>
      <w:r w:rsidR="00853D28" w:rsidRPr="001714C6">
        <w:rPr>
          <w:rFonts w:ascii="Tahoma" w:hAnsi="Tahoma" w:cs="Tahoma"/>
          <w:color w:val="000000"/>
          <w:sz w:val="24"/>
          <w:szCs w:val="24"/>
          <w:lang w:eastAsia="ru-RU"/>
        </w:rPr>
        <w:t xml:space="preserve">а дорогах имеются снежные, песчаные заносы или другие препятствия, которые могут вызвать </w:t>
      </w:r>
      <w:r w:rsidR="005E202F" w:rsidRPr="001714C6">
        <w:rPr>
          <w:rFonts w:ascii="Tahoma" w:hAnsi="Tahoma" w:cs="Tahoma"/>
          <w:color w:val="000000"/>
          <w:sz w:val="24"/>
          <w:szCs w:val="24"/>
          <w:lang w:eastAsia="ru-RU"/>
        </w:rPr>
        <w:t>незапланированную остановку</w:t>
      </w:r>
      <w:r w:rsidR="00C35704" w:rsidRPr="001714C6">
        <w:rPr>
          <w:rFonts w:ascii="Tahoma" w:hAnsi="Tahoma" w:cs="Tahoma"/>
          <w:color w:val="000000"/>
          <w:sz w:val="24"/>
          <w:szCs w:val="24"/>
          <w:lang w:eastAsia="ru-RU"/>
        </w:rPr>
        <w:t xml:space="preserve"> ТС</w:t>
      </w:r>
      <w:r w:rsidR="00853D28" w:rsidRPr="001714C6">
        <w:rPr>
          <w:rFonts w:ascii="Tahoma" w:hAnsi="Tahoma" w:cs="Tahoma"/>
          <w:color w:val="000000"/>
          <w:sz w:val="24"/>
          <w:szCs w:val="24"/>
          <w:lang w:eastAsia="ru-RU"/>
        </w:rPr>
        <w:t>. Дороги покрыты водой, снегом, или в других случаях, когда водитель четко не видит ее границ</w:t>
      </w:r>
      <w:r w:rsidR="00630387" w:rsidRPr="001714C6">
        <w:rPr>
          <w:rFonts w:ascii="Tahoma" w:hAnsi="Tahoma" w:cs="Tahoma"/>
          <w:color w:val="000000"/>
          <w:sz w:val="24"/>
          <w:szCs w:val="24"/>
          <w:lang w:eastAsia="ru-RU"/>
        </w:rPr>
        <w:t>;</w:t>
      </w:r>
    </w:p>
    <w:p w:rsidR="00853D28" w:rsidRPr="001714C6" w:rsidRDefault="003C0CC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п</w:t>
      </w:r>
      <w:r w:rsidR="00853D28" w:rsidRPr="001714C6">
        <w:rPr>
          <w:rFonts w:ascii="Tahoma" w:hAnsi="Tahoma" w:cs="Tahoma"/>
          <w:color w:val="000000"/>
          <w:sz w:val="24"/>
          <w:szCs w:val="24"/>
          <w:lang w:eastAsia="ru-RU"/>
        </w:rPr>
        <w:t xml:space="preserve">ри </w:t>
      </w:r>
      <w:r w:rsidR="005E202F" w:rsidRPr="001714C6">
        <w:rPr>
          <w:rFonts w:ascii="Tahoma" w:hAnsi="Tahoma" w:cs="Tahoma"/>
          <w:color w:val="000000"/>
          <w:sz w:val="24"/>
          <w:szCs w:val="24"/>
          <w:lang w:eastAsia="ru-RU"/>
        </w:rPr>
        <w:t xml:space="preserve">критически низкой </w:t>
      </w:r>
      <w:r w:rsidR="00853D28" w:rsidRPr="001714C6">
        <w:rPr>
          <w:rFonts w:ascii="Tahoma" w:hAnsi="Tahoma" w:cs="Tahoma"/>
          <w:color w:val="000000"/>
          <w:sz w:val="24"/>
          <w:szCs w:val="24"/>
          <w:lang w:eastAsia="ru-RU"/>
        </w:rPr>
        <w:t>температуре воздуха</w:t>
      </w:r>
      <w:r w:rsidR="005E202F" w:rsidRPr="001714C6">
        <w:rPr>
          <w:rFonts w:ascii="Tahoma" w:hAnsi="Tahoma" w:cs="Tahoma"/>
          <w:color w:val="000000"/>
          <w:sz w:val="24"/>
          <w:szCs w:val="24"/>
          <w:lang w:eastAsia="ru-RU"/>
        </w:rPr>
        <w:t xml:space="preserve">, </w:t>
      </w:r>
      <w:r w:rsidR="00BA0FBF" w:rsidRPr="001714C6">
        <w:rPr>
          <w:rFonts w:ascii="Tahoma" w:hAnsi="Tahoma" w:cs="Tahoma"/>
          <w:color w:val="000000"/>
          <w:sz w:val="24"/>
          <w:szCs w:val="24"/>
          <w:lang w:eastAsia="ru-RU"/>
        </w:rPr>
        <w:t>не</w:t>
      </w:r>
      <w:r w:rsidR="005E202F" w:rsidRPr="001714C6">
        <w:rPr>
          <w:rFonts w:ascii="Tahoma" w:hAnsi="Tahoma" w:cs="Tahoma"/>
          <w:color w:val="000000"/>
          <w:sz w:val="24"/>
          <w:szCs w:val="24"/>
          <w:lang w:eastAsia="ru-RU"/>
        </w:rPr>
        <w:t>характерной для региона эксплуатации ТС.</w:t>
      </w:r>
    </w:p>
    <w:p w:rsidR="0033727B" w:rsidRPr="001714C6" w:rsidRDefault="0033727B"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Следует, по возможности, избегать поездок в </w:t>
      </w:r>
      <w:r w:rsidR="005E202F" w:rsidRPr="001714C6">
        <w:rPr>
          <w:rFonts w:ascii="Tahoma" w:hAnsi="Tahoma" w:cs="Tahoma"/>
          <w:sz w:val="24"/>
          <w:szCs w:val="24"/>
        </w:rPr>
        <w:t>ночное</w:t>
      </w:r>
      <w:r w:rsidRPr="001714C6">
        <w:rPr>
          <w:rFonts w:ascii="Tahoma" w:hAnsi="Tahoma" w:cs="Tahoma"/>
          <w:sz w:val="24"/>
          <w:szCs w:val="24"/>
        </w:rPr>
        <w:t xml:space="preserve"> время суток за исключением:</w:t>
      </w:r>
    </w:p>
    <w:p w:rsidR="0033727B" w:rsidRPr="001714C6" w:rsidRDefault="003C0CC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п</w:t>
      </w:r>
      <w:r w:rsidR="0033727B" w:rsidRPr="001714C6">
        <w:rPr>
          <w:rFonts w:ascii="Tahoma" w:hAnsi="Tahoma" w:cs="Tahoma"/>
          <w:color w:val="000000"/>
          <w:sz w:val="24"/>
          <w:szCs w:val="24"/>
          <w:lang w:eastAsia="ru-RU"/>
        </w:rPr>
        <w:t xml:space="preserve">оездок в пределах городской черты и в пределах периметра ограждения рабочих площадок/производственных объектов </w:t>
      </w:r>
      <w:r w:rsidR="00473637" w:rsidRPr="001714C6">
        <w:rPr>
          <w:rFonts w:ascii="Tahoma" w:hAnsi="Tahoma" w:cs="Tahoma"/>
          <w:color w:val="000000"/>
          <w:sz w:val="24"/>
          <w:szCs w:val="24"/>
          <w:lang w:eastAsia="ru-RU"/>
        </w:rPr>
        <w:t>ОП</w:t>
      </w:r>
      <w:r w:rsidR="003B2F92" w:rsidRPr="001714C6">
        <w:rPr>
          <w:rFonts w:ascii="Tahoma" w:hAnsi="Tahoma" w:cs="Tahoma"/>
          <w:color w:val="000000"/>
          <w:sz w:val="24"/>
          <w:szCs w:val="24"/>
          <w:lang w:eastAsia="ru-RU"/>
        </w:rPr>
        <w:t>/РОКС НН</w:t>
      </w:r>
      <w:r w:rsidR="00630387" w:rsidRPr="001714C6">
        <w:rPr>
          <w:rFonts w:ascii="Tahoma" w:hAnsi="Tahoma" w:cs="Tahoma"/>
          <w:color w:val="000000"/>
          <w:sz w:val="24"/>
          <w:szCs w:val="24"/>
          <w:lang w:eastAsia="ru-RU"/>
        </w:rPr>
        <w:t>;</w:t>
      </w:r>
    </w:p>
    <w:p w:rsidR="007531EA" w:rsidRPr="001714C6" w:rsidRDefault="003C0CCA" w:rsidP="001714C6">
      <w:pPr>
        <w:pStyle w:val="afffb"/>
        <w:numPr>
          <w:ilvl w:val="0"/>
          <w:numId w:val="28"/>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hAnsi="Tahoma" w:cs="Tahoma"/>
          <w:color w:val="000000"/>
          <w:sz w:val="24"/>
          <w:szCs w:val="24"/>
          <w:lang w:eastAsia="ru-RU"/>
        </w:rPr>
        <w:t>д</w:t>
      </w:r>
      <w:r w:rsidR="0033727B" w:rsidRPr="001714C6">
        <w:rPr>
          <w:rFonts w:ascii="Tahoma" w:hAnsi="Tahoma" w:cs="Tahoma"/>
          <w:color w:val="000000"/>
          <w:sz w:val="24"/>
          <w:szCs w:val="24"/>
          <w:lang w:eastAsia="ru-RU"/>
        </w:rPr>
        <w:t>оставки персонала автобуса</w:t>
      </w:r>
      <w:r w:rsidR="00D73345" w:rsidRPr="001714C6">
        <w:rPr>
          <w:rFonts w:ascii="Tahoma" w:hAnsi="Tahoma" w:cs="Tahoma"/>
          <w:color w:val="000000"/>
          <w:sz w:val="24"/>
          <w:szCs w:val="24"/>
          <w:lang w:eastAsia="ru-RU"/>
        </w:rPr>
        <w:t>ми</w:t>
      </w:r>
      <w:r w:rsidR="00E53017" w:rsidRPr="001714C6">
        <w:rPr>
          <w:rFonts w:ascii="Tahoma" w:hAnsi="Tahoma" w:cs="Tahoma"/>
          <w:color w:val="000000"/>
          <w:sz w:val="24"/>
          <w:szCs w:val="24"/>
          <w:lang w:eastAsia="ru-RU"/>
        </w:rPr>
        <w:t xml:space="preserve"> на производственные объекты </w:t>
      </w:r>
      <w:r w:rsidR="00473637" w:rsidRPr="001714C6">
        <w:rPr>
          <w:rFonts w:ascii="Tahoma" w:hAnsi="Tahoma" w:cs="Tahoma"/>
          <w:color w:val="000000"/>
          <w:sz w:val="24"/>
          <w:szCs w:val="24"/>
          <w:lang w:eastAsia="ru-RU"/>
        </w:rPr>
        <w:t>ОП</w:t>
      </w:r>
      <w:r w:rsidR="003B2F92" w:rsidRPr="001714C6">
        <w:rPr>
          <w:rFonts w:ascii="Tahoma" w:hAnsi="Tahoma" w:cs="Tahoma"/>
          <w:color w:val="000000"/>
          <w:sz w:val="24"/>
          <w:szCs w:val="24"/>
          <w:lang w:eastAsia="ru-RU"/>
        </w:rPr>
        <w:t>/РОКС НН</w:t>
      </w:r>
      <w:r w:rsidR="00E53017" w:rsidRPr="001714C6">
        <w:rPr>
          <w:rFonts w:ascii="Tahoma" w:hAnsi="Tahoma" w:cs="Tahoma"/>
          <w:color w:val="000000"/>
          <w:sz w:val="24"/>
          <w:szCs w:val="24"/>
          <w:lang w:eastAsia="ru-RU"/>
        </w:rPr>
        <w:t>.</w:t>
      </w:r>
    </w:p>
    <w:p w:rsidR="00A94B18" w:rsidRPr="001714C6" w:rsidRDefault="00CD41D3" w:rsidP="001714C6">
      <w:pPr>
        <w:pStyle w:val="-11"/>
        <w:numPr>
          <w:ilvl w:val="0"/>
          <w:numId w:val="53"/>
        </w:numPr>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rPr>
        <w:t>Оценка рисков на маршруте</w:t>
      </w:r>
    </w:p>
    <w:p w:rsidR="00CD41D3" w:rsidRPr="001714C6" w:rsidRDefault="00CD41D3"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На всех маршрутах передвижения </w:t>
      </w:r>
      <w:r w:rsidR="003C0CCA" w:rsidRPr="001714C6">
        <w:rPr>
          <w:rFonts w:ascii="Tahoma" w:hAnsi="Tahoma" w:cs="Tahoma"/>
          <w:sz w:val="24"/>
          <w:szCs w:val="24"/>
        </w:rPr>
        <w:t xml:space="preserve">ТС </w:t>
      </w:r>
      <w:r w:rsidR="00473637" w:rsidRPr="001714C6">
        <w:rPr>
          <w:rFonts w:ascii="Tahoma" w:hAnsi="Tahoma" w:cs="Tahoma"/>
          <w:sz w:val="24"/>
          <w:szCs w:val="24"/>
        </w:rPr>
        <w:t>ОП/РОКС НН</w:t>
      </w:r>
      <w:r w:rsidR="003C0CCA" w:rsidRPr="001714C6">
        <w:rPr>
          <w:rFonts w:ascii="Tahoma" w:hAnsi="Tahoma" w:cs="Tahoma"/>
          <w:sz w:val="24"/>
          <w:szCs w:val="24"/>
        </w:rPr>
        <w:t xml:space="preserve"> и п</w:t>
      </w:r>
      <w:r w:rsidR="00DF31BB" w:rsidRPr="001714C6">
        <w:rPr>
          <w:rFonts w:ascii="Tahoma" w:hAnsi="Tahoma" w:cs="Tahoma"/>
          <w:sz w:val="24"/>
          <w:szCs w:val="24"/>
        </w:rPr>
        <w:t>одрядчиков</w:t>
      </w:r>
      <w:r w:rsidR="009F25AC" w:rsidRPr="001714C6">
        <w:rPr>
          <w:rFonts w:ascii="Tahoma" w:hAnsi="Tahoma" w:cs="Tahoma"/>
          <w:sz w:val="24"/>
          <w:szCs w:val="24"/>
        </w:rPr>
        <w:t>/субподрядчиков</w:t>
      </w:r>
      <w:r w:rsidR="00DF31BB" w:rsidRPr="001714C6">
        <w:rPr>
          <w:rFonts w:ascii="Tahoma" w:hAnsi="Tahoma" w:cs="Tahoma"/>
          <w:sz w:val="24"/>
          <w:szCs w:val="24"/>
        </w:rPr>
        <w:t xml:space="preserve"> между </w:t>
      </w:r>
      <w:r w:rsidRPr="001714C6">
        <w:rPr>
          <w:rFonts w:ascii="Tahoma" w:hAnsi="Tahoma" w:cs="Tahoma"/>
          <w:sz w:val="24"/>
          <w:szCs w:val="24"/>
        </w:rPr>
        <w:t xml:space="preserve">офисами и производственными объектами </w:t>
      </w:r>
      <w:r w:rsidR="00473637" w:rsidRPr="001714C6">
        <w:rPr>
          <w:rFonts w:ascii="Tahoma" w:hAnsi="Tahoma" w:cs="Tahoma"/>
          <w:sz w:val="24"/>
          <w:szCs w:val="24"/>
        </w:rPr>
        <w:t>ОП</w:t>
      </w:r>
      <w:r w:rsidR="003B2F92" w:rsidRPr="001714C6">
        <w:rPr>
          <w:rFonts w:ascii="Tahoma" w:hAnsi="Tahoma" w:cs="Tahoma"/>
          <w:sz w:val="24"/>
          <w:szCs w:val="24"/>
        </w:rPr>
        <w:t>/РОКС НН</w:t>
      </w:r>
      <w:r w:rsidRPr="001714C6">
        <w:rPr>
          <w:rFonts w:ascii="Tahoma" w:hAnsi="Tahoma" w:cs="Tahoma"/>
          <w:sz w:val="24"/>
          <w:szCs w:val="24"/>
        </w:rPr>
        <w:t>, а также на иных маршрутах, по которым с определенной периодичност</w:t>
      </w:r>
      <w:r w:rsidR="009F25AC" w:rsidRPr="001714C6">
        <w:rPr>
          <w:rFonts w:ascii="Tahoma" w:hAnsi="Tahoma" w:cs="Tahoma"/>
          <w:sz w:val="24"/>
          <w:szCs w:val="24"/>
        </w:rPr>
        <w:t xml:space="preserve">ью передвигаются ТС </w:t>
      </w:r>
      <w:r w:rsidR="00473637" w:rsidRPr="001714C6">
        <w:rPr>
          <w:rFonts w:ascii="Tahoma" w:hAnsi="Tahoma" w:cs="Tahoma"/>
          <w:sz w:val="24"/>
          <w:szCs w:val="24"/>
        </w:rPr>
        <w:t>ОП</w:t>
      </w:r>
      <w:r w:rsidR="003B2F92" w:rsidRPr="001714C6">
        <w:rPr>
          <w:rFonts w:ascii="Tahoma" w:hAnsi="Tahoma" w:cs="Tahoma"/>
          <w:sz w:val="24"/>
          <w:szCs w:val="24"/>
        </w:rPr>
        <w:t>/РОКС НН</w:t>
      </w:r>
      <w:r w:rsidR="009F25AC" w:rsidRPr="001714C6">
        <w:rPr>
          <w:rFonts w:ascii="Tahoma" w:hAnsi="Tahoma" w:cs="Tahoma"/>
          <w:sz w:val="24"/>
          <w:szCs w:val="24"/>
        </w:rPr>
        <w:t xml:space="preserve"> и п</w:t>
      </w:r>
      <w:r w:rsidRPr="001714C6">
        <w:rPr>
          <w:rFonts w:ascii="Tahoma" w:hAnsi="Tahoma" w:cs="Tahoma"/>
          <w:sz w:val="24"/>
          <w:szCs w:val="24"/>
        </w:rPr>
        <w:t>одрядчиков</w:t>
      </w:r>
      <w:r w:rsidR="009F25AC" w:rsidRPr="001714C6">
        <w:rPr>
          <w:rFonts w:ascii="Tahoma" w:hAnsi="Tahoma" w:cs="Tahoma"/>
          <w:sz w:val="24"/>
          <w:szCs w:val="24"/>
        </w:rPr>
        <w:t>/субподрядчиков</w:t>
      </w:r>
      <w:r w:rsidRPr="001714C6">
        <w:rPr>
          <w:rFonts w:ascii="Tahoma" w:hAnsi="Tahoma" w:cs="Tahoma"/>
          <w:sz w:val="24"/>
          <w:szCs w:val="24"/>
        </w:rPr>
        <w:t xml:space="preserve">, периодически, не реже двух раз в год, должна проводиться оценка рисков. </w:t>
      </w:r>
    </w:p>
    <w:p w:rsidR="00CD41D3" w:rsidRPr="001714C6" w:rsidRDefault="00CD41D3"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Результаты данной оценки оформляются в виде распланированного маршрута с указанием километража</w:t>
      </w:r>
      <w:r w:rsidR="005E202F" w:rsidRPr="001714C6">
        <w:rPr>
          <w:rFonts w:ascii="Tahoma" w:hAnsi="Tahoma" w:cs="Tahoma"/>
          <w:sz w:val="24"/>
          <w:szCs w:val="24"/>
        </w:rPr>
        <w:t>,</w:t>
      </w:r>
      <w:r w:rsidRPr="001714C6">
        <w:rPr>
          <w:rFonts w:ascii="Tahoma" w:hAnsi="Tahoma" w:cs="Tahoma"/>
          <w:sz w:val="24"/>
          <w:szCs w:val="24"/>
        </w:rPr>
        <w:t xml:space="preserve"> ориентировочного времени следования</w:t>
      </w:r>
      <w:r w:rsidR="005E202F" w:rsidRPr="001714C6">
        <w:rPr>
          <w:rFonts w:ascii="Tahoma" w:hAnsi="Tahoma" w:cs="Tahoma"/>
          <w:sz w:val="24"/>
          <w:szCs w:val="24"/>
        </w:rPr>
        <w:t xml:space="preserve"> и мест запланированных остановок/стоянок,</w:t>
      </w:r>
      <w:r w:rsidRPr="001714C6">
        <w:rPr>
          <w:rFonts w:ascii="Tahoma" w:hAnsi="Tahoma" w:cs="Tahoma"/>
          <w:sz w:val="24"/>
          <w:szCs w:val="24"/>
        </w:rPr>
        <w:t xml:space="preserve"> а также фотографий</w:t>
      </w:r>
      <w:r w:rsidR="00663197" w:rsidRPr="001714C6">
        <w:rPr>
          <w:rFonts w:ascii="Tahoma" w:hAnsi="Tahoma" w:cs="Tahoma"/>
          <w:sz w:val="24"/>
          <w:szCs w:val="24"/>
        </w:rPr>
        <w:t>/видео</w:t>
      </w:r>
      <w:r w:rsidRPr="001714C6">
        <w:rPr>
          <w:rFonts w:ascii="Tahoma" w:hAnsi="Tahoma" w:cs="Tahoma"/>
          <w:sz w:val="24"/>
          <w:szCs w:val="24"/>
        </w:rPr>
        <w:t xml:space="preserve"> наиболее опасных или важных мест на данном маршруте, с кратким описанием возможных опасных факторов с учетом времени года, времени суток, погодных и дорожных условий, как правило, в формате альбома, или Word или </w:t>
      </w:r>
      <w:r w:rsidR="00843ABF" w:rsidRPr="001714C6">
        <w:rPr>
          <w:rFonts w:ascii="Tahoma" w:hAnsi="Tahoma" w:cs="Tahoma"/>
          <w:sz w:val="24"/>
          <w:szCs w:val="24"/>
        </w:rPr>
        <w:t>PowerP</w:t>
      </w:r>
      <w:r w:rsidRPr="001714C6">
        <w:rPr>
          <w:rFonts w:ascii="Tahoma" w:hAnsi="Tahoma" w:cs="Tahoma"/>
          <w:sz w:val="24"/>
          <w:szCs w:val="24"/>
        </w:rPr>
        <w:t>oint файла.</w:t>
      </w:r>
    </w:p>
    <w:p w:rsidR="00CD41D3" w:rsidRPr="001714C6" w:rsidRDefault="00CD41D3"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Данную информацию необходимо использовать при проведении инструктажей водителей </w:t>
      </w:r>
      <w:r w:rsidR="00504ABC" w:rsidRPr="001714C6">
        <w:rPr>
          <w:rFonts w:ascii="Tahoma" w:hAnsi="Tahoma" w:cs="Tahoma"/>
          <w:sz w:val="24"/>
          <w:szCs w:val="24"/>
        </w:rPr>
        <w:t>ОП/РОКС НН</w:t>
      </w:r>
      <w:r w:rsidRPr="001714C6">
        <w:rPr>
          <w:rFonts w:ascii="Tahoma" w:hAnsi="Tahoma" w:cs="Tahoma"/>
          <w:sz w:val="24"/>
          <w:szCs w:val="24"/>
        </w:rPr>
        <w:t>, направляемых по данному маршруту в первый раз, либо после длительного перерыва.</w:t>
      </w:r>
    </w:p>
    <w:p w:rsidR="00A95376" w:rsidRPr="001714C6" w:rsidRDefault="00CD41D3"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При необходимости данной информацией могут пользоваться специалисты </w:t>
      </w:r>
      <w:r w:rsidR="009F25AC" w:rsidRPr="001714C6">
        <w:rPr>
          <w:rFonts w:ascii="Tahoma" w:hAnsi="Tahoma" w:cs="Tahoma"/>
          <w:sz w:val="24"/>
          <w:szCs w:val="24"/>
        </w:rPr>
        <w:t>п</w:t>
      </w:r>
      <w:r w:rsidRPr="001714C6">
        <w:rPr>
          <w:rFonts w:ascii="Tahoma" w:hAnsi="Tahoma" w:cs="Tahoma"/>
          <w:sz w:val="24"/>
          <w:szCs w:val="24"/>
        </w:rPr>
        <w:t>одрядчиков</w:t>
      </w:r>
      <w:r w:rsidR="009F25AC" w:rsidRPr="001714C6">
        <w:rPr>
          <w:rFonts w:ascii="Tahoma" w:hAnsi="Tahoma" w:cs="Tahoma"/>
          <w:sz w:val="24"/>
          <w:szCs w:val="24"/>
        </w:rPr>
        <w:t>/субподрядчиков</w:t>
      </w:r>
      <w:r w:rsidRPr="001714C6">
        <w:rPr>
          <w:rFonts w:ascii="Tahoma" w:hAnsi="Tahoma" w:cs="Tahoma"/>
          <w:sz w:val="24"/>
          <w:szCs w:val="24"/>
        </w:rPr>
        <w:t>, которые проводят инструктажи для новых водителей перед первым выездом по маршруту, либо перед выездом в дальний рейс.</w:t>
      </w:r>
    </w:p>
    <w:p w:rsidR="006E518A" w:rsidRPr="001714C6" w:rsidRDefault="00A95376" w:rsidP="001714C6">
      <w:pPr>
        <w:pStyle w:val="11"/>
        <w:keepNext/>
        <w:numPr>
          <w:ilvl w:val="2"/>
          <w:numId w:val="51"/>
        </w:numPr>
        <w:spacing w:before="0" w:after="120"/>
        <w:ind w:left="0" w:firstLine="709"/>
        <w:jc w:val="both"/>
        <w:rPr>
          <w:rFonts w:ascii="Tahoma" w:hAnsi="Tahoma" w:cs="Tahoma"/>
        </w:rPr>
      </w:pPr>
      <w:bookmarkStart w:id="106" w:name="_Toc112826999"/>
      <w:bookmarkStart w:id="107" w:name="_Toc114129321"/>
      <w:bookmarkStart w:id="108" w:name="_Toc114493809"/>
      <w:bookmarkStart w:id="109" w:name="_Toc119332297"/>
      <w:r w:rsidRPr="001714C6">
        <w:rPr>
          <w:rFonts w:ascii="Tahoma" w:hAnsi="Tahoma" w:cs="Tahoma"/>
        </w:rPr>
        <w:t>О</w:t>
      </w:r>
      <w:r w:rsidR="00021E4B" w:rsidRPr="001714C6">
        <w:rPr>
          <w:rFonts w:ascii="Tahoma" w:hAnsi="Tahoma" w:cs="Tahoma"/>
        </w:rPr>
        <w:t>рганизация бе</w:t>
      </w:r>
      <w:r w:rsidR="00221CFA" w:rsidRPr="001714C6">
        <w:rPr>
          <w:rFonts w:ascii="Tahoma" w:hAnsi="Tahoma" w:cs="Tahoma"/>
        </w:rPr>
        <w:t xml:space="preserve">зопасного движения на объектах </w:t>
      </w:r>
      <w:r w:rsidR="00504ABC" w:rsidRPr="001714C6">
        <w:rPr>
          <w:rFonts w:ascii="Tahoma" w:hAnsi="Tahoma" w:cs="Tahoma"/>
        </w:rPr>
        <w:t>ОП</w:t>
      </w:r>
      <w:bookmarkEnd w:id="106"/>
      <w:bookmarkEnd w:id="107"/>
      <w:r w:rsidR="00504ABC" w:rsidRPr="001714C6">
        <w:rPr>
          <w:rFonts w:ascii="Tahoma" w:hAnsi="Tahoma" w:cs="Tahoma"/>
        </w:rPr>
        <w:t>/РОКС</w:t>
      </w:r>
      <w:r w:rsidR="008F5771" w:rsidRPr="001714C6">
        <w:rPr>
          <w:rFonts w:ascii="Tahoma" w:hAnsi="Tahoma" w:cs="Tahoma"/>
        </w:rPr>
        <w:t> </w:t>
      </w:r>
      <w:r w:rsidR="00504ABC" w:rsidRPr="001714C6">
        <w:rPr>
          <w:rFonts w:ascii="Tahoma" w:hAnsi="Tahoma" w:cs="Tahoma"/>
        </w:rPr>
        <w:t>НН</w:t>
      </w:r>
      <w:bookmarkEnd w:id="108"/>
      <w:bookmarkEnd w:id="109"/>
    </w:p>
    <w:p w:rsidR="006E518A" w:rsidRPr="001714C6" w:rsidRDefault="0047381F"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Организация </w:t>
      </w:r>
      <w:r w:rsidR="003C0CCA" w:rsidRPr="001714C6">
        <w:rPr>
          <w:rFonts w:ascii="Tahoma" w:hAnsi="Tahoma" w:cs="Tahoma"/>
          <w:sz w:val="24"/>
          <w:szCs w:val="24"/>
        </w:rPr>
        <w:t xml:space="preserve">дорожного и </w:t>
      </w:r>
      <w:r w:rsidRPr="001714C6">
        <w:rPr>
          <w:rFonts w:ascii="Tahoma" w:hAnsi="Tahoma" w:cs="Tahoma"/>
          <w:sz w:val="24"/>
          <w:szCs w:val="24"/>
        </w:rPr>
        <w:t>пешеходного</w:t>
      </w:r>
      <w:r w:rsidR="006E518A" w:rsidRPr="001714C6">
        <w:rPr>
          <w:rFonts w:ascii="Tahoma" w:hAnsi="Tahoma" w:cs="Tahoma"/>
          <w:sz w:val="24"/>
          <w:szCs w:val="24"/>
        </w:rPr>
        <w:t xml:space="preserve"> движения на территори</w:t>
      </w:r>
      <w:r w:rsidR="00B4365F" w:rsidRPr="001714C6">
        <w:rPr>
          <w:rFonts w:ascii="Tahoma" w:hAnsi="Tahoma" w:cs="Tahoma"/>
          <w:sz w:val="24"/>
          <w:szCs w:val="24"/>
        </w:rPr>
        <w:t>ях и объектах</w:t>
      </w:r>
      <w:r w:rsidR="006E518A" w:rsidRPr="001714C6">
        <w:rPr>
          <w:rFonts w:ascii="Tahoma" w:hAnsi="Tahoma" w:cs="Tahoma"/>
          <w:sz w:val="24"/>
          <w:szCs w:val="24"/>
        </w:rPr>
        <w:t xml:space="preserve"> </w:t>
      </w:r>
      <w:r w:rsidR="00504ABC" w:rsidRPr="001714C6">
        <w:rPr>
          <w:rFonts w:ascii="Tahoma" w:hAnsi="Tahoma" w:cs="Tahoma"/>
          <w:sz w:val="24"/>
          <w:szCs w:val="24"/>
        </w:rPr>
        <w:t>ОП/</w:t>
      </w:r>
      <w:r w:rsidR="00655F08" w:rsidRPr="001714C6">
        <w:rPr>
          <w:rFonts w:ascii="Tahoma" w:hAnsi="Tahoma" w:cs="Tahoma"/>
          <w:sz w:val="24"/>
          <w:szCs w:val="24"/>
        </w:rPr>
        <w:t>РОКС НН</w:t>
      </w:r>
      <w:r w:rsidR="006E518A" w:rsidRPr="001714C6">
        <w:rPr>
          <w:rFonts w:ascii="Tahoma" w:hAnsi="Tahoma" w:cs="Tahoma"/>
          <w:sz w:val="24"/>
          <w:szCs w:val="24"/>
        </w:rPr>
        <w:t xml:space="preserve"> осуществляется с помощью создания безопасных условий передвижения, включающих в себя: </w:t>
      </w:r>
    </w:p>
    <w:p w:rsidR="00FB4154" w:rsidRPr="001714C6" w:rsidRDefault="00FB4154"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разработку и утверждение схем организации дорожного движения на территории </w:t>
      </w:r>
      <w:r w:rsidR="00504ABC" w:rsidRPr="001714C6">
        <w:rPr>
          <w:rFonts w:ascii="Tahoma" w:hAnsi="Tahoma" w:cs="Tahoma"/>
          <w:color w:val="000000"/>
          <w:sz w:val="24"/>
          <w:szCs w:val="24"/>
          <w:lang w:eastAsia="ru-RU"/>
        </w:rPr>
        <w:t>ОП/</w:t>
      </w:r>
      <w:r w:rsidR="003B2F92" w:rsidRPr="001714C6">
        <w:rPr>
          <w:rFonts w:ascii="Tahoma" w:hAnsi="Tahoma" w:cs="Tahoma"/>
          <w:color w:val="000000"/>
          <w:sz w:val="24"/>
          <w:szCs w:val="24"/>
          <w:lang w:eastAsia="ru-RU"/>
        </w:rPr>
        <w:t>РОКС НН</w:t>
      </w:r>
      <w:r w:rsidRPr="001714C6">
        <w:rPr>
          <w:rFonts w:ascii="Tahoma" w:hAnsi="Tahoma" w:cs="Tahoma"/>
          <w:color w:val="000000"/>
          <w:sz w:val="24"/>
          <w:szCs w:val="24"/>
          <w:lang w:eastAsia="ru-RU"/>
        </w:rPr>
        <w:t>;</w:t>
      </w:r>
    </w:p>
    <w:p w:rsidR="006E518A" w:rsidRPr="001714C6" w:rsidRDefault="006E51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разработку и утверждение безопасных маршрутов движения всех участников движения;</w:t>
      </w:r>
    </w:p>
    <w:p w:rsidR="006E518A" w:rsidRPr="001714C6" w:rsidRDefault="006E51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регулярн</w:t>
      </w:r>
      <w:r w:rsidR="005E202F" w:rsidRPr="001714C6">
        <w:rPr>
          <w:rFonts w:ascii="Tahoma" w:hAnsi="Tahoma" w:cs="Tahoma"/>
          <w:color w:val="000000"/>
          <w:sz w:val="24"/>
          <w:szCs w:val="24"/>
          <w:lang w:eastAsia="ru-RU"/>
        </w:rPr>
        <w:t>ое</w:t>
      </w:r>
      <w:r w:rsidRPr="001714C6">
        <w:rPr>
          <w:rFonts w:ascii="Tahoma" w:hAnsi="Tahoma" w:cs="Tahoma"/>
          <w:color w:val="000000"/>
          <w:sz w:val="24"/>
          <w:szCs w:val="24"/>
          <w:lang w:eastAsia="ru-RU"/>
        </w:rPr>
        <w:t xml:space="preserve"> </w:t>
      </w:r>
      <w:r w:rsidR="005E202F" w:rsidRPr="001714C6">
        <w:rPr>
          <w:rFonts w:ascii="Tahoma" w:hAnsi="Tahoma" w:cs="Tahoma"/>
          <w:color w:val="000000"/>
          <w:sz w:val="24"/>
          <w:szCs w:val="24"/>
          <w:lang w:eastAsia="ru-RU"/>
        </w:rPr>
        <w:t>периодическое обследование</w:t>
      </w:r>
      <w:r w:rsidRPr="001714C6">
        <w:rPr>
          <w:rFonts w:ascii="Tahoma" w:hAnsi="Tahoma" w:cs="Tahoma"/>
          <w:color w:val="000000"/>
          <w:sz w:val="24"/>
          <w:szCs w:val="24"/>
          <w:lang w:eastAsia="ru-RU"/>
        </w:rPr>
        <w:t xml:space="preserve"> данных маршрутов, с разработкой мероприятий по устранению замечаний и нарушений;</w:t>
      </w:r>
    </w:p>
    <w:p w:rsidR="006E518A" w:rsidRPr="001714C6" w:rsidRDefault="006E51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lastRenderedPageBreak/>
        <w:t>контроль соблюдения маршрутов передвижения работниками структурных подразделений</w:t>
      </w:r>
      <w:r w:rsidR="009454B4" w:rsidRPr="001714C6">
        <w:rPr>
          <w:rFonts w:ascii="Tahoma" w:hAnsi="Tahoma" w:cs="Tahoma"/>
          <w:color w:val="000000"/>
          <w:sz w:val="24"/>
          <w:szCs w:val="24"/>
          <w:lang w:eastAsia="ru-RU"/>
        </w:rPr>
        <w:t xml:space="preserve"> </w:t>
      </w:r>
      <w:r w:rsidR="00504ABC" w:rsidRPr="001714C6">
        <w:rPr>
          <w:rFonts w:ascii="Tahoma" w:hAnsi="Tahoma" w:cs="Tahoma"/>
          <w:color w:val="000000"/>
          <w:sz w:val="24"/>
          <w:szCs w:val="24"/>
          <w:lang w:eastAsia="ru-RU"/>
        </w:rPr>
        <w:t>ОП/</w:t>
      </w:r>
      <w:r w:rsidR="009454B4" w:rsidRPr="001714C6">
        <w:rPr>
          <w:rFonts w:ascii="Tahoma" w:hAnsi="Tahoma" w:cs="Tahoma"/>
          <w:color w:val="000000"/>
          <w:sz w:val="24"/>
          <w:szCs w:val="24"/>
          <w:lang w:eastAsia="ru-RU"/>
        </w:rPr>
        <w:t>РОКС НН</w:t>
      </w:r>
      <w:r w:rsidRPr="001714C6">
        <w:rPr>
          <w:rFonts w:ascii="Tahoma" w:hAnsi="Tahoma" w:cs="Tahoma"/>
          <w:color w:val="000000"/>
          <w:sz w:val="24"/>
          <w:szCs w:val="24"/>
          <w:lang w:eastAsia="ru-RU"/>
        </w:rPr>
        <w:t>, подрядных организаций и посетителей;</w:t>
      </w:r>
    </w:p>
    <w:p w:rsidR="006E518A" w:rsidRPr="001714C6" w:rsidRDefault="006E51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разд</w:t>
      </w:r>
      <w:r w:rsidR="00822274" w:rsidRPr="001714C6">
        <w:rPr>
          <w:rFonts w:ascii="Tahoma" w:hAnsi="Tahoma" w:cs="Tahoma"/>
          <w:color w:val="000000"/>
          <w:sz w:val="24"/>
          <w:szCs w:val="24"/>
          <w:lang w:eastAsia="ru-RU"/>
        </w:rPr>
        <w:t>еление пешеходных,</w:t>
      </w:r>
      <w:r w:rsidRPr="001714C6">
        <w:rPr>
          <w:rFonts w:ascii="Tahoma" w:hAnsi="Tahoma" w:cs="Tahoma"/>
          <w:color w:val="000000"/>
          <w:sz w:val="24"/>
          <w:szCs w:val="24"/>
          <w:lang w:eastAsia="ru-RU"/>
        </w:rPr>
        <w:t xml:space="preserve"> железнодорожных и автотранспортных путей, их соответствующее обозначение знаками и дорожной разметкой;</w:t>
      </w:r>
    </w:p>
    <w:p w:rsidR="006E518A" w:rsidRPr="001714C6" w:rsidRDefault="006E51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установ</w:t>
      </w:r>
      <w:r w:rsidR="005E202F" w:rsidRPr="001714C6">
        <w:rPr>
          <w:rFonts w:ascii="Tahoma" w:hAnsi="Tahoma" w:cs="Tahoma"/>
          <w:color w:val="000000"/>
          <w:sz w:val="24"/>
          <w:szCs w:val="24"/>
          <w:lang w:eastAsia="ru-RU"/>
        </w:rPr>
        <w:t>ку</w:t>
      </w:r>
      <w:r w:rsidRPr="001714C6">
        <w:rPr>
          <w:rFonts w:ascii="Tahoma" w:hAnsi="Tahoma" w:cs="Tahoma"/>
          <w:color w:val="000000"/>
          <w:sz w:val="24"/>
          <w:szCs w:val="24"/>
          <w:lang w:eastAsia="ru-RU"/>
        </w:rPr>
        <w:t xml:space="preserve"> стационарны</w:t>
      </w:r>
      <w:r w:rsidR="005E202F" w:rsidRPr="001714C6">
        <w:rPr>
          <w:rFonts w:ascii="Tahoma" w:hAnsi="Tahoma" w:cs="Tahoma"/>
          <w:color w:val="000000"/>
          <w:sz w:val="24"/>
          <w:szCs w:val="24"/>
          <w:lang w:eastAsia="ru-RU"/>
        </w:rPr>
        <w:t>х</w:t>
      </w:r>
      <w:r w:rsidRPr="001714C6">
        <w:rPr>
          <w:rFonts w:ascii="Tahoma" w:hAnsi="Tahoma" w:cs="Tahoma"/>
          <w:color w:val="000000"/>
          <w:sz w:val="24"/>
          <w:szCs w:val="24"/>
          <w:lang w:eastAsia="ru-RU"/>
        </w:rPr>
        <w:t xml:space="preserve"> радар</w:t>
      </w:r>
      <w:r w:rsidR="005E202F" w:rsidRPr="001714C6">
        <w:rPr>
          <w:rFonts w:ascii="Tahoma" w:hAnsi="Tahoma" w:cs="Tahoma"/>
          <w:color w:val="000000"/>
          <w:sz w:val="24"/>
          <w:szCs w:val="24"/>
          <w:lang w:eastAsia="ru-RU"/>
        </w:rPr>
        <w:t>ов</w:t>
      </w:r>
      <w:r w:rsidRPr="001714C6">
        <w:rPr>
          <w:rFonts w:ascii="Tahoma" w:hAnsi="Tahoma" w:cs="Tahoma"/>
          <w:color w:val="000000"/>
          <w:sz w:val="24"/>
          <w:szCs w:val="24"/>
          <w:lang w:eastAsia="ru-RU"/>
        </w:rPr>
        <w:t xml:space="preserve"> контроля скорости;</w:t>
      </w:r>
    </w:p>
    <w:p w:rsidR="006E518A" w:rsidRPr="001714C6" w:rsidRDefault="005E202F"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организацию </w:t>
      </w:r>
      <w:r w:rsidR="006E518A" w:rsidRPr="001714C6">
        <w:rPr>
          <w:rFonts w:ascii="Tahoma" w:hAnsi="Tahoma" w:cs="Tahoma"/>
          <w:color w:val="000000"/>
          <w:sz w:val="24"/>
          <w:szCs w:val="24"/>
          <w:lang w:eastAsia="ru-RU"/>
        </w:rPr>
        <w:t>светофорно</w:t>
      </w:r>
      <w:r w:rsidRPr="001714C6">
        <w:rPr>
          <w:rFonts w:ascii="Tahoma" w:hAnsi="Tahoma" w:cs="Tahoma"/>
          <w:color w:val="000000"/>
          <w:sz w:val="24"/>
          <w:szCs w:val="24"/>
          <w:lang w:eastAsia="ru-RU"/>
        </w:rPr>
        <w:t>го</w:t>
      </w:r>
      <w:r w:rsidR="006E518A" w:rsidRPr="001714C6">
        <w:rPr>
          <w:rFonts w:ascii="Tahoma" w:hAnsi="Tahoma" w:cs="Tahoma"/>
          <w:color w:val="000000"/>
          <w:sz w:val="24"/>
          <w:szCs w:val="24"/>
          <w:lang w:eastAsia="ru-RU"/>
        </w:rPr>
        <w:t xml:space="preserve"> регулировани</w:t>
      </w:r>
      <w:r w:rsidRPr="001714C6">
        <w:rPr>
          <w:rFonts w:ascii="Tahoma" w:hAnsi="Tahoma" w:cs="Tahoma"/>
          <w:color w:val="000000"/>
          <w:sz w:val="24"/>
          <w:szCs w:val="24"/>
          <w:lang w:eastAsia="ru-RU"/>
        </w:rPr>
        <w:t>я</w:t>
      </w:r>
      <w:r w:rsidR="006E518A" w:rsidRPr="001714C6">
        <w:rPr>
          <w:rFonts w:ascii="Tahoma" w:hAnsi="Tahoma" w:cs="Tahoma"/>
          <w:color w:val="000000"/>
          <w:sz w:val="24"/>
          <w:szCs w:val="24"/>
          <w:lang w:eastAsia="ru-RU"/>
        </w:rPr>
        <w:t xml:space="preserve"> опасных мест и т.д. (должны быть определены по проекту места установки светофоров, например, при выезде из бокса после погрузки/выгрузки);</w:t>
      </w:r>
    </w:p>
    <w:p w:rsidR="006E518A" w:rsidRPr="001714C6" w:rsidRDefault="005E202F"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установку </w:t>
      </w:r>
      <w:r w:rsidR="006E518A" w:rsidRPr="001714C6">
        <w:rPr>
          <w:rFonts w:ascii="Tahoma" w:hAnsi="Tahoma" w:cs="Tahoma"/>
          <w:color w:val="000000"/>
          <w:sz w:val="24"/>
          <w:szCs w:val="24"/>
          <w:lang w:eastAsia="ru-RU"/>
        </w:rPr>
        <w:t>дорожны</w:t>
      </w:r>
      <w:r w:rsidRPr="001714C6">
        <w:rPr>
          <w:rFonts w:ascii="Tahoma" w:hAnsi="Tahoma" w:cs="Tahoma"/>
          <w:color w:val="000000"/>
          <w:sz w:val="24"/>
          <w:szCs w:val="24"/>
          <w:lang w:eastAsia="ru-RU"/>
        </w:rPr>
        <w:t>х</w:t>
      </w:r>
      <w:r w:rsidR="006E518A" w:rsidRPr="001714C6">
        <w:rPr>
          <w:rFonts w:ascii="Tahoma" w:hAnsi="Tahoma" w:cs="Tahoma"/>
          <w:color w:val="000000"/>
          <w:sz w:val="24"/>
          <w:szCs w:val="24"/>
          <w:lang w:eastAsia="ru-RU"/>
        </w:rPr>
        <w:t xml:space="preserve"> знак</w:t>
      </w:r>
      <w:r w:rsidRPr="001714C6">
        <w:rPr>
          <w:rFonts w:ascii="Tahoma" w:hAnsi="Tahoma" w:cs="Tahoma"/>
          <w:color w:val="000000"/>
          <w:sz w:val="24"/>
          <w:szCs w:val="24"/>
          <w:lang w:eastAsia="ru-RU"/>
        </w:rPr>
        <w:t>ов</w:t>
      </w:r>
      <w:r w:rsidR="006E518A" w:rsidRPr="001714C6">
        <w:rPr>
          <w:rFonts w:ascii="Tahoma" w:hAnsi="Tahoma" w:cs="Tahoma"/>
          <w:color w:val="000000"/>
          <w:sz w:val="24"/>
          <w:szCs w:val="24"/>
          <w:lang w:eastAsia="ru-RU"/>
        </w:rPr>
        <w:t xml:space="preserve"> и зеркал безопасности для контроля «слепых» зон;</w:t>
      </w:r>
    </w:p>
    <w:p w:rsidR="006E518A" w:rsidRPr="001714C6" w:rsidRDefault="006E51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освещение дорог, мест стоянки ТС и пешеходных дорожек; </w:t>
      </w:r>
    </w:p>
    <w:p w:rsidR="006E518A" w:rsidRPr="001714C6" w:rsidRDefault="006E51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обозначен</w:t>
      </w:r>
      <w:r w:rsidR="005E202F" w:rsidRPr="001714C6">
        <w:rPr>
          <w:rFonts w:ascii="Tahoma" w:hAnsi="Tahoma" w:cs="Tahoma"/>
          <w:color w:val="000000"/>
          <w:sz w:val="24"/>
          <w:szCs w:val="24"/>
          <w:lang w:eastAsia="ru-RU"/>
        </w:rPr>
        <w:t>и</w:t>
      </w:r>
      <w:r w:rsidRPr="001714C6">
        <w:rPr>
          <w:rFonts w:ascii="Tahoma" w:hAnsi="Tahoma" w:cs="Tahoma"/>
          <w:color w:val="000000"/>
          <w:sz w:val="24"/>
          <w:szCs w:val="24"/>
          <w:lang w:eastAsia="ru-RU"/>
        </w:rPr>
        <w:t>е пешеходны</w:t>
      </w:r>
      <w:r w:rsidR="00EC1E4D" w:rsidRPr="001714C6">
        <w:rPr>
          <w:rFonts w:ascii="Tahoma" w:hAnsi="Tahoma" w:cs="Tahoma"/>
          <w:color w:val="000000"/>
          <w:sz w:val="24"/>
          <w:szCs w:val="24"/>
          <w:lang w:eastAsia="ru-RU"/>
        </w:rPr>
        <w:t>х</w:t>
      </w:r>
      <w:r w:rsidRPr="001714C6">
        <w:rPr>
          <w:rFonts w:ascii="Tahoma" w:hAnsi="Tahoma" w:cs="Tahoma"/>
          <w:color w:val="000000"/>
          <w:sz w:val="24"/>
          <w:szCs w:val="24"/>
          <w:lang w:eastAsia="ru-RU"/>
        </w:rPr>
        <w:t xml:space="preserve"> дорож</w:t>
      </w:r>
      <w:r w:rsidR="00EC1E4D" w:rsidRPr="001714C6">
        <w:rPr>
          <w:rFonts w:ascii="Tahoma" w:hAnsi="Tahoma" w:cs="Tahoma"/>
          <w:color w:val="000000"/>
          <w:sz w:val="24"/>
          <w:szCs w:val="24"/>
          <w:lang w:eastAsia="ru-RU"/>
        </w:rPr>
        <w:t>е</w:t>
      </w:r>
      <w:r w:rsidRPr="001714C6">
        <w:rPr>
          <w:rFonts w:ascii="Tahoma" w:hAnsi="Tahoma" w:cs="Tahoma"/>
          <w:color w:val="000000"/>
          <w:sz w:val="24"/>
          <w:szCs w:val="24"/>
          <w:lang w:eastAsia="ru-RU"/>
        </w:rPr>
        <w:t>к на территории и внутри производственных помещений</w:t>
      </w:r>
      <w:r w:rsidR="009454B4" w:rsidRPr="001714C6">
        <w:rPr>
          <w:rFonts w:ascii="Tahoma" w:hAnsi="Tahoma" w:cs="Tahoma"/>
          <w:color w:val="000000"/>
          <w:sz w:val="24"/>
          <w:szCs w:val="24"/>
          <w:lang w:eastAsia="ru-RU"/>
        </w:rPr>
        <w:t xml:space="preserve"> </w:t>
      </w:r>
      <w:r w:rsidR="009A7C0A" w:rsidRPr="001714C6">
        <w:rPr>
          <w:rFonts w:ascii="Tahoma" w:hAnsi="Tahoma" w:cs="Tahoma"/>
          <w:color w:val="000000"/>
          <w:sz w:val="24"/>
          <w:szCs w:val="24"/>
          <w:lang w:eastAsia="ru-RU"/>
        </w:rPr>
        <w:t>ОП/</w:t>
      </w:r>
      <w:r w:rsidR="009454B4" w:rsidRPr="001714C6">
        <w:rPr>
          <w:rFonts w:ascii="Tahoma" w:hAnsi="Tahoma" w:cs="Tahoma"/>
          <w:color w:val="000000"/>
          <w:sz w:val="24"/>
          <w:szCs w:val="24"/>
          <w:lang w:eastAsia="ru-RU"/>
        </w:rPr>
        <w:t>РОКС НН</w:t>
      </w:r>
      <w:r w:rsidRPr="001714C6">
        <w:rPr>
          <w:rFonts w:ascii="Tahoma" w:hAnsi="Tahoma" w:cs="Tahoma"/>
          <w:color w:val="000000"/>
          <w:sz w:val="24"/>
          <w:szCs w:val="24"/>
          <w:lang w:eastAsia="ru-RU"/>
        </w:rPr>
        <w:t>;</w:t>
      </w:r>
    </w:p>
    <w:p w:rsidR="006E518A" w:rsidRPr="001714C6" w:rsidRDefault="00EC1E4D"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организацию </w:t>
      </w:r>
      <w:r w:rsidR="006E518A" w:rsidRPr="001714C6">
        <w:rPr>
          <w:rFonts w:ascii="Tahoma" w:hAnsi="Tahoma" w:cs="Tahoma"/>
          <w:color w:val="000000"/>
          <w:sz w:val="24"/>
          <w:szCs w:val="24"/>
          <w:lang w:eastAsia="ru-RU"/>
        </w:rPr>
        <w:t>отдельны</w:t>
      </w:r>
      <w:r w:rsidRPr="001714C6">
        <w:rPr>
          <w:rFonts w:ascii="Tahoma" w:hAnsi="Tahoma" w:cs="Tahoma"/>
          <w:color w:val="000000"/>
          <w:sz w:val="24"/>
          <w:szCs w:val="24"/>
          <w:lang w:eastAsia="ru-RU"/>
        </w:rPr>
        <w:t>х</w:t>
      </w:r>
      <w:r w:rsidR="006E518A" w:rsidRPr="001714C6">
        <w:rPr>
          <w:rFonts w:ascii="Tahoma" w:hAnsi="Tahoma" w:cs="Tahoma"/>
          <w:color w:val="000000"/>
          <w:sz w:val="24"/>
          <w:szCs w:val="24"/>
          <w:lang w:eastAsia="ru-RU"/>
        </w:rPr>
        <w:t xml:space="preserve"> вход</w:t>
      </w:r>
      <w:r w:rsidRPr="001714C6">
        <w:rPr>
          <w:rFonts w:ascii="Tahoma" w:hAnsi="Tahoma" w:cs="Tahoma"/>
          <w:color w:val="000000"/>
          <w:sz w:val="24"/>
          <w:szCs w:val="24"/>
          <w:lang w:eastAsia="ru-RU"/>
        </w:rPr>
        <w:t>ов</w:t>
      </w:r>
      <w:r w:rsidR="006E518A" w:rsidRPr="001714C6">
        <w:rPr>
          <w:rFonts w:ascii="Tahoma" w:hAnsi="Tahoma" w:cs="Tahoma"/>
          <w:color w:val="000000"/>
          <w:sz w:val="24"/>
          <w:szCs w:val="24"/>
          <w:lang w:eastAsia="ru-RU"/>
        </w:rPr>
        <w:t xml:space="preserve"> </w:t>
      </w:r>
      <w:r w:rsidRPr="001714C6">
        <w:rPr>
          <w:rFonts w:ascii="Tahoma" w:hAnsi="Tahoma" w:cs="Tahoma"/>
          <w:color w:val="000000"/>
          <w:sz w:val="24"/>
          <w:szCs w:val="24"/>
          <w:lang w:eastAsia="ru-RU"/>
        </w:rPr>
        <w:t xml:space="preserve">внутрь производственных помещений </w:t>
      </w:r>
      <w:r w:rsidR="009A7C0A" w:rsidRPr="001714C6">
        <w:rPr>
          <w:rFonts w:ascii="Tahoma" w:hAnsi="Tahoma" w:cs="Tahoma"/>
          <w:color w:val="000000"/>
          <w:sz w:val="24"/>
          <w:szCs w:val="24"/>
          <w:lang w:eastAsia="ru-RU"/>
        </w:rPr>
        <w:t>ОП/</w:t>
      </w:r>
      <w:r w:rsidR="009454B4" w:rsidRPr="001714C6">
        <w:rPr>
          <w:rFonts w:ascii="Tahoma" w:hAnsi="Tahoma" w:cs="Tahoma"/>
          <w:color w:val="000000"/>
          <w:sz w:val="24"/>
          <w:szCs w:val="24"/>
          <w:lang w:eastAsia="ru-RU"/>
        </w:rPr>
        <w:t xml:space="preserve">РОКС НН </w:t>
      </w:r>
      <w:r w:rsidR="006E518A" w:rsidRPr="001714C6">
        <w:rPr>
          <w:rFonts w:ascii="Tahoma" w:hAnsi="Tahoma" w:cs="Tahoma"/>
          <w:color w:val="000000"/>
          <w:sz w:val="24"/>
          <w:szCs w:val="24"/>
          <w:lang w:eastAsia="ru-RU"/>
        </w:rPr>
        <w:t>для пешеходов;</w:t>
      </w:r>
    </w:p>
    <w:p w:rsidR="006E518A" w:rsidRPr="001714C6" w:rsidRDefault="006E51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физическое разделение стационарным ограждением пешеходных дорожек и путей движения </w:t>
      </w:r>
      <w:r w:rsidR="00EC1E4D" w:rsidRPr="001714C6">
        <w:rPr>
          <w:rFonts w:ascii="Tahoma" w:hAnsi="Tahoma" w:cs="Tahoma"/>
          <w:color w:val="000000"/>
          <w:sz w:val="24"/>
          <w:szCs w:val="24"/>
          <w:lang w:eastAsia="ru-RU"/>
        </w:rPr>
        <w:t>ТС</w:t>
      </w:r>
      <w:r w:rsidRPr="001714C6">
        <w:rPr>
          <w:rFonts w:ascii="Tahoma" w:hAnsi="Tahoma" w:cs="Tahoma"/>
          <w:color w:val="000000"/>
          <w:sz w:val="24"/>
          <w:szCs w:val="24"/>
          <w:lang w:eastAsia="ru-RU"/>
        </w:rPr>
        <w:t>.</w:t>
      </w:r>
    </w:p>
    <w:p w:rsidR="003C0CCA" w:rsidRPr="001714C6" w:rsidRDefault="009454B4" w:rsidP="001714C6">
      <w:pPr>
        <w:spacing w:after="60" w:line="240" w:lineRule="auto"/>
        <w:ind w:firstLine="709"/>
        <w:jc w:val="both"/>
        <w:rPr>
          <w:rFonts w:ascii="Tahoma" w:hAnsi="Tahoma" w:cs="Tahoma"/>
          <w:sz w:val="24"/>
          <w:szCs w:val="24"/>
          <w:lang w:eastAsia="ru-RU"/>
        </w:rPr>
      </w:pPr>
      <w:r w:rsidRPr="001714C6">
        <w:rPr>
          <w:rFonts w:ascii="Tahoma" w:hAnsi="Tahoma" w:cs="Tahoma"/>
          <w:sz w:val="24"/>
          <w:szCs w:val="24"/>
          <w:lang w:eastAsia="ru-RU"/>
        </w:rPr>
        <w:t xml:space="preserve">В </w:t>
      </w:r>
      <w:r w:rsidR="00DD428E" w:rsidRPr="001714C6">
        <w:rPr>
          <w:rFonts w:ascii="Tahoma" w:hAnsi="Tahoma" w:cs="Tahoma"/>
          <w:sz w:val="24"/>
          <w:szCs w:val="24"/>
          <w:lang w:eastAsia="ru-RU"/>
        </w:rPr>
        <w:t xml:space="preserve">каждом </w:t>
      </w:r>
      <w:r w:rsidR="009A7C0A" w:rsidRPr="001714C6">
        <w:rPr>
          <w:rFonts w:ascii="Tahoma" w:hAnsi="Tahoma" w:cs="Tahoma"/>
          <w:sz w:val="24"/>
          <w:szCs w:val="24"/>
          <w:lang w:eastAsia="ru-RU"/>
        </w:rPr>
        <w:t>ОП/</w:t>
      </w:r>
      <w:r w:rsidR="00655F08" w:rsidRPr="001714C6">
        <w:rPr>
          <w:rFonts w:ascii="Tahoma" w:hAnsi="Tahoma" w:cs="Tahoma"/>
          <w:sz w:val="24"/>
          <w:szCs w:val="24"/>
          <w:lang w:eastAsia="ru-RU"/>
        </w:rPr>
        <w:t>РОКС НН</w:t>
      </w:r>
      <w:r w:rsidR="00DD428E" w:rsidRPr="001714C6">
        <w:rPr>
          <w:rFonts w:ascii="Tahoma" w:hAnsi="Tahoma" w:cs="Tahoma"/>
          <w:sz w:val="24"/>
          <w:szCs w:val="24"/>
          <w:lang w:eastAsia="ru-RU"/>
        </w:rPr>
        <w:t xml:space="preserve"> должны быть разработаны и утверждены </w:t>
      </w:r>
      <w:r w:rsidR="002D688A" w:rsidRPr="001714C6">
        <w:rPr>
          <w:rFonts w:ascii="Tahoma" w:hAnsi="Tahoma" w:cs="Tahoma"/>
          <w:sz w:val="24"/>
          <w:szCs w:val="24"/>
          <w:lang w:eastAsia="ru-RU"/>
        </w:rPr>
        <w:t xml:space="preserve">руководителем </w:t>
      </w:r>
      <w:r w:rsidR="009A7C0A" w:rsidRPr="001714C6">
        <w:rPr>
          <w:rFonts w:ascii="Tahoma" w:hAnsi="Tahoma" w:cs="Tahoma"/>
          <w:sz w:val="24"/>
          <w:szCs w:val="24"/>
          <w:lang w:eastAsia="ru-RU"/>
        </w:rPr>
        <w:t>ОП/</w:t>
      </w:r>
      <w:r w:rsidR="00655F08" w:rsidRPr="001714C6">
        <w:rPr>
          <w:rFonts w:ascii="Tahoma" w:hAnsi="Tahoma" w:cs="Tahoma"/>
          <w:sz w:val="24"/>
          <w:szCs w:val="24"/>
          <w:lang w:eastAsia="ru-RU"/>
        </w:rPr>
        <w:t>РОКС НН</w:t>
      </w:r>
      <w:r w:rsidR="002D688A" w:rsidRPr="001714C6">
        <w:rPr>
          <w:rFonts w:ascii="Tahoma" w:hAnsi="Tahoma" w:cs="Tahoma"/>
          <w:sz w:val="24"/>
          <w:szCs w:val="24"/>
          <w:lang w:eastAsia="ru-RU"/>
        </w:rPr>
        <w:t xml:space="preserve"> схемы организации дорожного движения на территориях и производственных объектах. </w:t>
      </w:r>
    </w:p>
    <w:p w:rsidR="002D688A" w:rsidRPr="001714C6" w:rsidRDefault="002D688A" w:rsidP="001714C6">
      <w:pPr>
        <w:spacing w:after="60" w:line="240" w:lineRule="auto"/>
        <w:ind w:firstLine="709"/>
        <w:jc w:val="both"/>
        <w:rPr>
          <w:rFonts w:ascii="Tahoma" w:hAnsi="Tahoma" w:cs="Tahoma"/>
          <w:sz w:val="24"/>
          <w:szCs w:val="24"/>
          <w:lang w:eastAsia="ru-RU"/>
        </w:rPr>
      </w:pPr>
      <w:r w:rsidRPr="001714C6">
        <w:rPr>
          <w:rFonts w:ascii="Tahoma" w:hAnsi="Tahoma" w:cs="Tahoma"/>
          <w:sz w:val="24"/>
          <w:szCs w:val="24"/>
          <w:lang w:eastAsia="ru-RU"/>
        </w:rPr>
        <w:t>На схемах должны быть отражены:</w:t>
      </w:r>
    </w:p>
    <w:p w:rsidR="002D688A" w:rsidRPr="001714C6" w:rsidRDefault="002D68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маршруты движения ТС по территории и в производственных зданиях </w:t>
      </w:r>
      <w:r w:rsidR="00BF13AC" w:rsidRPr="001714C6">
        <w:rPr>
          <w:rFonts w:ascii="Tahoma" w:hAnsi="Tahoma" w:cs="Tahoma"/>
          <w:color w:val="000000"/>
          <w:sz w:val="24"/>
          <w:szCs w:val="24"/>
          <w:lang w:eastAsia="ru-RU"/>
        </w:rPr>
        <w:t>ОП/</w:t>
      </w:r>
      <w:r w:rsidR="00655F08" w:rsidRPr="001714C6">
        <w:rPr>
          <w:rFonts w:ascii="Tahoma" w:hAnsi="Tahoma" w:cs="Tahoma"/>
          <w:color w:val="000000"/>
          <w:sz w:val="24"/>
          <w:szCs w:val="24"/>
          <w:lang w:eastAsia="ru-RU"/>
        </w:rPr>
        <w:t>РОКС НН</w:t>
      </w:r>
      <w:r w:rsidRPr="001714C6">
        <w:rPr>
          <w:rFonts w:ascii="Tahoma" w:hAnsi="Tahoma" w:cs="Tahoma"/>
          <w:color w:val="000000"/>
          <w:sz w:val="24"/>
          <w:szCs w:val="24"/>
          <w:lang w:eastAsia="ru-RU"/>
        </w:rPr>
        <w:t xml:space="preserve">; </w:t>
      </w:r>
    </w:p>
    <w:p w:rsidR="002D688A" w:rsidRPr="001714C6" w:rsidRDefault="002D68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маршруты движения пешеходов;</w:t>
      </w:r>
    </w:p>
    <w:p w:rsidR="002D688A" w:rsidRPr="001714C6" w:rsidRDefault="002D68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установленные знаки дорожного движения;</w:t>
      </w:r>
    </w:p>
    <w:p w:rsidR="002D688A" w:rsidRPr="001714C6" w:rsidRDefault="002D68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разрешенная максимальная скорость движения ТС;</w:t>
      </w:r>
    </w:p>
    <w:p w:rsidR="002D688A" w:rsidRPr="001714C6" w:rsidRDefault="002D68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дорожная разметка;</w:t>
      </w:r>
    </w:p>
    <w:p w:rsidR="002D688A" w:rsidRPr="001714C6" w:rsidRDefault="002D68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места пересечения маршрутов движения ТС и пешеходов;</w:t>
      </w:r>
    </w:p>
    <w:p w:rsidR="002D688A" w:rsidRPr="001714C6" w:rsidRDefault="002D68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места проведения погрузо-разгрузочных операций для ТС;</w:t>
      </w:r>
    </w:p>
    <w:p w:rsidR="002D688A" w:rsidRPr="001714C6" w:rsidRDefault="002D68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разрешенные места стоянки ТС;</w:t>
      </w:r>
    </w:p>
    <w:p w:rsidR="002D688A" w:rsidRPr="001714C6" w:rsidRDefault="002D688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разрешенные места мойки ТС.</w:t>
      </w:r>
    </w:p>
    <w:p w:rsidR="00831E34" w:rsidRPr="001714C6" w:rsidRDefault="00831E34" w:rsidP="001714C6">
      <w:pPr>
        <w:spacing w:after="60" w:line="240" w:lineRule="auto"/>
        <w:ind w:firstLine="709"/>
        <w:jc w:val="both"/>
        <w:rPr>
          <w:rFonts w:ascii="Tahoma" w:hAnsi="Tahoma" w:cs="Tahoma"/>
          <w:sz w:val="24"/>
          <w:szCs w:val="24"/>
          <w:lang w:eastAsia="ru-RU"/>
        </w:rPr>
      </w:pPr>
      <w:r w:rsidRPr="001714C6">
        <w:rPr>
          <w:rFonts w:ascii="Tahoma" w:hAnsi="Tahoma" w:cs="Tahoma"/>
          <w:sz w:val="24"/>
          <w:szCs w:val="24"/>
          <w:lang w:eastAsia="ru-RU"/>
        </w:rPr>
        <w:t xml:space="preserve">Схемы движения должны пересматриваться с установленной </w:t>
      </w:r>
      <w:r w:rsidR="009454B4" w:rsidRPr="001714C6">
        <w:rPr>
          <w:rFonts w:ascii="Tahoma" w:hAnsi="Tahoma" w:cs="Tahoma"/>
          <w:sz w:val="24"/>
          <w:szCs w:val="24"/>
          <w:lang w:eastAsia="ru-RU"/>
        </w:rPr>
        <w:t xml:space="preserve">в </w:t>
      </w:r>
      <w:r w:rsidR="00125F0C" w:rsidRPr="001714C6">
        <w:rPr>
          <w:rFonts w:ascii="Tahoma" w:hAnsi="Tahoma" w:cs="Tahoma"/>
          <w:sz w:val="24"/>
          <w:szCs w:val="24"/>
          <w:lang w:eastAsia="ru-RU"/>
        </w:rPr>
        <w:t>ОП/</w:t>
      </w:r>
      <w:r w:rsidR="00655F08" w:rsidRPr="001714C6">
        <w:rPr>
          <w:rFonts w:ascii="Tahoma" w:hAnsi="Tahoma" w:cs="Tahoma"/>
          <w:sz w:val="24"/>
          <w:szCs w:val="24"/>
          <w:lang w:eastAsia="ru-RU"/>
        </w:rPr>
        <w:t>РОКС НН</w:t>
      </w:r>
      <w:r w:rsidR="00C904C6" w:rsidRPr="001714C6">
        <w:rPr>
          <w:rFonts w:ascii="Tahoma" w:hAnsi="Tahoma" w:cs="Tahoma"/>
          <w:sz w:val="24"/>
          <w:szCs w:val="24"/>
          <w:lang w:eastAsia="ru-RU"/>
        </w:rPr>
        <w:t xml:space="preserve"> периодичностью </w:t>
      </w:r>
      <w:r w:rsidRPr="001714C6">
        <w:rPr>
          <w:rFonts w:ascii="Tahoma" w:hAnsi="Tahoma" w:cs="Tahoma"/>
          <w:sz w:val="24"/>
          <w:szCs w:val="24"/>
          <w:lang w:eastAsia="ru-RU"/>
        </w:rPr>
        <w:t>и поддерживаться в актуальном состоянии.</w:t>
      </w:r>
    </w:p>
    <w:p w:rsidR="00831E34" w:rsidRPr="001714C6" w:rsidRDefault="00831E34" w:rsidP="001714C6">
      <w:pPr>
        <w:spacing w:after="60" w:line="240" w:lineRule="auto"/>
        <w:ind w:firstLine="709"/>
        <w:jc w:val="both"/>
        <w:rPr>
          <w:rFonts w:ascii="Tahoma" w:hAnsi="Tahoma" w:cs="Tahoma"/>
          <w:sz w:val="24"/>
          <w:szCs w:val="24"/>
          <w:lang w:eastAsia="ru-RU"/>
        </w:rPr>
      </w:pPr>
      <w:r w:rsidRPr="001714C6">
        <w:rPr>
          <w:rFonts w:ascii="Tahoma" w:hAnsi="Tahoma" w:cs="Tahoma"/>
          <w:sz w:val="24"/>
          <w:szCs w:val="24"/>
          <w:lang w:eastAsia="ru-RU"/>
        </w:rPr>
        <w:t xml:space="preserve">Со схемами движения должны быть ознакомлены под роспись все работники </w:t>
      </w:r>
      <w:r w:rsidR="00125F0C" w:rsidRPr="001714C6">
        <w:rPr>
          <w:rFonts w:ascii="Tahoma" w:hAnsi="Tahoma" w:cs="Tahoma"/>
          <w:sz w:val="24"/>
          <w:szCs w:val="24"/>
          <w:lang w:eastAsia="ru-RU"/>
        </w:rPr>
        <w:t>ОП/</w:t>
      </w:r>
      <w:r w:rsidR="00655F08" w:rsidRPr="001714C6">
        <w:rPr>
          <w:rFonts w:ascii="Tahoma" w:hAnsi="Tahoma" w:cs="Tahoma"/>
          <w:sz w:val="24"/>
          <w:szCs w:val="24"/>
          <w:lang w:eastAsia="ru-RU"/>
        </w:rPr>
        <w:t>РОКС НН</w:t>
      </w:r>
      <w:r w:rsidRPr="001714C6">
        <w:rPr>
          <w:rFonts w:ascii="Tahoma" w:hAnsi="Tahoma" w:cs="Tahoma"/>
          <w:sz w:val="24"/>
          <w:szCs w:val="24"/>
          <w:lang w:eastAsia="ru-RU"/>
        </w:rPr>
        <w:t xml:space="preserve">, командированные </w:t>
      </w:r>
      <w:r w:rsidR="009454B4" w:rsidRPr="001714C6">
        <w:rPr>
          <w:rFonts w:ascii="Tahoma" w:hAnsi="Tahoma" w:cs="Tahoma"/>
          <w:sz w:val="24"/>
          <w:szCs w:val="24"/>
          <w:lang w:eastAsia="ru-RU"/>
        </w:rPr>
        <w:t>в</w:t>
      </w:r>
      <w:r w:rsidRPr="001714C6">
        <w:rPr>
          <w:rFonts w:ascii="Tahoma" w:hAnsi="Tahoma" w:cs="Tahoma"/>
          <w:sz w:val="24"/>
          <w:szCs w:val="24"/>
          <w:lang w:eastAsia="ru-RU"/>
        </w:rPr>
        <w:t xml:space="preserve"> </w:t>
      </w:r>
      <w:r w:rsidR="00125F0C" w:rsidRPr="001714C6">
        <w:rPr>
          <w:rFonts w:ascii="Tahoma" w:hAnsi="Tahoma" w:cs="Tahoma"/>
          <w:sz w:val="24"/>
          <w:szCs w:val="24"/>
          <w:lang w:eastAsia="ru-RU"/>
        </w:rPr>
        <w:t>ОП/</w:t>
      </w:r>
      <w:r w:rsidR="00655F08" w:rsidRPr="001714C6">
        <w:rPr>
          <w:rFonts w:ascii="Tahoma" w:hAnsi="Tahoma" w:cs="Tahoma"/>
          <w:sz w:val="24"/>
          <w:szCs w:val="24"/>
          <w:lang w:eastAsia="ru-RU"/>
        </w:rPr>
        <w:t>РОКС НН</w:t>
      </w:r>
      <w:r w:rsidRPr="001714C6">
        <w:rPr>
          <w:rFonts w:ascii="Tahoma" w:hAnsi="Tahoma" w:cs="Tahoma"/>
          <w:sz w:val="24"/>
          <w:szCs w:val="24"/>
          <w:lang w:eastAsia="ru-RU"/>
        </w:rPr>
        <w:t xml:space="preserve"> </w:t>
      </w:r>
      <w:r w:rsidR="00AD160C" w:rsidRPr="001714C6">
        <w:rPr>
          <w:rFonts w:ascii="Tahoma" w:hAnsi="Tahoma" w:cs="Tahoma"/>
          <w:sz w:val="24"/>
          <w:szCs w:val="24"/>
          <w:lang w:eastAsia="ru-RU"/>
        </w:rPr>
        <w:t>работники</w:t>
      </w:r>
      <w:r w:rsidRPr="001714C6">
        <w:rPr>
          <w:rFonts w:ascii="Tahoma" w:hAnsi="Tahoma" w:cs="Tahoma"/>
          <w:sz w:val="24"/>
          <w:szCs w:val="24"/>
          <w:lang w:eastAsia="ru-RU"/>
        </w:rPr>
        <w:t xml:space="preserve">, а также работники подрядных организаций, выполняющие работы/оказывающих услуги </w:t>
      </w:r>
      <w:r w:rsidR="00125F0C" w:rsidRPr="001714C6">
        <w:rPr>
          <w:rFonts w:ascii="Tahoma" w:hAnsi="Tahoma" w:cs="Tahoma"/>
          <w:sz w:val="24"/>
          <w:szCs w:val="24"/>
          <w:lang w:eastAsia="ru-RU"/>
        </w:rPr>
        <w:t>ОП</w:t>
      </w:r>
      <w:r w:rsidR="00AD160C" w:rsidRPr="001714C6">
        <w:rPr>
          <w:rFonts w:ascii="Tahoma" w:hAnsi="Tahoma" w:cs="Tahoma"/>
          <w:sz w:val="24"/>
          <w:szCs w:val="24"/>
          <w:lang w:eastAsia="ru-RU"/>
        </w:rPr>
        <w:t>/РОКС НН</w:t>
      </w:r>
      <w:r w:rsidRPr="001714C6">
        <w:rPr>
          <w:rFonts w:ascii="Tahoma" w:hAnsi="Tahoma" w:cs="Tahoma"/>
          <w:sz w:val="24"/>
          <w:szCs w:val="24"/>
          <w:lang w:eastAsia="ru-RU"/>
        </w:rPr>
        <w:t xml:space="preserve"> (в том числе с использованием собственных ТС) на производственных площадках и объектах </w:t>
      </w:r>
      <w:r w:rsidR="00125F0C" w:rsidRPr="001714C6">
        <w:rPr>
          <w:rFonts w:ascii="Tahoma" w:hAnsi="Tahoma" w:cs="Tahoma"/>
          <w:sz w:val="24"/>
          <w:szCs w:val="24"/>
          <w:lang w:eastAsia="ru-RU"/>
        </w:rPr>
        <w:t>ОП/</w:t>
      </w:r>
      <w:r w:rsidR="00655F08" w:rsidRPr="001714C6">
        <w:rPr>
          <w:rFonts w:ascii="Tahoma" w:hAnsi="Tahoma" w:cs="Tahoma"/>
          <w:sz w:val="24"/>
          <w:szCs w:val="24"/>
          <w:lang w:eastAsia="ru-RU"/>
        </w:rPr>
        <w:t>РОКС НН</w:t>
      </w:r>
      <w:r w:rsidRPr="001714C6">
        <w:rPr>
          <w:rFonts w:ascii="Tahoma" w:hAnsi="Tahoma" w:cs="Tahoma"/>
          <w:sz w:val="24"/>
          <w:szCs w:val="24"/>
          <w:lang w:eastAsia="ru-RU"/>
        </w:rPr>
        <w:t xml:space="preserve">. </w:t>
      </w:r>
    </w:p>
    <w:p w:rsidR="002D688A" w:rsidRPr="001714C6" w:rsidRDefault="00831E34" w:rsidP="001714C6">
      <w:pPr>
        <w:spacing w:after="60" w:line="240" w:lineRule="auto"/>
        <w:ind w:firstLine="709"/>
        <w:jc w:val="both"/>
        <w:rPr>
          <w:rFonts w:ascii="Tahoma" w:hAnsi="Tahoma" w:cs="Tahoma"/>
          <w:sz w:val="24"/>
          <w:szCs w:val="24"/>
          <w:lang w:eastAsia="ru-RU"/>
        </w:rPr>
      </w:pPr>
      <w:r w:rsidRPr="001714C6">
        <w:rPr>
          <w:rFonts w:ascii="Tahoma" w:hAnsi="Tahoma" w:cs="Tahoma"/>
          <w:sz w:val="24"/>
          <w:szCs w:val="24"/>
          <w:lang w:eastAsia="ru-RU"/>
        </w:rPr>
        <w:t xml:space="preserve">Ознакомление работников со схемами движения должно производиться при проведении вводного инструктажа по </w:t>
      </w:r>
      <w:r w:rsidR="00D73345" w:rsidRPr="001714C6">
        <w:rPr>
          <w:rFonts w:ascii="Tahoma" w:hAnsi="Tahoma" w:cs="Tahoma"/>
          <w:sz w:val="24"/>
          <w:szCs w:val="24"/>
          <w:lang w:eastAsia="ru-RU"/>
        </w:rPr>
        <w:t>ОТ</w:t>
      </w:r>
      <w:r w:rsidRPr="001714C6">
        <w:rPr>
          <w:rFonts w:ascii="Tahoma" w:hAnsi="Tahoma" w:cs="Tahoma"/>
          <w:sz w:val="24"/>
          <w:szCs w:val="24"/>
          <w:lang w:eastAsia="ru-RU"/>
        </w:rPr>
        <w:t>.</w:t>
      </w:r>
    </w:p>
    <w:p w:rsidR="00831E34" w:rsidRPr="001714C6" w:rsidRDefault="00831E34" w:rsidP="001714C6">
      <w:pPr>
        <w:spacing w:after="60" w:line="240" w:lineRule="auto"/>
        <w:ind w:firstLine="709"/>
        <w:jc w:val="both"/>
        <w:rPr>
          <w:rFonts w:ascii="Tahoma" w:hAnsi="Tahoma" w:cs="Tahoma"/>
          <w:sz w:val="24"/>
          <w:szCs w:val="24"/>
          <w:lang w:eastAsia="ru-RU"/>
        </w:rPr>
      </w:pPr>
      <w:r w:rsidRPr="001714C6">
        <w:rPr>
          <w:rFonts w:ascii="Tahoma" w:hAnsi="Tahoma" w:cs="Tahoma"/>
          <w:sz w:val="24"/>
          <w:szCs w:val="24"/>
          <w:lang w:eastAsia="ru-RU"/>
        </w:rPr>
        <w:t xml:space="preserve">Схемы движения должны размещаться на щитах на территории </w:t>
      </w:r>
      <w:r w:rsidR="00125F0C" w:rsidRPr="001714C6">
        <w:rPr>
          <w:rFonts w:ascii="Tahoma" w:hAnsi="Tahoma" w:cs="Tahoma"/>
          <w:sz w:val="24"/>
          <w:szCs w:val="24"/>
          <w:lang w:eastAsia="ru-RU"/>
        </w:rPr>
        <w:t>ОП/</w:t>
      </w:r>
      <w:r w:rsidR="00655F08" w:rsidRPr="001714C6">
        <w:rPr>
          <w:rFonts w:ascii="Tahoma" w:hAnsi="Tahoma" w:cs="Tahoma"/>
          <w:sz w:val="24"/>
          <w:szCs w:val="24"/>
          <w:lang w:eastAsia="ru-RU"/>
        </w:rPr>
        <w:t>РОКС НН</w:t>
      </w:r>
      <w:r w:rsidRPr="001714C6">
        <w:rPr>
          <w:rFonts w:ascii="Tahoma" w:hAnsi="Tahoma" w:cs="Tahoma"/>
          <w:sz w:val="24"/>
          <w:szCs w:val="24"/>
          <w:lang w:eastAsia="ru-RU"/>
        </w:rPr>
        <w:t xml:space="preserve"> и в производственных зданиях </w:t>
      </w:r>
      <w:r w:rsidR="00125F0C" w:rsidRPr="001714C6">
        <w:rPr>
          <w:rFonts w:ascii="Tahoma" w:hAnsi="Tahoma" w:cs="Tahoma"/>
          <w:sz w:val="24"/>
          <w:szCs w:val="24"/>
          <w:lang w:eastAsia="ru-RU"/>
        </w:rPr>
        <w:t>ОП/</w:t>
      </w:r>
      <w:r w:rsidR="00655F08" w:rsidRPr="001714C6">
        <w:rPr>
          <w:rFonts w:ascii="Tahoma" w:hAnsi="Tahoma" w:cs="Tahoma"/>
          <w:sz w:val="24"/>
          <w:szCs w:val="24"/>
          <w:lang w:eastAsia="ru-RU"/>
        </w:rPr>
        <w:t>РОКС НН</w:t>
      </w:r>
      <w:r w:rsidRPr="001714C6">
        <w:rPr>
          <w:rFonts w:ascii="Tahoma" w:hAnsi="Tahoma" w:cs="Tahoma"/>
          <w:sz w:val="24"/>
          <w:szCs w:val="24"/>
          <w:lang w:eastAsia="ru-RU"/>
        </w:rPr>
        <w:t xml:space="preserve"> в удобных для обозрения местах:</w:t>
      </w:r>
    </w:p>
    <w:p w:rsidR="00831E34" w:rsidRPr="001714C6" w:rsidRDefault="00831E34"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перед въездом на территорию </w:t>
      </w:r>
      <w:r w:rsidR="00125F0C" w:rsidRPr="001714C6">
        <w:rPr>
          <w:rFonts w:ascii="Tahoma" w:hAnsi="Tahoma" w:cs="Tahoma"/>
          <w:color w:val="000000"/>
          <w:sz w:val="24"/>
          <w:szCs w:val="24"/>
          <w:lang w:eastAsia="ru-RU"/>
        </w:rPr>
        <w:t>ОП/</w:t>
      </w:r>
      <w:r w:rsidR="00655F08" w:rsidRPr="001714C6">
        <w:rPr>
          <w:rFonts w:ascii="Tahoma" w:hAnsi="Tahoma" w:cs="Tahoma"/>
          <w:color w:val="000000"/>
          <w:sz w:val="24"/>
          <w:szCs w:val="24"/>
          <w:lang w:eastAsia="ru-RU"/>
        </w:rPr>
        <w:t>РОКС НН</w:t>
      </w:r>
      <w:r w:rsidRPr="001714C6">
        <w:rPr>
          <w:rFonts w:ascii="Tahoma" w:hAnsi="Tahoma" w:cs="Tahoma"/>
          <w:color w:val="000000"/>
          <w:sz w:val="24"/>
          <w:szCs w:val="24"/>
          <w:lang w:eastAsia="ru-RU"/>
        </w:rPr>
        <w:t>;</w:t>
      </w:r>
    </w:p>
    <w:p w:rsidR="00831E34" w:rsidRPr="001714C6" w:rsidRDefault="00831E34"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lastRenderedPageBreak/>
        <w:t xml:space="preserve">на узловых местах (места интенсивного движения ТС и пешеходов, пересечения проезжих частей и т.д.) территории и внутри производственных зданий </w:t>
      </w:r>
      <w:r w:rsidR="00125F0C" w:rsidRPr="001714C6">
        <w:rPr>
          <w:rFonts w:ascii="Tahoma" w:hAnsi="Tahoma" w:cs="Tahoma"/>
          <w:color w:val="000000"/>
          <w:sz w:val="24"/>
          <w:szCs w:val="24"/>
          <w:lang w:eastAsia="ru-RU"/>
        </w:rPr>
        <w:t>ОП/</w:t>
      </w:r>
      <w:r w:rsidR="00655F08" w:rsidRPr="001714C6">
        <w:rPr>
          <w:rFonts w:ascii="Tahoma" w:hAnsi="Tahoma" w:cs="Tahoma"/>
          <w:color w:val="000000"/>
          <w:sz w:val="24"/>
          <w:szCs w:val="24"/>
          <w:lang w:eastAsia="ru-RU"/>
        </w:rPr>
        <w:t>РОКС НН</w:t>
      </w:r>
      <w:r w:rsidRPr="001714C6">
        <w:rPr>
          <w:rFonts w:ascii="Tahoma" w:hAnsi="Tahoma" w:cs="Tahoma"/>
          <w:color w:val="000000"/>
          <w:sz w:val="24"/>
          <w:szCs w:val="24"/>
          <w:lang w:eastAsia="ru-RU"/>
        </w:rPr>
        <w:t>;</w:t>
      </w:r>
    </w:p>
    <w:p w:rsidR="00831E34" w:rsidRPr="001714C6" w:rsidRDefault="00831E34"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в местах въезда транспорта и входа персонала в производственные здания </w:t>
      </w:r>
      <w:r w:rsidR="00125F0C" w:rsidRPr="001714C6">
        <w:rPr>
          <w:rFonts w:ascii="Tahoma" w:hAnsi="Tahoma" w:cs="Tahoma"/>
          <w:color w:val="000000"/>
          <w:sz w:val="24"/>
          <w:szCs w:val="24"/>
          <w:lang w:eastAsia="ru-RU"/>
        </w:rPr>
        <w:t>ОП/</w:t>
      </w:r>
      <w:r w:rsidR="00655F08" w:rsidRPr="001714C6">
        <w:rPr>
          <w:rFonts w:ascii="Tahoma" w:hAnsi="Tahoma" w:cs="Tahoma"/>
          <w:color w:val="000000"/>
          <w:sz w:val="24"/>
          <w:szCs w:val="24"/>
          <w:lang w:eastAsia="ru-RU"/>
        </w:rPr>
        <w:t>РОКС НН</w:t>
      </w:r>
      <w:r w:rsidRPr="001714C6">
        <w:rPr>
          <w:rFonts w:ascii="Tahoma" w:hAnsi="Tahoma" w:cs="Tahoma"/>
          <w:color w:val="000000"/>
          <w:sz w:val="24"/>
          <w:szCs w:val="24"/>
          <w:lang w:eastAsia="ru-RU"/>
        </w:rPr>
        <w:t>.</w:t>
      </w:r>
    </w:p>
    <w:p w:rsidR="007F5EF4" w:rsidRPr="001714C6" w:rsidRDefault="007F5EF4" w:rsidP="001714C6">
      <w:pPr>
        <w:spacing w:after="60" w:line="240" w:lineRule="auto"/>
        <w:ind w:firstLine="709"/>
        <w:jc w:val="both"/>
        <w:rPr>
          <w:rFonts w:ascii="Tahoma" w:hAnsi="Tahoma" w:cs="Tahoma"/>
          <w:sz w:val="24"/>
          <w:szCs w:val="24"/>
          <w:lang w:eastAsia="ru-RU"/>
        </w:rPr>
      </w:pPr>
      <w:r w:rsidRPr="001714C6">
        <w:rPr>
          <w:rFonts w:ascii="Tahoma" w:hAnsi="Tahoma" w:cs="Tahoma"/>
          <w:sz w:val="24"/>
          <w:szCs w:val="24"/>
          <w:lang w:eastAsia="ru-RU"/>
        </w:rPr>
        <w:t xml:space="preserve">При передвижении по территории и внутри производственных зданий </w:t>
      </w:r>
      <w:r w:rsidR="00125F0C" w:rsidRPr="001714C6">
        <w:rPr>
          <w:rFonts w:ascii="Tahoma" w:hAnsi="Tahoma" w:cs="Tahoma"/>
          <w:sz w:val="24"/>
          <w:szCs w:val="24"/>
          <w:lang w:eastAsia="ru-RU"/>
        </w:rPr>
        <w:t>ОП/</w:t>
      </w:r>
      <w:r w:rsidR="00655F08" w:rsidRPr="001714C6">
        <w:rPr>
          <w:rFonts w:ascii="Tahoma" w:hAnsi="Tahoma" w:cs="Tahoma"/>
          <w:sz w:val="24"/>
          <w:szCs w:val="24"/>
          <w:lang w:eastAsia="ru-RU"/>
        </w:rPr>
        <w:t>РОКС НН</w:t>
      </w:r>
      <w:r w:rsidRPr="001714C6">
        <w:rPr>
          <w:rFonts w:ascii="Tahoma" w:hAnsi="Tahoma" w:cs="Tahoma"/>
          <w:sz w:val="24"/>
          <w:szCs w:val="24"/>
          <w:lang w:eastAsia="ru-RU"/>
        </w:rPr>
        <w:t xml:space="preserve"> работники должны придерживаться разрешенных маршрутов движения пешеходов.</w:t>
      </w:r>
    </w:p>
    <w:p w:rsidR="00DD428E" w:rsidRPr="001714C6" w:rsidRDefault="007F5EF4" w:rsidP="001714C6">
      <w:pPr>
        <w:spacing w:after="60" w:line="240" w:lineRule="auto"/>
        <w:ind w:firstLine="709"/>
        <w:jc w:val="both"/>
        <w:rPr>
          <w:rFonts w:ascii="Tahoma" w:hAnsi="Tahoma" w:cs="Tahoma"/>
          <w:sz w:val="24"/>
          <w:szCs w:val="24"/>
          <w:lang w:eastAsia="ru-RU"/>
        </w:rPr>
      </w:pPr>
      <w:r w:rsidRPr="001714C6">
        <w:rPr>
          <w:rFonts w:ascii="Tahoma" w:hAnsi="Tahoma" w:cs="Tahoma"/>
          <w:sz w:val="24"/>
          <w:szCs w:val="24"/>
          <w:lang w:eastAsia="ru-RU"/>
        </w:rPr>
        <w:t xml:space="preserve">Скорость движения ТС на территории и в производственных помещениях </w:t>
      </w:r>
      <w:r w:rsidR="00125F0C" w:rsidRPr="001714C6">
        <w:rPr>
          <w:rFonts w:ascii="Tahoma" w:hAnsi="Tahoma" w:cs="Tahoma"/>
          <w:sz w:val="24"/>
          <w:szCs w:val="24"/>
          <w:lang w:eastAsia="ru-RU"/>
        </w:rPr>
        <w:t>ОП/</w:t>
      </w:r>
      <w:r w:rsidR="00655F08" w:rsidRPr="001714C6">
        <w:rPr>
          <w:rFonts w:ascii="Tahoma" w:hAnsi="Tahoma" w:cs="Tahoma"/>
          <w:sz w:val="24"/>
          <w:szCs w:val="24"/>
          <w:lang w:eastAsia="ru-RU"/>
        </w:rPr>
        <w:t>РОКС НН</w:t>
      </w:r>
      <w:r w:rsidRPr="001714C6">
        <w:rPr>
          <w:rFonts w:ascii="Tahoma" w:hAnsi="Tahoma" w:cs="Tahoma"/>
          <w:sz w:val="24"/>
          <w:szCs w:val="24"/>
          <w:lang w:eastAsia="ru-RU"/>
        </w:rPr>
        <w:t xml:space="preserve"> устанавливается руководителем </w:t>
      </w:r>
      <w:r w:rsidR="00125F0C" w:rsidRPr="001714C6">
        <w:rPr>
          <w:rFonts w:ascii="Tahoma" w:hAnsi="Tahoma" w:cs="Tahoma"/>
          <w:sz w:val="24"/>
          <w:szCs w:val="24"/>
          <w:lang w:eastAsia="ru-RU"/>
        </w:rPr>
        <w:t>ОП/</w:t>
      </w:r>
      <w:r w:rsidR="00655F08" w:rsidRPr="001714C6">
        <w:rPr>
          <w:rFonts w:ascii="Tahoma" w:hAnsi="Tahoma" w:cs="Tahoma"/>
          <w:sz w:val="24"/>
          <w:szCs w:val="24"/>
          <w:lang w:eastAsia="ru-RU"/>
        </w:rPr>
        <w:t>РОКС НН</w:t>
      </w:r>
      <w:r w:rsidRPr="001714C6">
        <w:rPr>
          <w:rFonts w:ascii="Tahoma" w:hAnsi="Tahoma" w:cs="Tahoma"/>
          <w:sz w:val="24"/>
          <w:szCs w:val="24"/>
          <w:lang w:eastAsia="ru-RU"/>
        </w:rPr>
        <w:t xml:space="preserve"> в зависимости от конкретных условий (интенсивности движения ТС, протяженности территории, состояния дорожного покрытия, ширины и профиля дорог и проездов, вида и типа</w:t>
      </w:r>
      <w:r w:rsidR="00D73345" w:rsidRPr="001714C6">
        <w:rPr>
          <w:rFonts w:ascii="Tahoma" w:hAnsi="Tahoma" w:cs="Tahoma"/>
          <w:sz w:val="24"/>
          <w:szCs w:val="24"/>
          <w:lang w:eastAsia="ru-RU"/>
        </w:rPr>
        <w:t xml:space="preserve"> механического</w:t>
      </w:r>
      <w:r w:rsidRPr="001714C6">
        <w:rPr>
          <w:rFonts w:ascii="Tahoma" w:hAnsi="Tahoma" w:cs="Tahoma"/>
          <w:sz w:val="24"/>
          <w:szCs w:val="24"/>
          <w:lang w:eastAsia="ru-RU"/>
        </w:rPr>
        <w:t xml:space="preserve"> ТС</w:t>
      </w:r>
      <w:r w:rsidR="006B46A4" w:rsidRPr="001714C6">
        <w:rPr>
          <w:rFonts w:ascii="Tahoma" w:hAnsi="Tahoma" w:cs="Tahoma"/>
          <w:sz w:val="24"/>
          <w:szCs w:val="24"/>
          <w:lang w:eastAsia="ru-RU"/>
        </w:rPr>
        <w:t xml:space="preserve"> и др.).</w:t>
      </w:r>
    </w:p>
    <w:p w:rsidR="0097007A" w:rsidRPr="001714C6" w:rsidRDefault="005351CC" w:rsidP="001714C6">
      <w:pPr>
        <w:pStyle w:val="11"/>
        <w:keepNext/>
        <w:numPr>
          <w:ilvl w:val="2"/>
          <w:numId w:val="51"/>
        </w:numPr>
        <w:tabs>
          <w:tab w:val="clear" w:pos="709"/>
          <w:tab w:val="left" w:pos="1134"/>
        </w:tabs>
        <w:spacing w:before="0" w:after="120"/>
        <w:ind w:left="0" w:firstLine="709"/>
        <w:jc w:val="both"/>
        <w:rPr>
          <w:rFonts w:ascii="Tahoma" w:hAnsi="Tahoma" w:cs="Tahoma"/>
        </w:rPr>
      </w:pPr>
      <w:bookmarkStart w:id="110" w:name="_Toc112827000"/>
      <w:bookmarkStart w:id="111" w:name="_Toc114129322"/>
      <w:bookmarkStart w:id="112" w:name="_Toc114493810"/>
      <w:bookmarkStart w:id="113" w:name="_Toc119332298"/>
      <w:r w:rsidRPr="001714C6">
        <w:rPr>
          <w:rFonts w:ascii="Tahoma" w:hAnsi="Tahoma" w:cs="Tahoma"/>
        </w:rPr>
        <w:t>У</w:t>
      </w:r>
      <w:r w:rsidR="00021E4B" w:rsidRPr="001714C6">
        <w:rPr>
          <w:rFonts w:ascii="Tahoma" w:hAnsi="Tahoma" w:cs="Tahoma"/>
        </w:rPr>
        <w:t>чет и расследование ДТП</w:t>
      </w:r>
      <w:bookmarkEnd w:id="110"/>
      <w:bookmarkEnd w:id="111"/>
      <w:bookmarkEnd w:id="112"/>
      <w:bookmarkEnd w:id="113"/>
    </w:p>
    <w:p w:rsidR="00BF278E" w:rsidRPr="001714C6" w:rsidRDefault="00BF278E"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Компания</w:t>
      </w:r>
      <w:r w:rsidR="00AD160C" w:rsidRPr="001714C6">
        <w:rPr>
          <w:rFonts w:ascii="Tahoma" w:hAnsi="Tahoma" w:cs="Tahoma"/>
          <w:sz w:val="24"/>
          <w:szCs w:val="24"/>
        </w:rPr>
        <w:t>/РОКС НН</w:t>
      </w:r>
      <w:r w:rsidRPr="001714C6">
        <w:rPr>
          <w:rFonts w:ascii="Tahoma" w:hAnsi="Tahoma" w:cs="Tahoma"/>
          <w:sz w:val="24"/>
          <w:szCs w:val="24"/>
        </w:rPr>
        <w:t xml:space="preserve"> и подрядные/субподрядные организации, </w:t>
      </w:r>
      <w:r w:rsidR="00E13A01" w:rsidRPr="001714C6">
        <w:rPr>
          <w:rFonts w:ascii="Tahoma" w:hAnsi="Tahoma" w:cs="Tahoma"/>
          <w:sz w:val="24"/>
          <w:szCs w:val="24"/>
        </w:rPr>
        <w:t>эксплуатирующие</w:t>
      </w:r>
      <w:r w:rsidRPr="001714C6">
        <w:rPr>
          <w:rFonts w:ascii="Tahoma" w:hAnsi="Tahoma" w:cs="Tahoma"/>
          <w:sz w:val="24"/>
          <w:szCs w:val="24"/>
        </w:rPr>
        <w:t xml:space="preserve"> ТС, должны осуществлять уч</w:t>
      </w:r>
      <w:r w:rsidR="00CE06C8" w:rsidRPr="001714C6">
        <w:rPr>
          <w:rFonts w:ascii="Tahoma" w:hAnsi="Tahoma" w:cs="Tahoma"/>
          <w:sz w:val="24"/>
          <w:szCs w:val="24"/>
        </w:rPr>
        <w:t>е</w:t>
      </w:r>
      <w:r w:rsidRPr="001714C6">
        <w:rPr>
          <w:rFonts w:ascii="Tahoma" w:hAnsi="Tahoma" w:cs="Tahoma"/>
          <w:sz w:val="24"/>
          <w:szCs w:val="24"/>
        </w:rPr>
        <w:t xml:space="preserve">т ДТП с участием </w:t>
      </w:r>
      <w:r w:rsidR="00E13A01" w:rsidRPr="001714C6">
        <w:rPr>
          <w:rFonts w:ascii="Tahoma" w:hAnsi="Tahoma" w:cs="Tahoma"/>
          <w:sz w:val="24"/>
          <w:szCs w:val="24"/>
        </w:rPr>
        <w:t xml:space="preserve">эксплуатируемых </w:t>
      </w:r>
      <w:r w:rsidRPr="001714C6">
        <w:rPr>
          <w:rFonts w:ascii="Tahoma" w:hAnsi="Tahoma" w:cs="Tahoma"/>
          <w:sz w:val="24"/>
          <w:szCs w:val="24"/>
        </w:rPr>
        <w:t>им</w:t>
      </w:r>
      <w:r w:rsidR="00E13A01" w:rsidRPr="001714C6">
        <w:rPr>
          <w:rFonts w:ascii="Tahoma" w:hAnsi="Tahoma" w:cs="Tahoma"/>
          <w:sz w:val="24"/>
          <w:szCs w:val="24"/>
        </w:rPr>
        <w:t>и</w:t>
      </w:r>
      <w:r w:rsidRPr="001714C6">
        <w:rPr>
          <w:rFonts w:ascii="Tahoma" w:hAnsi="Tahoma" w:cs="Tahoma"/>
          <w:sz w:val="24"/>
          <w:szCs w:val="24"/>
        </w:rPr>
        <w:t xml:space="preserve"> ТС независимо от места их совершения и наличия вины водителей согласно требованиям </w:t>
      </w:r>
      <w:r w:rsidR="00CC34B0" w:rsidRPr="001714C6">
        <w:rPr>
          <w:rFonts w:ascii="Tahoma" w:hAnsi="Tahoma" w:cs="Tahoma"/>
          <w:sz w:val="24"/>
          <w:szCs w:val="24"/>
        </w:rPr>
        <w:t>п</w:t>
      </w:r>
      <w:r w:rsidRPr="001714C6">
        <w:rPr>
          <w:rFonts w:ascii="Tahoma" w:hAnsi="Tahoma" w:cs="Tahoma"/>
          <w:sz w:val="24"/>
          <w:szCs w:val="24"/>
        </w:rPr>
        <w:t xml:space="preserve">остановления Правительства </w:t>
      </w:r>
      <w:r w:rsidR="004B7659" w:rsidRPr="001714C6">
        <w:rPr>
          <w:rFonts w:ascii="Tahoma" w:hAnsi="Tahoma" w:cs="Tahoma"/>
          <w:sz w:val="24"/>
          <w:szCs w:val="24"/>
        </w:rPr>
        <w:t xml:space="preserve">Российской Федерации </w:t>
      </w:r>
      <w:r w:rsidRPr="001714C6">
        <w:rPr>
          <w:rFonts w:ascii="Tahoma" w:hAnsi="Tahoma" w:cs="Tahoma"/>
          <w:sz w:val="24"/>
          <w:szCs w:val="24"/>
        </w:rPr>
        <w:t>от 19.09.2020 № 1502</w:t>
      </w:r>
      <w:r w:rsidR="00E13A01" w:rsidRPr="001714C6">
        <w:rPr>
          <w:rFonts w:ascii="Tahoma" w:hAnsi="Tahoma" w:cs="Tahoma"/>
          <w:sz w:val="24"/>
          <w:szCs w:val="24"/>
        </w:rPr>
        <w:t>.</w:t>
      </w:r>
    </w:p>
    <w:p w:rsidR="000A763A" w:rsidRPr="001714C6" w:rsidRDefault="00BF278E"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Корпоративному с</w:t>
      </w:r>
      <w:r w:rsidR="000A763A" w:rsidRPr="001714C6">
        <w:rPr>
          <w:rFonts w:ascii="Tahoma" w:hAnsi="Tahoma" w:cs="Tahoma"/>
          <w:sz w:val="24"/>
          <w:szCs w:val="24"/>
        </w:rPr>
        <w:t xml:space="preserve">татистическому учету подлежат </w:t>
      </w:r>
      <w:r w:rsidR="0059768E" w:rsidRPr="001714C6">
        <w:rPr>
          <w:rFonts w:ascii="Tahoma" w:hAnsi="Tahoma" w:cs="Tahoma"/>
          <w:sz w:val="24"/>
          <w:szCs w:val="24"/>
        </w:rPr>
        <w:t xml:space="preserve">все </w:t>
      </w:r>
      <w:r w:rsidR="000A763A" w:rsidRPr="001714C6">
        <w:rPr>
          <w:rFonts w:ascii="Tahoma" w:hAnsi="Tahoma" w:cs="Tahoma"/>
          <w:sz w:val="24"/>
          <w:szCs w:val="24"/>
        </w:rPr>
        <w:t>ДТП</w:t>
      </w:r>
      <w:r w:rsidR="0059768E" w:rsidRPr="001714C6">
        <w:rPr>
          <w:rFonts w:ascii="Tahoma" w:hAnsi="Tahoma" w:cs="Tahoma"/>
          <w:sz w:val="24"/>
          <w:szCs w:val="24"/>
        </w:rPr>
        <w:t>, которые отвечают нижеприведенным трем критериям</w:t>
      </w:r>
      <w:r w:rsidR="000A763A" w:rsidRPr="001714C6">
        <w:rPr>
          <w:rFonts w:ascii="Tahoma" w:hAnsi="Tahoma" w:cs="Tahoma"/>
          <w:sz w:val="24"/>
          <w:szCs w:val="24"/>
        </w:rPr>
        <w:t>:</w:t>
      </w:r>
    </w:p>
    <w:p w:rsidR="0059768E" w:rsidRPr="001714C6" w:rsidRDefault="00F42337" w:rsidP="001714C6">
      <w:pPr>
        <w:pStyle w:val="afffb"/>
        <w:numPr>
          <w:ilvl w:val="0"/>
          <w:numId w:val="35"/>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П</w:t>
      </w:r>
      <w:r w:rsidR="0059768E" w:rsidRPr="001714C6">
        <w:rPr>
          <w:rFonts w:ascii="Tahoma" w:eastAsia="Calibri" w:hAnsi="Tahoma" w:cs="Tahoma"/>
          <w:color w:val="000000"/>
          <w:sz w:val="24"/>
          <w:szCs w:val="24"/>
          <w:lang w:eastAsia="ru-RU"/>
        </w:rPr>
        <w:t xml:space="preserve">роисходит </w:t>
      </w:r>
      <w:r w:rsidR="000A763A" w:rsidRPr="001714C6">
        <w:rPr>
          <w:rFonts w:ascii="Tahoma" w:eastAsia="Calibri" w:hAnsi="Tahoma" w:cs="Tahoma"/>
          <w:color w:val="000000"/>
          <w:sz w:val="24"/>
          <w:szCs w:val="24"/>
          <w:lang w:eastAsia="ru-RU"/>
        </w:rPr>
        <w:t xml:space="preserve">во время движения или временной остановки </w:t>
      </w:r>
      <w:r w:rsidR="00F92093" w:rsidRPr="001714C6">
        <w:rPr>
          <w:rFonts w:ascii="Tahoma" w:eastAsia="Calibri" w:hAnsi="Tahoma" w:cs="Tahoma"/>
          <w:color w:val="000000"/>
          <w:sz w:val="24"/>
          <w:szCs w:val="24"/>
          <w:lang w:eastAsia="ru-RU"/>
        </w:rPr>
        <w:t>ТС</w:t>
      </w:r>
      <w:r w:rsidR="000A763A" w:rsidRPr="001714C6">
        <w:rPr>
          <w:rFonts w:ascii="Tahoma" w:eastAsia="Calibri" w:hAnsi="Tahoma" w:cs="Tahoma"/>
          <w:color w:val="000000"/>
          <w:sz w:val="24"/>
          <w:szCs w:val="24"/>
          <w:lang w:eastAsia="ru-RU"/>
        </w:rPr>
        <w:t>.</w:t>
      </w:r>
    </w:p>
    <w:p w:rsidR="000A763A" w:rsidRPr="001714C6" w:rsidRDefault="00F92093" w:rsidP="001714C6">
      <w:pPr>
        <w:pStyle w:val="afffb"/>
        <w:numPr>
          <w:ilvl w:val="0"/>
          <w:numId w:val="35"/>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ТС</w:t>
      </w:r>
      <w:r w:rsidR="000A763A" w:rsidRPr="001714C6">
        <w:rPr>
          <w:rFonts w:ascii="Tahoma" w:eastAsia="Calibri" w:hAnsi="Tahoma" w:cs="Tahoma"/>
          <w:color w:val="000000"/>
          <w:sz w:val="24"/>
          <w:szCs w:val="24"/>
          <w:lang w:eastAsia="ru-RU"/>
        </w:rPr>
        <w:t xml:space="preserve"> было припарковано с нарушением </w:t>
      </w:r>
      <w:r w:rsidR="00E13A01" w:rsidRPr="001714C6">
        <w:rPr>
          <w:rFonts w:ascii="Tahoma" w:eastAsia="Calibri" w:hAnsi="Tahoma" w:cs="Tahoma"/>
          <w:color w:val="000000"/>
          <w:sz w:val="24"/>
          <w:szCs w:val="24"/>
          <w:lang w:eastAsia="ru-RU"/>
        </w:rPr>
        <w:t>П</w:t>
      </w:r>
      <w:r w:rsidR="00CD6D35" w:rsidRPr="001714C6">
        <w:rPr>
          <w:rFonts w:ascii="Tahoma" w:eastAsia="Calibri" w:hAnsi="Tahoma" w:cs="Tahoma"/>
          <w:color w:val="000000"/>
          <w:sz w:val="24"/>
          <w:szCs w:val="24"/>
          <w:lang w:eastAsia="ru-RU"/>
        </w:rPr>
        <w:t xml:space="preserve">ДД </w:t>
      </w:r>
      <w:r w:rsidR="000A763A" w:rsidRPr="001714C6">
        <w:rPr>
          <w:rFonts w:ascii="Tahoma" w:eastAsia="Calibri" w:hAnsi="Tahoma" w:cs="Tahoma"/>
          <w:color w:val="000000"/>
          <w:sz w:val="24"/>
          <w:szCs w:val="24"/>
          <w:lang w:eastAsia="ru-RU"/>
        </w:rPr>
        <w:t>и получило повреждени</w:t>
      </w:r>
      <w:r w:rsidR="00E13A01" w:rsidRPr="001714C6">
        <w:rPr>
          <w:rFonts w:ascii="Tahoma" w:eastAsia="Calibri" w:hAnsi="Tahoma" w:cs="Tahoma"/>
          <w:color w:val="000000"/>
          <w:sz w:val="24"/>
          <w:szCs w:val="24"/>
          <w:lang w:eastAsia="ru-RU"/>
        </w:rPr>
        <w:t>я</w:t>
      </w:r>
      <w:r w:rsidR="000A763A" w:rsidRPr="001714C6">
        <w:rPr>
          <w:rFonts w:ascii="Tahoma" w:eastAsia="Calibri" w:hAnsi="Tahoma" w:cs="Tahoma"/>
          <w:color w:val="000000"/>
          <w:sz w:val="24"/>
          <w:szCs w:val="24"/>
          <w:lang w:eastAsia="ru-RU"/>
        </w:rPr>
        <w:t xml:space="preserve"> в результате столкновения с ним Т</w:t>
      </w:r>
      <w:r w:rsidR="00535157" w:rsidRPr="001714C6">
        <w:rPr>
          <w:rFonts w:ascii="Tahoma" w:eastAsia="Calibri" w:hAnsi="Tahoma" w:cs="Tahoma"/>
          <w:color w:val="000000"/>
          <w:sz w:val="24"/>
          <w:szCs w:val="24"/>
          <w:lang w:eastAsia="ru-RU"/>
        </w:rPr>
        <w:t>С под управлением третьего лица.</w:t>
      </w:r>
    </w:p>
    <w:p w:rsidR="000A763A" w:rsidRPr="001714C6" w:rsidRDefault="002A76C3" w:rsidP="001714C6">
      <w:pPr>
        <w:pStyle w:val="afffb"/>
        <w:numPr>
          <w:ilvl w:val="0"/>
          <w:numId w:val="35"/>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eastAsia="Calibri" w:hAnsi="Tahoma" w:cs="Tahoma"/>
          <w:color w:val="000000"/>
          <w:sz w:val="24"/>
          <w:szCs w:val="24"/>
          <w:lang w:eastAsia="ru-RU"/>
        </w:rPr>
        <w:t>С</w:t>
      </w:r>
      <w:r w:rsidR="00AD160C" w:rsidRPr="001714C6">
        <w:rPr>
          <w:rFonts w:ascii="Tahoma" w:eastAsia="Calibri" w:hAnsi="Tahoma" w:cs="Tahoma"/>
          <w:color w:val="000000"/>
          <w:sz w:val="24"/>
          <w:szCs w:val="24"/>
          <w:lang w:eastAsia="ru-RU"/>
        </w:rPr>
        <w:t xml:space="preserve"> </w:t>
      </w:r>
      <w:r w:rsidR="000A763A" w:rsidRPr="001714C6">
        <w:rPr>
          <w:rFonts w:ascii="Tahoma" w:eastAsia="Calibri" w:hAnsi="Tahoma" w:cs="Tahoma"/>
          <w:color w:val="000000"/>
          <w:sz w:val="24"/>
          <w:szCs w:val="24"/>
          <w:lang w:eastAsia="ru-RU"/>
        </w:rPr>
        <w:t xml:space="preserve">участием ТС, находящихся в собственности, арендуемых или взятых в лизинг и используемых для выполнения </w:t>
      </w:r>
      <w:r w:rsidR="00535157" w:rsidRPr="001714C6">
        <w:rPr>
          <w:rFonts w:ascii="Tahoma" w:eastAsia="Calibri" w:hAnsi="Tahoma" w:cs="Tahoma"/>
          <w:color w:val="000000"/>
          <w:sz w:val="24"/>
          <w:szCs w:val="24"/>
          <w:lang w:eastAsia="ru-RU"/>
        </w:rPr>
        <w:t>производственных задач Компании</w:t>
      </w:r>
      <w:r w:rsidR="00AD160C" w:rsidRPr="001714C6">
        <w:rPr>
          <w:rFonts w:ascii="Tahoma" w:eastAsia="Calibri" w:hAnsi="Tahoma" w:cs="Tahoma"/>
          <w:color w:val="000000"/>
          <w:sz w:val="24"/>
          <w:szCs w:val="24"/>
          <w:lang w:eastAsia="ru-RU"/>
        </w:rPr>
        <w:t>/РОКС НН</w:t>
      </w:r>
      <w:r w:rsidR="00535157" w:rsidRPr="001714C6">
        <w:rPr>
          <w:rFonts w:ascii="Tahoma" w:eastAsia="Calibri" w:hAnsi="Tahoma" w:cs="Tahoma"/>
          <w:color w:val="000000"/>
          <w:sz w:val="24"/>
          <w:szCs w:val="24"/>
          <w:lang w:eastAsia="ru-RU"/>
        </w:rPr>
        <w:t>.</w:t>
      </w:r>
    </w:p>
    <w:p w:rsidR="000A763A" w:rsidRPr="001714C6" w:rsidRDefault="000A763A"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Не относятся </w:t>
      </w:r>
      <w:r w:rsidR="00747CF5" w:rsidRPr="001714C6">
        <w:rPr>
          <w:rFonts w:ascii="Tahoma" w:hAnsi="Tahoma" w:cs="Tahoma"/>
          <w:sz w:val="24"/>
          <w:szCs w:val="24"/>
        </w:rPr>
        <w:t xml:space="preserve">к ДТП </w:t>
      </w:r>
      <w:r w:rsidRPr="001714C6">
        <w:rPr>
          <w:rFonts w:ascii="Tahoma" w:hAnsi="Tahoma" w:cs="Tahoma"/>
          <w:sz w:val="24"/>
          <w:szCs w:val="24"/>
        </w:rPr>
        <w:t xml:space="preserve">и не подлежат статистическому </w:t>
      </w:r>
      <w:r w:rsidR="00763153" w:rsidRPr="001714C6">
        <w:rPr>
          <w:rFonts w:ascii="Tahoma" w:hAnsi="Tahoma" w:cs="Tahoma"/>
          <w:sz w:val="24"/>
          <w:szCs w:val="24"/>
        </w:rPr>
        <w:t xml:space="preserve">корпоративному </w:t>
      </w:r>
      <w:r w:rsidRPr="001714C6">
        <w:rPr>
          <w:rFonts w:ascii="Tahoma" w:hAnsi="Tahoma" w:cs="Tahoma"/>
          <w:sz w:val="24"/>
          <w:szCs w:val="24"/>
        </w:rPr>
        <w:t xml:space="preserve">учету </w:t>
      </w:r>
      <w:r w:rsidR="00FE39AE" w:rsidRPr="001714C6">
        <w:rPr>
          <w:rFonts w:ascii="Tahoma" w:hAnsi="Tahoma" w:cs="Tahoma"/>
          <w:sz w:val="24"/>
          <w:szCs w:val="24"/>
        </w:rPr>
        <w:t xml:space="preserve">в качестве ДТП </w:t>
      </w:r>
      <w:r w:rsidRPr="001714C6">
        <w:rPr>
          <w:rFonts w:ascii="Tahoma" w:hAnsi="Tahoma" w:cs="Tahoma"/>
          <w:sz w:val="24"/>
          <w:szCs w:val="24"/>
        </w:rPr>
        <w:t>случаи, возникшие:</w:t>
      </w:r>
    </w:p>
    <w:p w:rsidR="000A763A" w:rsidRPr="001714C6" w:rsidRDefault="000A763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при выполнении </w:t>
      </w:r>
      <w:r w:rsidR="00F92093" w:rsidRPr="001714C6">
        <w:rPr>
          <w:rFonts w:ascii="Tahoma" w:hAnsi="Tahoma" w:cs="Tahoma"/>
          <w:color w:val="000000"/>
          <w:sz w:val="24"/>
          <w:szCs w:val="24"/>
          <w:lang w:eastAsia="ru-RU"/>
        </w:rPr>
        <w:t>ТС</w:t>
      </w:r>
      <w:r w:rsidRPr="001714C6">
        <w:rPr>
          <w:rFonts w:ascii="Tahoma" w:hAnsi="Tahoma" w:cs="Tahoma"/>
          <w:color w:val="000000"/>
          <w:sz w:val="24"/>
          <w:szCs w:val="24"/>
          <w:lang w:eastAsia="ru-RU"/>
        </w:rPr>
        <w:t xml:space="preserve"> технологических производственных операций, не связанных с перемещением людей или грузов (прокладка траншей, погрузочно-разгрузочные работы, установка мачт или опор, технологические работы и т.д.)</w:t>
      </w:r>
      <w:r w:rsidR="00E13A01" w:rsidRPr="001714C6">
        <w:rPr>
          <w:rFonts w:ascii="Tahoma" w:hAnsi="Tahoma" w:cs="Tahoma"/>
          <w:color w:val="000000"/>
          <w:sz w:val="24"/>
          <w:szCs w:val="24"/>
          <w:lang w:eastAsia="ru-RU"/>
        </w:rPr>
        <w:t>;</w:t>
      </w:r>
    </w:p>
    <w:p w:rsidR="000A763A" w:rsidRPr="001714C6" w:rsidRDefault="000A763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 результате стихийных бедствий (попадание молнии, повреждение градом, падение деревьев, сосулек и т.д.)</w:t>
      </w:r>
      <w:r w:rsidR="00E13A01" w:rsidRPr="001714C6">
        <w:rPr>
          <w:rFonts w:ascii="Tahoma" w:hAnsi="Tahoma" w:cs="Tahoma"/>
          <w:color w:val="000000"/>
          <w:sz w:val="24"/>
          <w:szCs w:val="24"/>
          <w:lang w:eastAsia="ru-RU"/>
        </w:rPr>
        <w:t>;</w:t>
      </w:r>
    </w:p>
    <w:p w:rsidR="000A763A" w:rsidRPr="001714C6" w:rsidRDefault="000A763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вследствие нарушения правил охраны труда и эксплуатации ТС (запуск двигателя при включенной передаче, сце</w:t>
      </w:r>
      <w:r w:rsidR="00F92093" w:rsidRPr="001714C6">
        <w:rPr>
          <w:rFonts w:ascii="Tahoma" w:hAnsi="Tahoma" w:cs="Tahoma"/>
          <w:color w:val="000000"/>
          <w:sz w:val="24"/>
          <w:szCs w:val="24"/>
          <w:lang w:eastAsia="ru-RU"/>
        </w:rPr>
        <w:t>пк</w:t>
      </w:r>
      <w:r w:rsidRPr="001714C6">
        <w:rPr>
          <w:rFonts w:ascii="Tahoma" w:hAnsi="Tahoma" w:cs="Tahoma"/>
          <w:color w:val="000000"/>
          <w:sz w:val="24"/>
          <w:szCs w:val="24"/>
          <w:lang w:eastAsia="ru-RU"/>
        </w:rPr>
        <w:t>е-расце</w:t>
      </w:r>
      <w:r w:rsidR="00F92093" w:rsidRPr="001714C6">
        <w:rPr>
          <w:rFonts w:ascii="Tahoma" w:hAnsi="Tahoma" w:cs="Tahoma"/>
          <w:color w:val="000000"/>
          <w:sz w:val="24"/>
          <w:szCs w:val="24"/>
          <w:lang w:eastAsia="ru-RU"/>
        </w:rPr>
        <w:t>пке</w:t>
      </w:r>
      <w:r w:rsidR="00655F08" w:rsidRPr="001714C6">
        <w:rPr>
          <w:rFonts w:ascii="Tahoma" w:hAnsi="Tahoma" w:cs="Tahoma"/>
          <w:color w:val="000000"/>
          <w:sz w:val="24"/>
          <w:szCs w:val="24"/>
          <w:lang w:eastAsia="ru-RU"/>
        </w:rPr>
        <w:t xml:space="preserve"> </w:t>
      </w:r>
      <w:r w:rsidRPr="001714C6">
        <w:rPr>
          <w:rFonts w:ascii="Tahoma" w:hAnsi="Tahoma" w:cs="Tahoma"/>
          <w:color w:val="000000"/>
          <w:sz w:val="24"/>
          <w:szCs w:val="24"/>
          <w:lang w:eastAsia="ru-RU"/>
        </w:rPr>
        <w:t>ТС, механизмов, приспособлений)</w:t>
      </w:r>
      <w:r w:rsidR="00AF441E" w:rsidRPr="001714C6">
        <w:rPr>
          <w:rFonts w:ascii="Tahoma" w:hAnsi="Tahoma" w:cs="Tahoma"/>
          <w:color w:val="000000"/>
          <w:sz w:val="24"/>
          <w:szCs w:val="24"/>
          <w:lang w:eastAsia="ru-RU"/>
        </w:rPr>
        <w:t>, в том числе при осуществлении ремонта (технического обслуживания) ТС</w:t>
      </w:r>
      <w:r w:rsidR="00A526AD" w:rsidRPr="001714C6">
        <w:rPr>
          <w:rFonts w:ascii="Tahoma" w:hAnsi="Tahoma" w:cs="Tahoma"/>
          <w:color w:val="000000"/>
          <w:sz w:val="24"/>
          <w:szCs w:val="24"/>
          <w:lang w:eastAsia="ru-RU"/>
        </w:rPr>
        <w:t>;</w:t>
      </w:r>
    </w:p>
    <w:p w:rsidR="000A763A" w:rsidRPr="001714C6" w:rsidRDefault="000A763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в связи с попыткой </w:t>
      </w:r>
      <w:r w:rsidR="00021E4B" w:rsidRPr="001714C6">
        <w:rPr>
          <w:rFonts w:ascii="Tahoma" w:hAnsi="Tahoma" w:cs="Tahoma"/>
          <w:color w:val="000000"/>
          <w:sz w:val="24"/>
          <w:szCs w:val="24"/>
          <w:lang w:eastAsia="ru-RU"/>
        </w:rPr>
        <w:t>суицида</w:t>
      </w:r>
      <w:r w:rsidRPr="001714C6">
        <w:rPr>
          <w:rFonts w:ascii="Tahoma" w:hAnsi="Tahoma" w:cs="Tahoma"/>
          <w:color w:val="000000"/>
          <w:sz w:val="24"/>
          <w:szCs w:val="24"/>
          <w:lang w:eastAsia="ru-RU"/>
        </w:rPr>
        <w:t xml:space="preserve"> или действиями, совершенными в состоянии невменяемости</w:t>
      </w:r>
      <w:r w:rsidR="00A526AD" w:rsidRPr="001714C6">
        <w:rPr>
          <w:rFonts w:ascii="Tahoma" w:hAnsi="Tahoma" w:cs="Tahoma"/>
          <w:color w:val="000000"/>
          <w:sz w:val="24"/>
          <w:szCs w:val="24"/>
          <w:lang w:eastAsia="ru-RU"/>
        </w:rPr>
        <w:t>;</w:t>
      </w:r>
    </w:p>
    <w:p w:rsidR="000A763A" w:rsidRPr="001714C6" w:rsidRDefault="000A763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в результате умышленных посягательств на жизнь и здоровье людей или действий, направленных на причинение имущественного ущерба (акты вандализма, угон </w:t>
      </w:r>
      <w:r w:rsidR="00F92093" w:rsidRPr="001714C6">
        <w:rPr>
          <w:rFonts w:ascii="Tahoma" w:hAnsi="Tahoma" w:cs="Tahoma"/>
          <w:color w:val="000000"/>
          <w:sz w:val="24"/>
          <w:szCs w:val="24"/>
          <w:lang w:eastAsia="ru-RU"/>
        </w:rPr>
        <w:t>ТС</w:t>
      </w:r>
      <w:r w:rsidRPr="001714C6">
        <w:rPr>
          <w:rFonts w:ascii="Tahoma" w:hAnsi="Tahoma" w:cs="Tahoma"/>
          <w:color w:val="000000"/>
          <w:sz w:val="24"/>
          <w:szCs w:val="24"/>
          <w:lang w:eastAsia="ru-RU"/>
        </w:rPr>
        <w:t>)</w:t>
      </w:r>
      <w:r w:rsidR="00A526AD" w:rsidRPr="001714C6">
        <w:rPr>
          <w:rFonts w:ascii="Tahoma" w:hAnsi="Tahoma" w:cs="Tahoma"/>
          <w:color w:val="000000"/>
          <w:sz w:val="24"/>
          <w:szCs w:val="24"/>
          <w:lang w:eastAsia="ru-RU"/>
        </w:rPr>
        <w:t>;</w:t>
      </w:r>
    </w:p>
    <w:p w:rsidR="000A763A" w:rsidRPr="001714C6" w:rsidRDefault="000A763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lastRenderedPageBreak/>
        <w:t xml:space="preserve">когда ТС было припарковано без нарушения </w:t>
      </w:r>
      <w:r w:rsidR="00315C48" w:rsidRPr="001714C6">
        <w:rPr>
          <w:rFonts w:ascii="Tahoma" w:hAnsi="Tahoma" w:cs="Tahoma"/>
          <w:color w:val="000000"/>
          <w:sz w:val="24"/>
          <w:szCs w:val="24"/>
          <w:lang w:eastAsia="ru-RU"/>
        </w:rPr>
        <w:t>ПДД</w:t>
      </w:r>
      <w:r w:rsidRPr="001714C6">
        <w:rPr>
          <w:rFonts w:ascii="Tahoma" w:hAnsi="Tahoma" w:cs="Tahoma"/>
          <w:color w:val="000000"/>
          <w:sz w:val="24"/>
          <w:szCs w:val="24"/>
          <w:lang w:eastAsia="ru-RU"/>
        </w:rPr>
        <w:t xml:space="preserve"> и получило повреждени</w:t>
      </w:r>
      <w:r w:rsidR="00E13A01" w:rsidRPr="001714C6">
        <w:rPr>
          <w:rFonts w:ascii="Tahoma" w:hAnsi="Tahoma" w:cs="Tahoma"/>
          <w:color w:val="000000"/>
          <w:sz w:val="24"/>
          <w:szCs w:val="24"/>
          <w:lang w:eastAsia="ru-RU"/>
        </w:rPr>
        <w:t>я</w:t>
      </w:r>
      <w:r w:rsidRPr="001714C6">
        <w:rPr>
          <w:rFonts w:ascii="Tahoma" w:hAnsi="Tahoma" w:cs="Tahoma"/>
          <w:color w:val="000000"/>
          <w:sz w:val="24"/>
          <w:szCs w:val="24"/>
          <w:lang w:eastAsia="ru-RU"/>
        </w:rPr>
        <w:t xml:space="preserve"> в результате столкновения с ним ТС под управлением третьего лица</w:t>
      </w:r>
      <w:r w:rsidR="00A526AD" w:rsidRPr="001714C6">
        <w:rPr>
          <w:rFonts w:ascii="Tahoma" w:hAnsi="Tahoma" w:cs="Tahoma"/>
          <w:color w:val="000000"/>
          <w:sz w:val="24"/>
          <w:szCs w:val="24"/>
          <w:lang w:eastAsia="ru-RU"/>
        </w:rPr>
        <w:t>;</w:t>
      </w:r>
    </w:p>
    <w:p w:rsidR="000A763A" w:rsidRPr="001714C6" w:rsidRDefault="000A763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 результате пожара и возгорания ТС;</w:t>
      </w:r>
    </w:p>
    <w:p w:rsidR="000A763A" w:rsidRPr="001714C6" w:rsidRDefault="000A763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при вытаскивании застрявшего ТС;</w:t>
      </w:r>
    </w:p>
    <w:p w:rsidR="000A763A" w:rsidRPr="001714C6" w:rsidRDefault="000A763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 результате съезда с дороги без причиненного</w:t>
      </w:r>
      <w:r w:rsidR="00337A02" w:rsidRPr="001714C6">
        <w:rPr>
          <w:rFonts w:ascii="Tahoma" w:hAnsi="Tahoma" w:cs="Tahoma"/>
          <w:color w:val="000000"/>
          <w:sz w:val="24"/>
          <w:szCs w:val="24"/>
          <w:lang w:eastAsia="ru-RU"/>
        </w:rPr>
        <w:t xml:space="preserve"> материального</w:t>
      </w:r>
      <w:r w:rsidRPr="001714C6">
        <w:rPr>
          <w:rFonts w:ascii="Tahoma" w:hAnsi="Tahoma" w:cs="Tahoma"/>
          <w:color w:val="000000"/>
          <w:sz w:val="24"/>
          <w:szCs w:val="24"/>
          <w:lang w:eastAsia="ru-RU"/>
        </w:rPr>
        <w:t xml:space="preserve"> ущерба</w:t>
      </w:r>
      <w:r w:rsidR="00337A02" w:rsidRPr="001714C6">
        <w:rPr>
          <w:rFonts w:ascii="Tahoma" w:hAnsi="Tahoma" w:cs="Tahoma"/>
          <w:color w:val="000000"/>
          <w:sz w:val="24"/>
          <w:szCs w:val="24"/>
          <w:lang w:eastAsia="ru-RU"/>
        </w:rPr>
        <w:t xml:space="preserve"> и травм</w:t>
      </w:r>
      <w:r w:rsidRPr="001714C6">
        <w:rPr>
          <w:rFonts w:ascii="Tahoma" w:hAnsi="Tahoma" w:cs="Tahoma"/>
          <w:color w:val="000000"/>
          <w:sz w:val="24"/>
          <w:szCs w:val="24"/>
          <w:lang w:eastAsia="ru-RU"/>
        </w:rPr>
        <w:t>;</w:t>
      </w:r>
    </w:p>
    <w:p w:rsidR="000A763A" w:rsidRPr="001714C6" w:rsidRDefault="000A763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при движении по бездорожью;</w:t>
      </w:r>
    </w:p>
    <w:p w:rsidR="000A763A" w:rsidRPr="001714C6" w:rsidRDefault="000A763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 результате попадания камня или иного предмета в ТС;</w:t>
      </w:r>
    </w:p>
    <w:p w:rsidR="000A763A" w:rsidRPr="001714C6" w:rsidRDefault="000A763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когда повреждено только стекло ТС;</w:t>
      </w:r>
    </w:p>
    <w:p w:rsidR="000A763A" w:rsidRPr="001714C6" w:rsidRDefault="000A763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когда поездка осуществлялась на предоставленном Компанией</w:t>
      </w:r>
      <w:r w:rsidR="00B56CC4" w:rsidRPr="001714C6">
        <w:rPr>
          <w:rFonts w:ascii="Tahoma" w:hAnsi="Tahoma" w:cs="Tahoma"/>
          <w:color w:val="000000"/>
          <w:sz w:val="24"/>
          <w:szCs w:val="24"/>
          <w:lang w:eastAsia="ru-RU"/>
        </w:rPr>
        <w:t>/РОКС НН</w:t>
      </w:r>
      <w:r w:rsidRPr="001714C6">
        <w:rPr>
          <w:rFonts w:ascii="Tahoma" w:hAnsi="Tahoma" w:cs="Tahoma"/>
          <w:color w:val="000000"/>
          <w:sz w:val="24"/>
          <w:szCs w:val="24"/>
          <w:lang w:eastAsia="ru-RU"/>
        </w:rPr>
        <w:t xml:space="preserve"> ТС в личных, не связанных с работой целях;</w:t>
      </w:r>
    </w:p>
    <w:p w:rsidR="000A763A" w:rsidRPr="001714C6" w:rsidRDefault="000A763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когда получены травмы при посадке в ТС и высадке из него;</w:t>
      </w:r>
    </w:p>
    <w:p w:rsidR="00E13A01" w:rsidRPr="001714C6" w:rsidRDefault="00E13A01"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когда получены травмы при передвижении пассажира по салону во время движения ТС. </w:t>
      </w:r>
    </w:p>
    <w:p w:rsidR="00CD18B3" w:rsidRPr="001714C6" w:rsidRDefault="00CD18B3"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Происшествие, квалифицированное в качестве ДТП, при уч</w:t>
      </w:r>
      <w:r w:rsidR="001816C7" w:rsidRPr="001714C6">
        <w:rPr>
          <w:rFonts w:ascii="Tahoma" w:hAnsi="Tahoma" w:cs="Tahoma"/>
          <w:sz w:val="24"/>
          <w:szCs w:val="24"/>
        </w:rPr>
        <w:t>е</w:t>
      </w:r>
      <w:r w:rsidRPr="001714C6">
        <w:rPr>
          <w:rFonts w:ascii="Tahoma" w:hAnsi="Tahoma" w:cs="Tahoma"/>
          <w:sz w:val="24"/>
          <w:szCs w:val="24"/>
        </w:rPr>
        <w:t>те должно быть отнесено к одному из следующих видов ДТП:</w:t>
      </w:r>
    </w:p>
    <w:p w:rsidR="00CD18B3" w:rsidRPr="001714C6" w:rsidRDefault="00CD18B3"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столкновение;</w:t>
      </w:r>
    </w:p>
    <w:p w:rsidR="00CD18B3" w:rsidRPr="001714C6" w:rsidRDefault="00CD18B3"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съезд с дороги с последующим получением ущерба;</w:t>
      </w:r>
    </w:p>
    <w:p w:rsidR="00CD18B3" w:rsidRPr="001714C6" w:rsidRDefault="00CD18B3"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опрокидывание ТС;</w:t>
      </w:r>
    </w:p>
    <w:p w:rsidR="00CD18B3" w:rsidRPr="001714C6" w:rsidRDefault="00CD18B3"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наезд на стоящее ТС;</w:t>
      </w:r>
    </w:p>
    <w:p w:rsidR="00CD18B3" w:rsidRPr="001714C6" w:rsidRDefault="00CD18B3"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наезд на препятствие;</w:t>
      </w:r>
    </w:p>
    <w:p w:rsidR="00CD18B3" w:rsidRPr="001714C6" w:rsidRDefault="00CD18B3"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наезд на пешехода;</w:t>
      </w:r>
    </w:p>
    <w:p w:rsidR="00AD04DB" w:rsidRPr="001714C6" w:rsidRDefault="00AD04DB"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падение пассажира во время движения ТС;</w:t>
      </w:r>
    </w:p>
    <w:p w:rsidR="00AD04DB" w:rsidRPr="001714C6" w:rsidRDefault="00AD04DB"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выпадение перевозимого груза;</w:t>
      </w:r>
    </w:p>
    <w:p w:rsidR="00AD04DB" w:rsidRPr="001714C6" w:rsidRDefault="00AD04DB"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прочие ДТП - ДТП, не относящиеся к перечисленным выше видам.</w:t>
      </w:r>
    </w:p>
    <w:p w:rsidR="006722F3" w:rsidRPr="001714C6" w:rsidRDefault="00ED35F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Все ДТП с участием ТС Компании</w:t>
      </w:r>
      <w:r w:rsidR="00B56CC4" w:rsidRPr="001714C6">
        <w:rPr>
          <w:rFonts w:ascii="Tahoma" w:hAnsi="Tahoma" w:cs="Tahoma"/>
          <w:sz w:val="24"/>
          <w:szCs w:val="24"/>
        </w:rPr>
        <w:t>/РОКС НН</w:t>
      </w:r>
      <w:r w:rsidRPr="001714C6">
        <w:rPr>
          <w:rFonts w:ascii="Tahoma" w:hAnsi="Tahoma" w:cs="Tahoma"/>
          <w:sz w:val="24"/>
          <w:szCs w:val="24"/>
        </w:rPr>
        <w:t xml:space="preserve"> должны </w:t>
      </w:r>
      <w:r w:rsidR="006B33FC" w:rsidRPr="001714C6">
        <w:rPr>
          <w:rFonts w:ascii="Tahoma" w:hAnsi="Tahoma" w:cs="Tahoma"/>
          <w:sz w:val="24"/>
          <w:szCs w:val="24"/>
        </w:rPr>
        <w:t>быть расследованы</w:t>
      </w:r>
      <w:r w:rsidRPr="001714C6">
        <w:rPr>
          <w:rFonts w:ascii="Tahoma" w:hAnsi="Tahoma" w:cs="Tahoma"/>
          <w:sz w:val="24"/>
          <w:szCs w:val="24"/>
        </w:rPr>
        <w:t xml:space="preserve"> в соответствии с</w:t>
      </w:r>
      <w:r w:rsidR="005C06A4" w:rsidRPr="001714C6">
        <w:rPr>
          <w:rFonts w:ascii="Tahoma" w:hAnsi="Tahoma" w:cs="Tahoma"/>
          <w:sz w:val="24"/>
          <w:szCs w:val="24"/>
        </w:rPr>
        <w:t xml:space="preserve"> требованиями</w:t>
      </w:r>
      <w:r w:rsidRPr="001714C6">
        <w:rPr>
          <w:rFonts w:ascii="Tahoma" w:hAnsi="Tahoma" w:cs="Tahoma"/>
          <w:sz w:val="24"/>
          <w:szCs w:val="24"/>
        </w:rPr>
        <w:t xml:space="preserve"> </w:t>
      </w:r>
      <w:r w:rsidR="005C06A4" w:rsidRPr="001714C6">
        <w:rPr>
          <w:rFonts w:ascii="Tahoma" w:hAnsi="Tahoma" w:cs="Tahoma"/>
          <w:sz w:val="24"/>
          <w:szCs w:val="24"/>
        </w:rPr>
        <w:t xml:space="preserve">Стандарта </w:t>
      </w:r>
      <w:r w:rsidR="00B56CC4" w:rsidRPr="001714C6">
        <w:rPr>
          <w:rFonts w:ascii="Tahoma" w:hAnsi="Tahoma" w:cs="Tahoma"/>
          <w:sz w:val="24"/>
          <w:szCs w:val="24"/>
        </w:rPr>
        <w:t>организации Р</w:t>
      </w:r>
      <w:r w:rsidRPr="001714C6">
        <w:rPr>
          <w:rFonts w:ascii="Tahoma" w:hAnsi="Tahoma" w:cs="Tahoma"/>
          <w:sz w:val="24"/>
          <w:szCs w:val="24"/>
        </w:rPr>
        <w:t>асследовани</w:t>
      </w:r>
      <w:r w:rsidR="00B56CC4" w:rsidRPr="001714C6">
        <w:rPr>
          <w:rFonts w:ascii="Tahoma" w:hAnsi="Tahoma" w:cs="Tahoma"/>
          <w:sz w:val="24"/>
          <w:szCs w:val="24"/>
        </w:rPr>
        <w:t>е</w:t>
      </w:r>
      <w:r w:rsidRPr="001714C6">
        <w:rPr>
          <w:rFonts w:ascii="Tahoma" w:hAnsi="Tahoma" w:cs="Tahoma"/>
          <w:sz w:val="24"/>
          <w:szCs w:val="24"/>
        </w:rPr>
        <w:t xml:space="preserve"> происшествий </w:t>
      </w:r>
      <w:r w:rsidR="00B56CC4" w:rsidRPr="001714C6">
        <w:rPr>
          <w:rFonts w:ascii="Tahoma" w:hAnsi="Tahoma" w:cs="Tahoma"/>
          <w:sz w:val="24"/>
          <w:szCs w:val="24"/>
        </w:rPr>
        <w:t>в ПАО «ГМК «Норильский никель»</w:t>
      </w:r>
      <w:r w:rsidR="007F4B9D" w:rsidRPr="001714C6">
        <w:rPr>
          <w:rFonts w:ascii="Tahoma" w:hAnsi="Tahoma" w:cs="Tahoma"/>
          <w:sz w:val="24"/>
          <w:szCs w:val="24"/>
        </w:rPr>
        <w:t>.</w:t>
      </w:r>
      <w:r w:rsidR="005C06A4" w:rsidRPr="001714C6">
        <w:rPr>
          <w:rFonts w:ascii="Tahoma" w:hAnsi="Tahoma" w:cs="Tahoma"/>
          <w:sz w:val="24"/>
          <w:szCs w:val="24"/>
        </w:rPr>
        <w:t xml:space="preserve"> </w:t>
      </w:r>
    </w:p>
    <w:p w:rsidR="007F4B9D" w:rsidRPr="001714C6" w:rsidRDefault="00AE7F2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Перечень требований</w:t>
      </w:r>
      <w:r w:rsidR="00A570CA" w:rsidRPr="001714C6">
        <w:rPr>
          <w:rFonts w:ascii="Tahoma" w:hAnsi="Tahoma" w:cs="Tahoma"/>
          <w:sz w:val="24"/>
          <w:szCs w:val="24"/>
        </w:rPr>
        <w:t xml:space="preserve"> </w:t>
      </w:r>
      <w:r w:rsidRPr="001714C6">
        <w:rPr>
          <w:rFonts w:ascii="Tahoma" w:hAnsi="Tahoma" w:cs="Tahoma"/>
          <w:sz w:val="24"/>
          <w:szCs w:val="24"/>
        </w:rPr>
        <w:t>к</w:t>
      </w:r>
      <w:r w:rsidR="006722F3" w:rsidRPr="001714C6">
        <w:rPr>
          <w:rFonts w:ascii="Tahoma" w:hAnsi="Tahoma" w:cs="Tahoma"/>
          <w:sz w:val="24"/>
          <w:szCs w:val="24"/>
        </w:rPr>
        <w:t xml:space="preserve"> сбор</w:t>
      </w:r>
      <w:r w:rsidR="00A570CA" w:rsidRPr="001714C6">
        <w:rPr>
          <w:rFonts w:ascii="Tahoma" w:hAnsi="Tahoma" w:cs="Tahoma"/>
          <w:sz w:val="24"/>
          <w:szCs w:val="24"/>
        </w:rPr>
        <w:t>у</w:t>
      </w:r>
      <w:r w:rsidR="006722F3" w:rsidRPr="001714C6">
        <w:rPr>
          <w:rFonts w:ascii="Tahoma" w:hAnsi="Tahoma" w:cs="Tahoma"/>
          <w:sz w:val="24"/>
          <w:szCs w:val="24"/>
        </w:rPr>
        <w:t xml:space="preserve"> </w:t>
      </w:r>
      <w:r w:rsidR="005C06A4" w:rsidRPr="001714C6">
        <w:rPr>
          <w:rFonts w:ascii="Tahoma" w:hAnsi="Tahoma" w:cs="Tahoma"/>
          <w:sz w:val="24"/>
          <w:szCs w:val="24"/>
        </w:rPr>
        <w:t>информации</w:t>
      </w:r>
      <w:r w:rsidR="00002D90" w:rsidRPr="001714C6">
        <w:rPr>
          <w:rFonts w:ascii="Tahoma" w:hAnsi="Tahoma" w:cs="Tahoma"/>
          <w:sz w:val="24"/>
          <w:szCs w:val="24"/>
        </w:rPr>
        <w:t xml:space="preserve"> при</w:t>
      </w:r>
      <w:r w:rsidR="006F3E5E" w:rsidRPr="001714C6">
        <w:rPr>
          <w:rFonts w:ascii="Tahoma" w:hAnsi="Tahoma" w:cs="Tahoma"/>
          <w:sz w:val="24"/>
          <w:szCs w:val="24"/>
        </w:rPr>
        <w:t xml:space="preserve"> ДТП </w:t>
      </w:r>
      <w:r w:rsidR="00002D90" w:rsidRPr="001714C6">
        <w:rPr>
          <w:rFonts w:ascii="Tahoma" w:hAnsi="Tahoma" w:cs="Tahoma"/>
          <w:sz w:val="24"/>
          <w:szCs w:val="24"/>
        </w:rPr>
        <w:t>приведен</w:t>
      </w:r>
      <w:r w:rsidR="006722F3" w:rsidRPr="001714C6">
        <w:rPr>
          <w:rFonts w:ascii="Tahoma" w:hAnsi="Tahoma" w:cs="Tahoma"/>
          <w:sz w:val="24"/>
          <w:szCs w:val="24"/>
        </w:rPr>
        <w:t xml:space="preserve"> в </w:t>
      </w:r>
      <w:hyperlink w:anchor="_Приложение_6" w:history="1">
        <w:r w:rsidR="00B866D9" w:rsidRPr="001714C6">
          <w:rPr>
            <w:rStyle w:val="af7"/>
            <w:rFonts w:ascii="Tahoma" w:hAnsi="Tahoma" w:cs="Tahoma"/>
            <w:color w:val="auto"/>
            <w:sz w:val="24"/>
            <w:szCs w:val="24"/>
            <w:u w:val="none"/>
          </w:rPr>
          <w:t>Приложении Е</w:t>
        </w:r>
      </w:hyperlink>
      <w:r w:rsidR="00B56CC4" w:rsidRPr="001714C6">
        <w:rPr>
          <w:rFonts w:ascii="Tahoma" w:hAnsi="Tahoma" w:cs="Tahoma"/>
          <w:sz w:val="24"/>
          <w:szCs w:val="24"/>
        </w:rPr>
        <w:t xml:space="preserve"> к настоящему Стандарту</w:t>
      </w:r>
      <w:r w:rsidR="00A570CA" w:rsidRPr="001714C6">
        <w:rPr>
          <w:rFonts w:ascii="Tahoma" w:hAnsi="Tahoma" w:cs="Tahoma"/>
          <w:sz w:val="24"/>
          <w:szCs w:val="24"/>
        </w:rPr>
        <w:t>.</w:t>
      </w:r>
    </w:p>
    <w:p w:rsidR="00A526AD" w:rsidRPr="001714C6" w:rsidRDefault="007F4B9D" w:rsidP="001714C6">
      <w:pPr>
        <w:pStyle w:val="afffb"/>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714C6">
        <w:rPr>
          <w:rFonts w:ascii="Tahoma" w:hAnsi="Tahoma" w:cs="Tahoma"/>
          <w:sz w:val="24"/>
          <w:szCs w:val="24"/>
        </w:rPr>
        <w:t>Уч</w:t>
      </w:r>
      <w:r w:rsidR="00C8327A" w:rsidRPr="001714C6">
        <w:rPr>
          <w:rFonts w:ascii="Tahoma" w:hAnsi="Tahoma" w:cs="Tahoma"/>
          <w:sz w:val="24"/>
          <w:szCs w:val="24"/>
        </w:rPr>
        <w:t>е</w:t>
      </w:r>
      <w:r w:rsidRPr="001714C6">
        <w:rPr>
          <w:rFonts w:ascii="Tahoma" w:hAnsi="Tahoma" w:cs="Tahoma"/>
          <w:sz w:val="24"/>
          <w:szCs w:val="24"/>
        </w:rPr>
        <w:t>т и анализ ДТП должны проводиться уполномоченными работниками</w:t>
      </w:r>
      <w:r w:rsidR="00B60A2B" w:rsidRPr="001714C6">
        <w:rPr>
          <w:rFonts w:ascii="Tahoma" w:hAnsi="Tahoma" w:cs="Tahoma"/>
          <w:sz w:val="24"/>
          <w:szCs w:val="24"/>
        </w:rPr>
        <w:t xml:space="preserve"> </w:t>
      </w:r>
      <w:r w:rsidR="00125F0C" w:rsidRPr="001714C6">
        <w:rPr>
          <w:rFonts w:ascii="Tahoma" w:hAnsi="Tahoma" w:cs="Tahoma"/>
          <w:sz w:val="24"/>
          <w:szCs w:val="24"/>
        </w:rPr>
        <w:t>ОП/</w:t>
      </w:r>
      <w:r w:rsidR="00655F08" w:rsidRPr="001714C6">
        <w:rPr>
          <w:rFonts w:ascii="Tahoma" w:hAnsi="Tahoma" w:cs="Tahoma"/>
          <w:sz w:val="24"/>
          <w:szCs w:val="24"/>
        </w:rPr>
        <w:t>РОКС НН</w:t>
      </w:r>
      <w:r w:rsidR="007D2CA0" w:rsidRPr="001714C6">
        <w:rPr>
          <w:rFonts w:ascii="Tahoma" w:hAnsi="Tahoma" w:cs="Tahoma"/>
          <w:sz w:val="24"/>
          <w:szCs w:val="24"/>
        </w:rPr>
        <w:t xml:space="preserve"> и подрядной</w:t>
      </w:r>
      <w:r w:rsidR="006B2742" w:rsidRPr="001714C6">
        <w:rPr>
          <w:rFonts w:ascii="Tahoma" w:hAnsi="Tahoma" w:cs="Tahoma"/>
          <w:sz w:val="24"/>
          <w:szCs w:val="24"/>
        </w:rPr>
        <w:t>/субподрядной</w:t>
      </w:r>
      <w:r w:rsidR="007D2CA0" w:rsidRPr="001714C6">
        <w:rPr>
          <w:rFonts w:ascii="Tahoma" w:hAnsi="Tahoma" w:cs="Tahoma"/>
          <w:sz w:val="24"/>
          <w:szCs w:val="24"/>
        </w:rPr>
        <w:t xml:space="preserve"> организации и направлен</w:t>
      </w:r>
      <w:r w:rsidR="00C8327A" w:rsidRPr="001714C6">
        <w:rPr>
          <w:rFonts w:ascii="Tahoma" w:hAnsi="Tahoma" w:cs="Tahoma"/>
          <w:sz w:val="24"/>
          <w:szCs w:val="24"/>
        </w:rPr>
        <w:t>ы</w:t>
      </w:r>
      <w:r w:rsidR="007D2CA0" w:rsidRPr="001714C6">
        <w:rPr>
          <w:rFonts w:ascii="Tahoma" w:hAnsi="Tahoma" w:cs="Tahoma"/>
          <w:sz w:val="24"/>
          <w:szCs w:val="24"/>
        </w:rPr>
        <w:t xml:space="preserve"> на решение следующих задач:</w:t>
      </w:r>
    </w:p>
    <w:p w:rsidR="007F4B9D" w:rsidRPr="001714C6" w:rsidRDefault="007F4B9D"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оценк</w:t>
      </w:r>
      <w:r w:rsidR="007D2CA0" w:rsidRPr="001714C6">
        <w:rPr>
          <w:rFonts w:ascii="Tahoma" w:hAnsi="Tahoma" w:cs="Tahoma"/>
          <w:color w:val="000000"/>
          <w:sz w:val="24"/>
          <w:szCs w:val="24"/>
          <w:lang w:eastAsia="ru-RU"/>
        </w:rPr>
        <w:t>у</w:t>
      </w:r>
      <w:r w:rsidRPr="001714C6">
        <w:rPr>
          <w:rFonts w:ascii="Tahoma" w:hAnsi="Tahoma" w:cs="Tahoma"/>
          <w:color w:val="000000"/>
          <w:sz w:val="24"/>
          <w:szCs w:val="24"/>
          <w:lang w:eastAsia="ru-RU"/>
        </w:rPr>
        <w:t xml:space="preserve"> общего состояния аварийности и тенденций е</w:t>
      </w:r>
      <w:r w:rsidR="00C8327A" w:rsidRPr="001714C6">
        <w:rPr>
          <w:rFonts w:ascii="Tahoma" w:hAnsi="Tahoma" w:cs="Tahoma"/>
          <w:color w:val="000000"/>
          <w:sz w:val="24"/>
          <w:szCs w:val="24"/>
          <w:lang w:eastAsia="ru-RU"/>
        </w:rPr>
        <w:t>е</w:t>
      </w:r>
      <w:r w:rsidRPr="001714C6">
        <w:rPr>
          <w:rFonts w:ascii="Tahoma" w:hAnsi="Tahoma" w:cs="Tahoma"/>
          <w:color w:val="000000"/>
          <w:sz w:val="24"/>
          <w:szCs w:val="24"/>
          <w:lang w:eastAsia="ru-RU"/>
        </w:rPr>
        <w:t xml:space="preserve"> изменения;</w:t>
      </w:r>
    </w:p>
    <w:p w:rsidR="007F4B9D" w:rsidRPr="001714C6" w:rsidRDefault="007F4B9D"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изучение и устранени</w:t>
      </w:r>
      <w:r w:rsidR="007D2CA0" w:rsidRPr="001714C6">
        <w:rPr>
          <w:rFonts w:ascii="Tahoma" w:hAnsi="Tahoma" w:cs="Tahoma"/>
          <w:color w:val="000000"/>
          <w:sz w:val="24"/>
          <w:szCs w:val="24"/>
          <w:lang w:eastAsia="ru-RU"/>
        </w:rPr>
        <w:t>е</w:t>
      </w:r>
      <w:r w:rsidRPr="001714C6">
        <w:rPr>
          <w:rFonts w:ascii="Tahoma" w:hAnsi="Tahoma" w:cs="Tahoma"/>
          <w:color w:val="000000"/>
          <w:sz w:val="24"/>
          <w:szCs w:val="24"/>
          <w:lang w:eastAsia="ru-RU"/>
        </w:rPr>
        <w:t xml:space="preserve"> причин ДТП;</w:t>
      </w:r>
    </w:p>
    <w:p w:rsidR="007F4B9D" w:rsidRPr="001714C6" w:rsidRDefault="007F4B9D"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выявление мест концентрации ДТП</w:t>
      </w:r>
      <w:r w:rsidR="00C8327A" w:rsidRPr="001714C6">
        <w:rPr>
          <w:rFonts w:ascii="Tahoma" w:hAnsi="Tahoma" w:cs="Tahoma"/>
          <w:color w:val="000000"/>
          <w:sz w:val="24"/>
          <w:szCs w:val="24"/>
          <w:lang w:eastAsia="ru-RU"/>
        </w:rPr>
        <w:t xml:space="preserve"> (топографический анализ)</w:t>
      </w:r>
      <w:r w:rsidRPr="001714C6">
        <w:rPr>
          <w:rFonts w:ascii="Tahoma" w:hAnsi="Tahoma" w:cs="Tahoma"/>
          <w:color w:val="000000"/>
          <w:sz w:val="24"/>
          <w:szCs w:val="24"/>
          <w:lang w:eastAsia="ru-RU"/>
        </w:rPr>
        <w:t>;</w:t>
      </w:r>
    </w:p>
    <w:p w:rsidR="007F4B9D" w:rsidRPr="001714C6" w:rsidRDefault="007F4B9D"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разработк</w:t>
      </w:r>
      <w:r w:rsidR="007D2CA0" w:rsidRPr="001714C6">
        <w:rPr>
          <w:rFonts w:ascii="Tahoma" w:hAnsi="Tahoma" w:cs="Tahoma"/>
          <w:color w:val="000000"/>
          <w:sz w:val="24"/>
          <w:szCs w:val="24"/>
          <w:lang w:eastAsia="ru-RU"/>
        </w:rPr>
        <w:t>у</w:t>
      </w:r>
      <w:r w:rsidRPr="001714C6">
        <w:rPr>
          <w:rFonts w:ascii="Tahoma" w:hAnsi="Tahoma" w:cs="Tahoma"/>
          <w:color w:val="000000"/>
          <w:sz w:val="24"/>
          <w:szCs w:val="24"/>
          <w:lang w:eastAsia="ru-RU"/>
        </w:rPr>
        <w:t xml:space="preserve"> и осуществлени</w:t>
      </w:r>
      <w:r w:rsidR="007D2CA0" w:rsidRPr="001714C6">
        <w:rPr>
          <w:rFonts w:ascii="Tahoma" w:hAnsi="Tahoma" w:cs="Tahoma"/>
          <w:color w:val="000000"/>
          <w:sz w:val="24"/>
          <w:szCs w:val="24"/>
          <w:lang w:eastAsia="ru-RU"/>
        </w:rPr>
        <w:t>е</w:t>
      </w:r>
      <w:r w:rsidRPr="001714C6">
        <w:rPr>
          <w:rFonts w:ascii="Tahoma" w:hAnsi="Tahoma" w:cs="Tahoma"/>
          <w:color w:val="000000"/>
          <w:sz w:val="24"/>
          <w:szCs w:val="24"/>
          <w:lang w:eastAsia="ru-RU"/>
        </w:rPr>
        <w:t xml:space="preserve"> эффективных управленческих решений и мер по повышению </w:t>
      </w:r>
      <w:r w:rsidR="00C8327A" w:rsidRPr="001714C6">
        <w:rPr>
          <w:rFonts w:ascii="Tahoma" w:hAnsi="Tahoma" w:cs="Tahoma"/>
          <w:color w:val="000000"/>
          <w:sz w:val="24"/>
          <w:szCs w:val="24"/>
          <w:lang w:eastAsia="ru-RU"/>
        </w:rPr>
        <w:t>БДД</w:t>
      </w:r>
      <w:r w:rsidRPr="001714C6">
        <w:rPr>
          <w:rFonts w:ascii="Tahoma" w:hAnsi="Tahoma" w:cs="Tahoma"/>
          <w:color w:val="000000"/>
          <w:sz w:val="24"/>
          <w:szCs w:val="24"/>
          <w:lang w:eastAsia="ru-RU"/>
        </w:rPr>
        <w:t xml:space="preserve"> на аварийно-опасных участках;</w:t>
      </w:r>
    </w:p>
    <w:p w:rsidR="007F4B9D" w:rsidRPr="001714C6" w:rsidRDefault="007F4B9D"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оценк</w:t>
      </w:r>
      <w:r w:rsidR="007D2CA0" w:rsidRPr="001714C6">
        <w:rPr>
          <w:rFonts w:ascii="Tahoma" w:hAnsi="Tahoma" w:cs="Tahoma"/>
          <w:color w:val="000000"/>
          <w:sz w:val="24"/>
          <w:szCs w:val="24"/>
          <w:lang w:eastAsia="ru-RU"/>
        </w:rPr>
        <w:t>у</w:t>
      </w:r>
      <w:r w:rsidRPr="001714C6">
        <w:rPr>
          <w:rFonts w:ascii="Tahoma" w:hAnsi="Tahoma" w:cs="Tahoma"/>
          <w:color w:val="000000"/>
          <w:sz w:val="24"/>
          <w:szCs w:val="24"/>
          <w:lang w:eastAsia="ru-RU"/>
        </w:rPr>
        <w:t xml:space="preserve"> изменения показателей аварийности в результате реализации мер по</w:t>
      </w:r>
      <w:r w:rsidR="007D2CA0" w:rsidRPr="001714C6">
        <w:rPr>
          <w:rFonts w:ascii="Tahoma" w:hAnsi="Tahoma" w:cs="Tahoma"/>
          <w:color w:val="000000"/>
          <w:sz w:val="24"/>
          <w:szCs w:val="24"/>
          <w:lang w:eastAsia="ru-RU"/>
        </w:rPr>
        <w:t xml:space="preserve"> повышению </w:t>
      </w:r>
      <w:r w:rsidR="00C8327A" w:rsidRPr="001714C6">
        <w:rPr>
          <w:rFonts w:ascii="Tahoma" w:hAnsi="Tahoma" w:cs="Tahoma"/>
          <w:color w:val="000000"/>
          <w:sz w:val="24"/>
          <w:szCs w:val="24"/>
          <w:lang w:eastAsia="ru-RU"/>
        </w:rPr>
        <w:t>БДД</w:t>
      </w:r>
      <w:r w:rsidR="007D2CA0" w:rsidRPr="001714C6">
        <w:rPr>
          <w:rFonts w:ascii="Tahoma" w:hAnsi="Tahoma" w:cs="Tahoma"/>
          <w:color w:val="000000"/>
          <w:sz w:val="24"/>
          <w:szCs w:val="24"/>
          <w:lang w:eastAsia="ru-RU"/>
        </w:rPr>
        <w:t>.</w:t>
      </w:r>
    </w:p>
    <w:p w:rsidR="007A4E62" w:rsidRPr="001714C6" w:rsidRDefault="007F4B9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lastRenderedPageBreak/>
        <w:t>Результаты анализа ДТП</w:t>
      </w:r>
      <w:r w:rsidR="00B60A2B" w:rsidRPr="001714C6">
        <w:rPr>
          <w:rFonts w:ascii="Tahoma" w:hAnsi="Tahoma" w:cs="Tahoma"/>
          <w:sz w:val="24"/>
          <w:szCs w:val="24"/>
        </w:rPr>
        <w:t>,</w:t>
      </w:r>
      <w:r w:rsidRPr="001714C6">
        <w:rPr>
          <w:rFonts w:ascii="Tahoma" w:hAnsi="Tahoma" w:cs="Tahoma"/>
          <w:sz w:val="24"/>
          <w:szCs w:val="24"/>
        </w:rPr>
        <w:t xml:space="preserve"> совместно с разработанными мероприятиями, проводим</w:t>
      </w:r>
      <w:r w:rsidR="00187836" w:rsidRPr="001714C6">
        <w:rPr>
          <w:rFonts w:ascii="Tahoma" w:hAnsi="Tahoma" w:cs="Tahoma"/>
          <w:sz w:val="24"/>
          <w:szCs w:val="24"/>
        </w:rPr>
        <w:t>ыми</w:t>
      </w:r>
      <w:r w:rsidRPr="001714C6">
        <w:rPr>
          <w:rFonts w:ascii="Tahoma" w:hAnsi="Tahoma" w:cs="Tahoma"/>
          <w:sz w:val="24"/>
          <w:szCs w:val="24"/>
        </w:rPr>
        <w:t xml:space="preserve"> уполномоченными работниками </w:t>
      </w:r>
      <w:r w:rsidR="00125F0C" w:rsidRPr="001714C6">
        <w:rPr>
          <w:rFonts w:ascii="Tahoma" w:hAnsi="Tahoma" w:cs="Tahoma"/>
          <w:sz w:val="24"/>
          <w:szCs w:val="24"/>
        </w:rPr>
        <w:t>ОП/</w:t>
      </w:r>
      <w:r w:rsidR="00655F08" w:rsidRPr="001714C6">
        <w:rPr>
          <w:rFonts w:ascii="Tahoma" w:hAnsi="Tahoma" w:cs="Tahoma"/>
          <w:sz w:val="24"/>
          <w:szCs w:val="24"/>
        </w:rPr>
        <w:t>РОКС НН</w:t>
      </w:r>
      <w:r w:rsidRPr="001714C6">
        <w:rPr>
          <w:rFonts w:ascii="Tahoma" w:hAnsi="Tahoma" w:cs="Tahoma"/>
          <w:sz w:val="24"/>
          <w:szCs w:val="24"/>
        </w:rPr>
        <w:t>, должны</w:t>
      </w:r>
      <w:r w:rsidR="00B60A2B" w:rsidRPr="001714C6">
        <w:rPr>
          <w:rFonts w:ascii="Tahoma" w:hAnsi="Tahoma" w:cs="Tahoma"/>
          <w:sz w:val="24"/>
          <w:szCs w:val="24"/>
        </w:rPr>
        <w:t xml:space="preserve"> быть рассмотрены и утверждены к</w:t>
      </w:r>
      <w:r w:rsidRPr="001714C6">
        <w:rPr>
          <w:rFonts w:ascii="Tahoma" w:hAnsi="Tahoma" w:cs="Tahoma"/>
          <w:sz w:val="24"/>
          <w:szCs w:val="24"/>
        </w:rPr>
        <w:t>омитетом</w:t>
      </w:r>
      <w:r w:rsidR="00B60A2B" w:rsidRPr="001714C6">
        <w:rPr>
          <w:rFonts w:ascii="Tahoma" w:hAnsi="Tahoma" w:cs="Tahoma"/>
          <w:sz w:val="24"/>
          <w:szCs w:val="24"/>
        </w:rPr>
        <w:t>/комиссией</w:t>
      </w:r>
      <w:r w:rsidRPr="001714C6">
        <w:rPr>
          <w:rFonts w:ascii="Tahoma" w:hAnsi="Tahoma" w:cs="Tahoma"/>
          <w:sz w:val="24"/>
          <w:szCs w:val="24"/>
        </w:rPr>
        <w:t xml:space="preserve"> по БДД </w:t>
      </w:r>
      <w:r w:rsidR="00125F0C" w:rsidRPr="001714C6">
        <w:rPr>
          <w:rFonts w:ascii="Tahoma" w:hAnsi="Tahoma" w:cs="Tahoma"/>
          <w:sz w:val="24"/>
          <w:szCs w:val="24"/>
        </w:rPr>
        <w:t>ОП/</w:t>
      </w:r>
      <w:r w:rsidR="00655F08" w:rsidRPr="001714C6">
        <w:rPr>
          <w:rFonts w:ascii="Tahoma" w:hAnsi="Tahoma" w:cs="Tahoma"/>
          <w:sz w:val="24"/>
          <w:szCs w:val="24"/>
        </w:rPr>
        <w:t>РОКС НН</w:t>
      </w:r>
      <w:r w:rsidRPr="001714C6">
        <w:rPr>
          <w:rFonts w:ascii="Tahoma" w:hAnsi="Tahoma" w:cs="Tahoma"/>
          <w:sz w:val="24"/>
          <w:szCs w:val="24"/>
        </w:rPr>
        <w:t>.</w:t>
      </w:r>
    </w:p>
    <w:p w:rsidR="00B670E5" w:rsidRPr="001714C6" w:rsidRDefault="005351CC" w:rsidP="001714C6">
      <w:pPr>
        <w:pStyle w:val="11"/>
        <w:keepNext/>
        <w:numPr>
          <w:ilvl w:val="2"/>
          <w:numId w:val="51"/>
        </w:numPr>
        <w:tabs>
          <w:tab w:val="clear" w:pos="709"/>
          <w:tab w:val="left" w:pos="1134"/>
        </w:tabs>
        <w:spacing w:before="0" w:after="120"/>
        <w:ind w:left="0" w:firstLine="709"/>
        <w:jc w:val="both"/>
        <w:rPr>
          <w:rFonts w:ascii="Tahoma" w:hAnsi="Tahoma" w:cs="Tahoma"/>
        </w:rPr>
      </w:pPr>
      <w:bookmarkStart w:id="114" w:name="_Toc112827001"/>
      <w:bookmarkStart w:id="115" w:name="_Toc114129323"/>
      <w:bookmarkStart w:id="116" w:name="_Toc114493811"/>
      <w:bookmarkStart w:id="117" w:name="_Toc119332299"/>
      <w:r w:rsidRPr="001714C6">
        <w:rPr>
          <w:rFonts w:ascii="Tahoma" w:hAnsi="Tahoma" w:cs="Tahoma"/>
        </w:rPr>
        <w:t>К</w:t>
      </w:r>
      <w:r w:rsidR="00F27C16" w:rsidRPr="001714C6">
        <w:rPr>
          <w:rFonts w:ascii="Tahoma" w:hAnsi="Tahoma" w:cs="Tahoma"/>
        </w:rPr>
        <w:t>лючевые показатели деятельности в области</w:t>
      </w:r>
      <w:r w:rsidRPr="001714C6">
        <w:rPr>
          <w:rFonts w:ascii="Tahoma" w:hAnsi="Tahoma" w:cs="Tahoma"/>
        </w:rPr>
        <w:t xml:space="preserve"> БДД</w:t>
      </w:r>
      <w:bookmarkEnd w:id="114"/>
      <w:bookmarkEnd w:id="115"/>
      <w:bookmarkEnd w:id="116"/>
      <w:bookmarkEnd w:id="117"/>
    </w:p>
    <w:p w:rsidR="00CD58E7" w:rsidRPr="001714C6" w:rsidRDefault="00CD58E7" w:rsidP="001714C6">
      <w:pPr>
        <w:pStyle w:val="-11"/>
        <w:numPr>
          <w:ilvl w:val="0"/>
          <w:numId w:val="54"/>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Реактивные (исторические) показатели</w:t>
      </w:r>
    </w:p>
    <w:p w:rsidR="00CD340D" w:rsidRPr="001714C6" w:rsidRDefault="00CD340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Основными показателями, характеризующими состояние аварийности в Компании, являются: </w:t>
      </w:r>
    </w:p>
    <w:p w:rsidR="00CD340D" w:rsidRPr="001714C6" w:rsidRDefault="003C0CC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о</w:t>
      </w:r>
      <w:r w:rsidR="00CD340D" w:rsidRPr="001714C6">
        <w:rPr>
          <w:rFonts w:ascii="Tahoma" w:hAnsi="Tahoma" w:cs="Tahoma"/>
          <w:color w:val="000000"/>
          <w:sz w:val="24"/>
          <w:szCs w:val="24"/>
          <w:lang w:eastAsia="ru-RU"/>
        </w:rPr>
        <w:t>бщее коли</w:t>
      </w:r>
      <w:r w:rsidRPr="001714C6">
        <w:rPr>
          <w:rFonts w:ascii="Tahoma" w:hAnsi="Tahoma" w:cs="Tahoma"/>
          <w:color w:val="000000"/>
          <w:sz w:val="24"/>
          <w:szCs w:val="24"/>
          <w:lang w:eastAsia="ru-RU"/>
        </w:rPr>
        <w:t>чество ДТП;</w:t>
      </w:r>
    </w:p>
    <w:p w:rsidR="00CD340D" w:rsidRPr="001714C6" w:rsidRDefault="003C0CC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к</w:t>
      </w:r>
      <w:r w:rsidR="00CD340D" w:rsidRPr="001714C6">
        <w:rPr>
          <w:rFonts w:ascii="Tahoma" w:hAnsi="Tahoma" w:cs="Tahoma"/>
          <w:color w:val="000000"/>
          <w:sz w:val="24"/>
          <w:szCs w:val="24"/>
          <w:lang w:eastAsia="ru-RU"/>
        </w:rPr>
        <w:t>оличество пострадавших в результате ДТП (погибл</w:t>
      </w:r>
      <w:r w:rsidR="007D2CA0" w:rsidRPr="001714C6">
        <w:rPr>
          <w:rFonts w:ascii="Tahoma" w:hAnsi="Tahoma" w:cs="Tahoma"/>
          <w:color w:val="000000"/>
          <w:sz w:val="24"/>
          <w:szCs w:val="24"/>
          <w:lang w:eastAsia="ru-RU"/>
        </w:rPr>
        <w:t>о</w:t>
      </w:r>
      <w:r w:rsidR="00CD340D" w:rsidRPr="001714C6">
        <w:rPr>
          <w:rFonts w:ascii="Tahoma" w:hAnsi="Tahoma" w:cs="Tahoma"/>
          <w:color w:val="000000"/>
          <w:sz w:val="24"/>
          <w:szCs w:val="24"/>
          <w:lang w:eastAsia="ru-RU"/>
        </w:rPr>
        <w:t>, ранено) (отдельно работники</w:t>
      </w:r>
      <w:r w:rsidR="00292958" w:rsidRPr="001714C6">
        <w:rPr>
          <w:rFonts w:ascii="Tahoma" w:hAnsi="Tahoma" w:cs="Tahoma"/>
          <w:color w:val="000000"/>
          <w:sz w:val="24"/>
          <w:szCs w:val="24"/>
          <w:lang w:eastAsia="ru-RU"/>
        </w:rPr>
        <w:t xml:space="preserve"> </w:t>
      </w:r>
      <w:r w:rsidR="00125F0C" w:rsidRPr="001714C6">
        <w:rPr>
          <w:rFonts w:ascii="Tahoma" w:hAnsi="Tahoma" w:cs="Tahoma"/>
          <w:color w:val="000000"/>
          <w:sz w:val="24"/>
          <w:szCs w:val="24"/>
          <w:lang w:eastAsia="ru-RU"/>
        </w:rPr>
        <w:t>ОП</w:t>
      </w:r>
      <w:r w:rsidR="00187836" w:rsidRPr="001714C6">
        <w:rPr>
          <w:rFonts w:ascii="Tahoma" w:hAnsi="Tahoma" w:cs="Tahoma"/>
          <w:color w:val="000000"/>
          <w:sz w:val="24"/>
          <w:szCs w:val="24"/>
          <w:lang w:eastAsia="ru-RU"/>
        </w:rPr>
        <w:t>/РОКС НН</w:t>
      </w:r>
      <w:r w:rsidR="001F04C8" w:rsidRPr="001714C6">
        <w:rPr>
          <w:rFonts w:ascii="Tahoma" w:hAnsi="Tahoma" w:cs="Tahoma"/>
          <w:color w:val="000000"/>
          <w:sz w:val="24"/>
          <w:szCs w:val="24"/>
          <w:lang w:eastAsia="ru-RU"/>
        </w:rPr>
        <w:t xml:space="preserve">, </w:t>
      </w:r>
      <w:r w:rsidR="00292958" w:rsidRPr="001714C6">
        <w:rPr>
          <w:rFonts w:ascii="Tahoma" w:hAnsi="Tahoma" w:cs="Tahoma"/>
          <w:color w:val="000000"/>
          <w:sz w:val="24"/>
          <w:szCs w:val="24"/>
          <w:lang w:eastAsia="ru-RU"/>
        </w:rPr>
        <w:t xml:space="preserve">работники </w:t>
      </w:r>
      <w:r w:rsidR="001F04C8" w:rsidRPr="001714C6">
        <w:rPr>
          <w:rFonts w:ascii="Tahoma" w:hAnsi="Tahoma" w:cs="Tahoma"/>
          <w:color w:val="000000"/>
          <w:sz w:val="24"/>
          <w:szCs w:val="24"/>
          <w:lang w:eastAsia="ru-RU"/>
        </w:rPr>
        <w:t>подрядчик</w:t>
      </w:r>
      <w:r w:rsidR="00292958" w:rsidRPr="001714C6">
        <w:rPr>
          <w:rFonts w:ascii="Tahoma" w:hAnsi="Tahoma" w:cs="Tahoma"/>
          <w:color w:val="000000"/>
          <w:sz w:val="24"/>
          <w:szCs w:val="24"/>
          <w:lang w:eastAsia="ru-RU"/>
        </w:rPr>
        <w:t>ов</w:t>
      </w:r>
      <w:r w:rsidRPr="001714C6">
        <w:rPr>
          <w:rFonts w:ascii="Tahoma" w:hAnsi="Tahoma" w:cs="Tahoma"/>
          <w:color w:val="000000"/>
          <w:sz w:val="24"/>
          <w:szCs w:val="24"/>
          <w:lang w:eastAsia="ru-RU"/>
        </w:rPr>
        <w:t xml:space="preserve"> и третьи лица);</w:t>
      </w:r>
    </w:p>
    <w:p w:rsidR="00CD58E7" w:rsidRPr="001714C6" w:rsidRDefault="003C0CC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к</w:t>
      </w:r>
      <w:r w:rsidR="00CD58E7" w:rsidRPr="001714C6">
        <w:rPr>
          <w:rFonts w:ascii="Tahoma" w:hAnsi="Tahoma" w:cs="Tahoma"/>
          <w:color w:val="000000"/>
          <w:sz w:val="24"/>
          <w:szCs w:val="24"/>
          <w:lang w:eastAsia="ru-RU"/>
        </w:rPr>
        <w:t>оэффициент частоты ДТП</w:t>
      </w:r>
      <w:r w:rsidR="007D2CA0" w:rsidRPr="001714C6">
        <w:rPr>
          <w:rFonts w:ascii="Tahoma" w:hAnsi="Tahoma" w:cs="Tahoma"/>
          <w:color w:val="000000"/>
          <w:sz w:val="24"/>
          <w:szCs w:val="24"/>
          <w:lang w:eastAsia="ru-RU"/>
        </w:rPr>
        <w:t>.</w:t>
      </w:r>
    </w:p>
    <w:p w:rsidR="00CD340D" w:rsidRPr="001714C6" w:rsidRDefault="00CD340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Оценку уровня аварийности </w:t>
      </w:r>
      <w:r w:rsidR="00125F0C" w:rsidRPr="001714C6">
        <w:rPr>
          <w:rFonts w:ascii="Tahoma" w:hAnsi="Tahoma" w:cs="Tahoma"/>
          <w:sz w:val="24"/>
          <w:szCs w:val="24"/>
        </w:rPr>
        <w:t>ОП</w:t>
      </w:r>
      <w:r w:rsidR="00EC36BF" w:rsidRPr="001714C6">
        <w:rPr>
          <w:rFonts w:ascii="Tahoma" w:hAnsi="Tahoma" w:cs="Tahoma"/>
          <w:sz w:val="24"/>
          <w:szCs w:val="24"/>
        </w:rPr>
        <w:t>/РОКС НН</w:t>
      </w:r>
      <w:r w:rsidRPr="001714C6">
        <w:rPr>
          <w:rFonts w:ascii="Tahoma" w:hAnsi="Tahoma" w:cs="Tahoma"/>
          <w:sz w:val="24"/>
          <w:szCs w:val="24"/>
        </w:rPr>
        <w:t xml:space="preserve"> необходимо проводить, используя удельный показатель - количество ДТП, приходящихся на 1 000 000 км пробега.</w:t>
      </w:r>
    </w:p>
    <w:p w:rsidR="00CD340D" w:rsidRPr="001714C6" w:rsidRDefault="00CD340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Формула для расчета коэффициента частоты ДТП на общий пробег:</w:t>
      </w:r>
    </w:p>
    <w:p w:rsidR="001E69CA" w:rsidRPr="001714C6" w:rsidRDefault="001E69CA" w:rsidP="001714C6">
      <w:pPr>
        <w:pStyle w:val="-11"/>
        <w:spacing w:after="60" w:line="240" w:lineRule="auto"/>
        <w:contextualSpacing w:val="0"/>
        <w:jc w:val="both"/>
        <w:rPr>
          <w:rFonts w:ascii="Tahoma" w:hAnsi="Tahoma" w:cs="Tahoma"/>
          <w:sz w:val="24"/>
          <w:szCs w:val="24"/>
        </w:rPr>
      </w:pPr>
    </w:p>
    <w:p w:rsidR="00CD340D" w:rsidRPr="001714C6" w:rsidRDefault="00CD340D" w:rsidP="001714C6">
      <w:pPr>
        <w:pStyle w:val="-11"/>
        <w:spacing w:after="60" w:line="240" w:lineRule="auto"/>
        <w:contextualSpacing w:val="0"/>
        <w:jc w:val="both"/>
        <w:rPr>
          <w:rFonts w:ascii="Tahoma" w:hAnsi="Tahoma" w:cs="Tahoma"/>
          <w:sz w:val="24"/>
          <w:szCs w:val="24"/>
        </w:rPr>
      </w:pPr>
      <w:r w:rsidRPr="001714C6">
        <w:rPr>
          <w:rFonts w:ascii="Tahoma" w:hAnsi="Tahoma" w:cs="Tahoma"/>
          <w:sz w:val="24"/>
          <w:szCs w:val="24"/>
        </w:rPr>
        <w:t xml:space="preserve">Суммарное количество случаев ДТП </w:t>
      </w:r>
    </w:p>
    <w:p w:rsidR="00CD340D" w:rsidRPr="001714C6" w:rsidRDefault="00CD340D" w:rsidP="001714C6">
      <w:pPr>
        <w:pStyle w:val="-11"/>
        <w:spacing w:after="60" w:line="240" w:lineRule="auto"/>
        <w:contextualSpacing w:val="0"/>
        <w:jc w:val="both"/>
        <w:rPr>
          <w:rFonts w:ascii="Tahoma" w:hAnsi="Tahoma" w:cs="Tahoma"/>
          <w:sz w:val="24"/>
          <w:szCs w:val="24"/>
        </w:rPr>
      </w:pPr>
      <w:r w:rsidRPr="001714C6">
        <w:rPr>
          <w:rFonts w:ascii="Tahoma" w:hAnsi="Tahoma" w:cs="Tahoma"/>
          <w:sz w:val="24"/>
          <w:szCs w:val="24"/>
        </w:rPr>
        <w:t>-------------------------------------------------------- х 1 000 000</w:t>
      </w:r>
    </w:p>
    <w:p w:rsidR="00CD340D" w:rsidRPr="001714C6" w:rsidRDefault="00CD340D" w:rsidP="001714C6">
      <w:pPr>
        <w:pStyle w:val="-11"/>
        <w:spacing w:after="60" w:line="240" w:lineRule="auto"/>
        <w:contextualSpacing w:val="0"/>
        <w:jc w:val="both"/>
        <w:rPr>
          <w:rFonts w:ascii="Tahoma" w:hAnsi="Tahoma" w:cs="Tahoma"/>
          <w:sz w:val="24"/>
          <w:szCs w:val="24"/>
        </w:rPr>
      </w:pPr>
      <w:r w:rsidRPr="001714C6">
        <w:rPr>
          <w:rFonts w:ascii="Tahoma" w:hAnsi="Tahoma" w:cs="Tahoma"/>
          <w:sz w:val="24"/>
          <w:szCs w:val="24"/>
        </w:rPr>
        <w:t xml:space="preserve">Суммарный пробег </w:t>
      </w:r>
      <w:r w:rsidR="00292958" w:rsidRPr="001714C6">
        <w:rPr>
          <w:rFonts w:ascii="Tahoma" w:hAnsi="Tahoma" w:cs="Tahoma"/>
          <w:sz w:val="24"/>
          <w:szCs w:val="24"/>
        </w:rPr>
        <w:t>ТС</w:t>
      </w:r>
    </w:p>
    <w:p w:rsidR="005351CC" w:rsidRPr="001714C6" w:rsidRDefault="005351CC" w:rsidP="001714C6">
      <w:pPr>
        <w:pStyle w:val="-11"/>
        <w:spacing w:after="60" w:line="240" w:lineRule="auto"/>
        <w:contextualSpacing w:val="0"/>
        <w:jc w:val="both"/>
        <w:rPr>
          <w:rFonts w:ascii="Tahoma" w:hAnsi="Tahoma" w:cs="Tahoma"/>
          <w:sz w:val="24"/>
          <w:szCs w:val="24"/>
        </w:rPr>
      </w:pPr>
    </w:p>
    <w:p w:rsidR="00CD340D" w:rsidRPr="001714C6" w:rsidRDefault="00CD340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Этот показатель рассчитывается путем сложения всех случаев ДТП, умножения полученной суммы на 1 000 000 и деления на суммарный пробег (в км</w:t>
      </w:r>
      <w:r w:rsidR="007D2CA0" w:rsidRPr="001714C6">
        <w:rPr>
          <w:rFonts w:ascii="Tahoma" w:hAnsi="Tahoma" w:cs="Tahoma"/>
          <w:sz w:val="24"/>
          <w:szCs w:val="24"/>
        </w:rPr>
        <w:t>.</w:t>
      </w:r>
      <w:r w:rsidRPr="001714C6">
        <w:rPr>
          <w:rFonts w:ascii="Tahoma" w:hAnsi="Tahoma" w:cs="Tahoma"/>
          <w:sz w:val="24"/>
          <w:szCs w:val="24"/>
        </w:rPr>
        <w:t>) всех</w:t>
      </w:r>
      <w:r w:rsidR="00292958" w:rsidRPr="001714C6">
        <w:rPr>
          <w:rFonts w:ascii="Tahoma" w:hAnsi="Tahoma" w:cs="Tahoma"/>
          <w:sz w:val="24"/>
          <w:szCs w:val="24"/>
        </w:rPr>
        <w:t xml:space="preserve"> ТС</w:t>
      </w:r>
      <w:r w:rsidRPr="001714C6">
        <w:rPr>
          <w:rFonts w:ascii="Tahoma" w:hAnsi="Tahoma" w:cs="Tahoma"/>
          <w:sz w:val="24"/>
          <w:szCs w:val="24"/>
        </w:rPr>
        <w:t>, находящихся в собственности, лизинге или аренде.</w:t>
      </w:r>
    </w:p>
    <w:p w:rsidR="00CD340D" w:rsidRPr="001714C6" w:rsidRDefault="00CD340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При расчете необходимо учитывать только ДТП с участием </w:t>
      </w:r>
      <w:r w:rsidR="00C21D9D" w:rsidRPr="001714C6">
        <w:rPr>
          <w:rFonts w:ascii="Tahoma" w:hAnsi="Tahoma" w:cs="Tahoma"/>
          <w:sz w:val="24"/>
          <w:szCs w:val="24"/>
        </w:rPr>
        <w:t>ТС</w:t>
      </w:r>
      <w:r w:rsidRPr="001714C6">
        <w:rPr>
          <w:rFonts w:ascii="Tahoma" w:hAnsi="Tahoma" w:cs="Tahoma"/>
          <w:sz w:val="24"/>
          <w:szCs w:val="24"/>
        </w:rPr>
        <w:t>, по которым ведется учет пробега.</w:t>
      </w:r>
    </w:p>
    <w:p w:rsidR="009F69CA" w:rsidRPr="001714C6" w:rsidRDefault="009F69CA"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Т</w:t>
      </w:r>
      <w:r w:rsidR="00292958" w:rsidRPr="001714C6">
        <w:rPr>
          <w:rFonts w:ascii="Tahoma" w:hAnsi="Tahoma" w:cs="Tahoma"/>
          <w:sz w:val="24"/>
          <w:szCs w:val="24"/>
        </w:rPr>
        <w:t>С</w:t>
      </w:r>
      <w:r w:rsidRPr="001714C6">
        <w:rPr>
          <w:rFonts w:ascii="Tahoma" w:hAnsi="Tahoma" w:cs="Tahoma"/>
          <w:sz w:val="24"/>
          <w:szCs w:val="24"/>
        </w:rPr>
        <w:t>, где учитываются мото-часы вместо пробега, в расчете показателя частоты ДТП на 1 млн</w:t>
      </w:r>
      <w:r w:rsidR="007D2CA0" w:rsidRPr="001714C6">
        <w:rPr>
          <w:rFonts w:ascii="Tahoma" w:hAnsi="Tahoma" w:cs="Tahoma"/>
          <w:sz w:val="24"/>
          <w:szCs w:val="24"/>
        </w:rPr>
        <w:t>.</w:t>
      </w:r>
      <w:r w:rsidRPr="001714C6">
        <w:rPr>
          <w:rFonts w:ascii="Tahoma" w:hAnsi="Tahoma" w:cs="Tahoma"/>
          <w:sz w:val="24"/>
          <w:szCs w:val="24"/>
        </w:rPr>
        <w:t xml:space="preserve"> км</w:t>
      </w:r>
      <w:r w:rsidR="007D2CA0" w:rsidRPr="001714C6">
        <w:rPr>
          <w:rFonts w:ascii="Tahoma" w:hAnsi="Tahoma" w:cs="Tahoma"/>
          <w:sz w:val="24"/>
          <w:szCs w:val="24"/>
        </w:rPr>
        <w:t>.</w:t>
      </w:r>
      <w:r w:rsidRPr="001714C6">
        <w:rPr>
          <w:rFonts w:ascii="Tahoma" w:hAnsi="Tahoma" w:cs="Tahoma"/>
          <w:sz w:val="24"/>
          <w:szCs w:val="24"/>
        </w:rPr>
        <w:t xml:space="preserve"> пробега не участвуют.</w:t>
      </w:r>
    </w:p>
    <w:p w:rsidR="002167AE" w:rsidRPr="001714C6" w:rsidRDefault="00F4520C"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Количественный анализ ДТП проводится по всем происшествиям, возникшим за определенный период времени</w:t>
      </w:r>
      <w:r w:rsidR="0096601C" w:rsidRPr="001714C6">
        <w:rPr>
          <w:rFonts w:ascii="Tahoma" w:hAnsi="Tahoma" w:cs="Tahoma"/>
          <w:sz w:val="24"/>
          <w:szCs w:val="24"/>
        </w:rPr>
        <w:t>:</w:t>
      </w:r>
      <w:r w:rsidRPr="001714C6">
        <w:rPr>
          <w:rFonts w:ascii="Tahoma" w:hAnsi="Tahoma" w:cs="Tahoma"/>
          <w:sz w:val="24"/>
          <w:szCs w:val="24"/>
        </w:rPr>
        <w:t xml:space="preserve"> месяц, квартал, год в сопоставлении с аналогичным периодом прошлого года. </w:t>
      </w:r>
    </w:p>
    <w:p w:rsidR="00F4520C" w:rsidRPr="001714C6" w:rsidRDefault="00F4520C"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В нем отражаются:</w:t>
      </w:r>
    </w:p>
    <w:p w:rsidR="00F4520C" w:rsidRPr="001714C6" w:rsidRDefault="00F4520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общее количеств</w:t>
      </w:r>
      <w:r w:rsidR="002167AE" w:rsidRPr="001714C6">
        <w:rPr>
          <w:rFonts w:ascii="Tahoma" w:hAnsi="Tahoma" w:cs="Tahoma"/>
          <w:color w:val="000000"/>
          <w:sz w:val="24"/>
          <w:szCs w:val="24"/>
          <w:lang w:eastAsia="ru-RU"/>
        </w:rPr>
        <w:t>о ДТП за рассматриваемый период;</w:t>
      </w:r>
    </w:p>
    <w:p w:rsidR="00F4520C" w:rsidRPr="001714C6" w:rsidRDefault="00F4520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распределение ДТП по дням недели и по месяцам года</w:t>
      </w:r>
      <w:r w:rsidR="002167AE" w:rsidRPr="001714C6">
        <w:rPr>
          <w:rFonts w:ascii="Tahoma" w:hAnsi="Tahoma" w:cs="Tahoma"/>
          <w:color w:val="000000"/>
          <w:sz w:val="24"/>
          <w:szCs w:val="24"/>
          <w:lang w:eastAsia="ru-RU"/>
        </w:rPr>
        <w:t>;</w:t>
      </w:r>
    </w:p>
    <w:p w:rsidR="00F4520C" w:rsidRPr="001714C6" w:rsidRDefault="00F4520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распределение ДТП по часам суток;</w:t>
      </w:r>
    </w:p>
    <w:p w:rsidR="00F4520C" w:rsidRPr="001714C6" w:rsidRDefault="00F4520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распределение ДТП по местам </w:t>
      </w:r>
      <w:r w:rsidR="007D2CA0" w:rsidRPr="001714C6">
        <w:rPr>
          <w:rFonts w:ascii="Tahoma" w:hAnsi="Tahoma" w:cs="Tahoma"/>
          <w:color w:val="000000"/>
          <w:sz w:val="24"/>
          <w:szCs w:val="24"/>
          <w:lang w:eastAsia="ru-RU"/>
        </w:rPr>
        <w:t>совершения</w:t>
      </w:r>
      <w:r w:rsidRPr="001714C6">
        <w:rPr>
          <w:rFonts w:ascii="Tahoma" w:hAnsi="Tahoma" w:cs="Tahoma"/>
          <w:color w:val="000000"/>
          <w:sz w:val="24"/>
          <w:szCs w:val="24"/>
          <w:lang w:eastAsia="ru-RU"/>
        </w:rPr>
        <w:t>;</w:t>
      </w:r>
    </w:p>
    <w:p w:rsidR="00F4520C" w:rsidRPr="001714C6" w:rsidRDefault="00F4520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распределение ДТП по видам (столкновение, опрокидывание, наезды на препятствие и т. д.);</w:t>
      </w:r>
    </w:p>
    <w:p w:rsidR="00F4520C" w:rsidRPr="001714C6" w:rsidRDefault="00F4520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причины ДТП;</w:t>
      </w:r>
    </w:p>
    <w:p w:rsidR="00F4520C" w:rsidRPr="001714C6" w:rsidRDefault="00F4520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 xml:space="preserve">последствия ДТП (материальный ущерб, количество поврежденных </w:t>
      </w:r>
      <w:r w:rsidR="00292958" w:rsidRPr="001714C6">
        <w:rPr>
          <w:rFonts w:ascii="Tahoma" w:hAnsi="Tahoma" w:cs="Tahoma"/>
          <w:color w:val="000000"/>
          <w:sz w:val="24"/>
          <w:szCs w:val="24"/>
          <w:lang w:eastAsia="ru-RU"/>
        </w:rPr>
        <w:t>ТС</w:t>
      </w:r>
      <w:r w:rsidRPr="001714C6">
        <w:rPr>
          <w:rFonts w:ascii="Tahoma" w:hAnsi="Tahoma" w:cs="Tahoma"/>
          <w:color w:val="000000"/>
          <w:sz w:val="24"/>
          <w:szCs w:val="24"/>
          <w:lang w:eastAsia="ru-RU"/>
        </w:rPr>
        <w:t xml:space="preserve"> по типам, количество пострадавших, в том числе погибло, ранено);</w:t>
      </w:r>
    </w:p>
    <w:p w:rsidR="00F4520C" w:rsidRPr="001714C6" w:rsidRDefault="0050191A"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вид</w:t>
      </w:r>
      <w:r w:rsidR="00F4520C" w:rsidRPr="001714C6">
        <w:rPr>
          <w:rFonts w:ascii="Tahoma" w:hAnsi="Tahoma" w:cs="Tahoma"/>
          <w:color w:val="000000"/>
          <w:sz w:val="24"/>
          <w:szCs w:val="24"/>
          <w:lang w:eastAsia="ru-RU"/>
        </w:rPr>
        <w:t xml:space="preserve"> пострадавших (водители, пассажиры, пешеходы, велосипедисты);</w:t>
      </w:r>
    </w:p>
    <w:p w:rsidR="00F4520C" w:rsidRPr="001714C6" w:rsidRDefault="00F4520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lastRenderedPageBreak/>
        <w:t>распределение водителей, участвовавших в ДТП в зависимости от возр</w:t>
      </w:r>
      <w:r w:rsidR="003E0A22" w:rsidRPr="001714C6">
        <w:rPr>
          <w:rFonts w:ascii="Tahoma" w:hAnsi="Tahoma" w:cs="Tahoma"/>
          <w:color w:val="000000"/>
          <w:sz w:val="24"/>
          <w:szCs w:val="24"/>
          <w:lang w:eastAsia="ru-RU"/>
        </w:rPr>
        <w:t>аста, стажа работы</w:t>
      </w:r>
      <w:r w:rsidRPr="001714C6">
        <w:rPr>
          <w:rFonts w:ascii="Tahoma" w:hAnsi="Tahoma" w:cs="Tahoma"/>
          <w:color w:val="000000"/>
          <w:sz w:val="24"/>
          <w:szCs w:val="24"/>
          <w:lang w:eastAsia="ru-RU"/>
        </w:rPr>
        <w:t>, продолжительности работы на линии, психофизического состояния (утомлен, болен, управление ТС в нетрезвом состоянии);</w:t>
      </w:r>
    </w:p>
    <w:p w:rsidR="00F4520C" w:rsidRPr="001714C6" w:rsidRDefault="00F4520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распределение ДТП по типам ТС;</w:t>
      </w:r>
    </w:p>
    <w:p w:rsidR="00F4520C" w:rsidRPr="001714C6" w:rsidRDefault="00F4520C"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распределение ДТП по виду выполняемых работ.</w:t>
      </w:r>
    </w:p>
    <w:p w:rsidR="00491A29" w:rsidRPr="001714C6" w:rsidRDefault="00491A29"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Качественный анализ (расследование ДТП)</w:t>
      </w:r>
      <w:r w:rsidR="00176B47" w:rsidRPr="001714C6">
        <w:rPr>
          <w:rFonts w:ascii="Tahoma" w:hAnsi="Tahoma" w:cs="Tahoma"/>
          <w:sz w:val="24"/>
          <w:szCs w:val="24"/>
        </w:rPr>
        <w:t xml:space="preserve"> служит для установления коренны</w:t>
      </w:r>
      <w:r w:rsidR="00F27C16" w:rsidRPr="001714C6">
        <w:rPr>
          <w:rFonts w:ascii="Tahoma" w:hAnsi="Tahoma" w:cs="Tahoma"/>
          <w:sz w:val="24"/>
          <w:szCs w:val="24"/>
        </w:rPr>
        <w:t>х</w:t>
      </w:r>
      <w:r w:rsidR="00176B47" w:rsidRPr="001714C6">
        <w:rPr>
          <w:rFonts w:ascii="Tahoma" w:hAnsi="Tahoma" w:cs="Tahoma"/>
          <w:sz w:val="24"/>
          <w:szCs w:val="24"/>
        </w:rPr>
        <w:t xml:space="preserve"> </w:t>
      </w:r>
      <w:r w:rsidRPr="001714C6">
        <w:rPr>
          <w:rFonts w:ascii="Tahoma" w:hAnsi="Tahoma" w:cs="Tahoma"/>
          <w:sz w:val="24"/>
          <w:szCs w:val="24"/>
        </w:rPr>
        <w:t>причин возникновения происшествий, которые непосредственно или косвенно создали предпосылки для возникновения происшествия.</w:t>
      </w:r>
    </w:p>
    <w:p w:rsidR="00935A05" w:rsidRPr="001714C6" w:rsidRDefault="00935A0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Результаты качественного анализа ДТП позволяют </w:t>
      </w:r>
      <w:r w:rsidR="00C21D9D" w:rsidRPr="001714C6">
        <w:rPr>
          <w:rFonts w:ascii="Tahoma" w:hAnsi="Tahoma" w:cs="Tahoma"/>
          <w:sz w:val="24"/>
          <w:szCs w:val="24"/>
        </w:rPr>
        <w:t>выявить общие закономерности, установить степень</w:t>
      </w:r>
      <w:r w:rsidRPr="001714C6">
        <w:rPr>
          <w:rFonts w:ascii="Tahoma" w:hAnsi="Tahoma" w:cs="Tahoma"/>
          <w:sz w:val="24"/>
          <w:szCs w:val="24"/>
        </w:rPr>
        <w:t xml:space="preserve"> повторяемости тех или иных причин и факторов, способствующих возникновению ДТП.</w:t>
      </w:r>
    </w:p>
    <w:p w:rsidR="00DC1674" w:rsidRPr="001714C6" w:rsidRDefault="005E79AA" w:rsidP="001714C6">
      <w:pPr>
        <w:pStyle w:val="-11"/>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rPr>
        <w:t>А</w:t>
      </w:r>
      <w:r w:rsidR="00F4520C" w:rsidRPr="001714C6">
        <w:rPr>
          <w:rFonts w:ascii="Tahoma" w:hAnsi="Tahoma" w:cs="Tahoma"/>
          <w:sz w:val="24"/>
          <w:szCs w:val="24"/>
        </w:rPr>
        <w:t xml:space="preserve">нализ </w:t>
      </w:r>
      <w:r w:rsidR="00DB1490" w:rsidRPr="001714C6">
        <w:rPr>
          <w:rFonts w:ascii="Tahoma" w:hAnsi="Tahoma" w:cs="Tahoma"/>
          <w:sz w:val="24"/>
          <w:szCs w:val="24"/>
        </w:rPr>
        <w:t>ДТП долж</w:t>
      </w:r>
      <w:r w:rsidRPr="001714C6">
        <w:rPr>
          <w:rFonts w:ascii="Tahoma" w:hAnsi="Tahoma" w:cs="Tahoma"/>
          <w:sz w:val="24"/>
          <w:szCs w:val="24"/>
        </w:rPr>
        <w:t>е</w:t>
      </w:r>
      <w:r w:rsidR="00DB1490" w:rsidRPr="001714C6">
        <w:rPr>
          <w:rFonts w:ascii="Tahoma" w:hAnsi="Tahoma" w:cs="Tahoma"/>
          <w:sz w:val="24"/>
          <w:szCs w:val="24"/>
        </w:rPr>
        <w:t xml:space="preserve">н </w:t>
      </w:r>
      <w:r w:rsidRPr="001714C6">
        <w:rPr>
          <w:rFonts w:ascii="Tahoma" w:hAnsi="Tahoma" w:cs="Tahoma"/>
          <w:sz w:val="24"/>
          <w:szCs w:val="24"/>
        </w:rPr>
        <w:t>проводиться</w:t>
      </w:r>
      <w:r w:rsidR="000A3ECC" w:rsidRPr="001714C6">
        <w:rPr>
          <w:rFonts w:ascii="Tahoma" w:hAnsi="Tahoma" w:cs="Tahoma"/>
          <w:sz w:val="24"/>
          <w:szCs w:val="24"/>
        </w:rPr>
        <w:t xml:space="preserve"> </w:t>
      </w:r>
      <w:r w:rsidR="00DB1490" w:rsidRPr="001714C6">
        <w:rPr>
          <w:rFonts w:ascii="Tahoma" w:hAnsi="Tahoma" w:cs="Tahoma"/>
          <w:sz w:val="24"/>
          <w:szCs w:val="24"/>
        </w:rPr>
        <w:t xml:space="preserve">в таких объемах, чтобы по </w:t>
      </w:r>
      <w:r w:rsidRPr="001714C6">
        <w:rPr>
          <w:rFonts w:ascii="Tahoma" w:hAnsi="Tahoma" w:cs="Tahoma"/>
          <w:sz w:val="24"/>
          <w:szCs w:val="24"/>
        </w:rPr>
        <w:t>его</w:t>
      </w:r>
      <w:r w:rsidR="00DB1490" w:rsidRPr="001714C6">
        <w:rPr>
          <w:rFonts w:ascii="Tahoma" w:hAnsi="Tahoma" w:cs="Tahoma"/>
          <w:sz w:val="24"/>
          <w:szCs w:val="24"/>
        </w:rPr>
        <w:t xml:space="preserve"> результатам можно было разработать конкретные мероприятия, направленные на предупреждение </w:t>
      </w:r>
      <w:r w:rsidR="00C52D3F" w:rsidRPr="001714C6">
        <w:rPr>
          <w:rFonts w:ascii="Tahoma" w:hAnsi="Tahoma" w:cs="Tahoma"/>
          <w:sz w:val="24"/>
          <w:szCs w:val="24"/>
        </w:rPr>
        <w:t xml:space="preserve">подобных </w:t>
      </w:r>
      <w:r w:rsidR="00DB1490" w:rsidRPr="001714C6">
        <w:rPr>
          <w:rFonts w:ascii="Tahoma" w:hAnsi="Tahoma" w:cs="Tahoma"/>
          <w:sz w:val="24"/>
          <w:szCs w:val="24"/>
        </w:rPr>
        <w:t xml:space="preserve">ДТП в будущем. </w:t>
      </w:r>
    </w:p>
    <w:p w:rsidR="00CD58E7" w:rsidRPr="001714C6" w:rsidRDefault="00CD58E7" w:rsidP="001714C6">
      <w:pPr>
        <w:pStyle w:val="-11"/>
        <w:numPr>
          <w:ilvl w:val="0"/>
          <w:numId w:val="54"/>
        </w:numPr>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rPr>
        <w:t>Проактивные показатели</w:t>
      </w:r>
    </w:p>
    <w:p w:rsidR="00CD58E7" w:rsidRPr="001714C6" w:rsidRDefault="00CD58E7"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Проактивные опережающие индикаторы </w:t>
      </w:r>
      <w:r w:rsidR="000C1EF0" w:rsidRPr="001714C6">
        <w:rPr>
          <w:rFonts w:ascii="Tahoma" w:hAnsi="Tahoma" w:cs="Tahoma"/>
          <w:sz w:val="24"/>
          <w:szCs w:val="24"/>
        </w:rPr>
        <w:t xml:space="preserve">отражают исполнимые, текущие и </w:t>
      </w:r>
      <w:r w:rsidRPr="001714C6">
        <w:rPr>
          <w:rFonts w:ascii="Tahoma" w:hAnsi="Tahoma" w:cs="Tahoma"/>
          <w:sz w:val="24"/>
          <w:szCs w:val="24"/>
        </w:rPr>
        <w:t xml:space="preserve">непрерывные процессы, действия и показатели, </w:t>
      </w:r>
      <w:r w:rsidR="000C1EF0" w:rsidRPr="001714C6">
        <w:rPr>
          <w:rFonts w:ascii="Tahoma" w:hAnsi="Tahoma" w:cs="Tahoma"/>
          <w:sz w:val="24"/>
          <w:szCs w:val="24"/>
        </w:rPr>
        <w:t xml:space="preserve">которые не просто контролируют </w:t>
      </w:r>
      <w:r w:rsidRPr="001714C6">
        <w:rPr>
          <w:rFonts w:ascii="Tahoma" w:hAnsi="Tahoma" w:cs="Tahoma"/>
          <w:sz w:val="24"/>
          <w:szCs w:val="24"/>
        </w:rPr>
        <w:t>существующие риски</w:t>
      </w:r>
      <w:r w:rsidR="000C1EF0" w:rsidRPr="001714C6">
        <w:rPr>
          <w:rFonts w:ascii="Tahoma" w:hAnsi="Tahoma" w:cs="Tahoma"/>
          <w:sz w:val="24"/>
          <w:szCs w:val="24"/>
        </w:rPr>
        <w:t xml:space="preserve">, но направлены на </w:t>
      </w:r>
      <w:r w:rsidRPr="001714C6">
        <w:rPr>
          <w:rFonts w:ascii="Tahoma" w:hAnsi="Tahoma" w:cs="Tahoma"/>
          <w:sz w:val="24"/>
          <w:szCs w:val="24"/>
        </w:rPr>
        <w:t>распознавание, создание, использование и оценк</w:t>
      </w:r>
      <w:r w:rsidR="000C1EF0" w:rsidRPr="001714C6">
        <w:rPr>
          <w:rFonts w:ascii="Tahoma" w:hAnsi="Tahoma" w:cs="Tahoma"/>
          <w:sz w:val="24"/>
          <w:szCs w:val="24"/>
        </w:rPr>
        <w:t>у возможностей для постоянного улучшения</w:t>
      </w:r>
      <w:r w:rsidR="00ED19BE" w:rsidRPr="001714C6">
        <w:rPr>
          <w:rFonts w:ascii="Tahoma" w:hAnsi="Tahoma" w:cs="Tahoma"/>
          <w:sz w:val="24"/>
          <w:szCs w:val="24"/>
        </w:rPr>
        <w:t xml:space="preserve"> показателей</w:t>
      </w:r>
      <w:r w:rsidR="000C1EF0" w:rsidRPr="001714C6">
        <w:rPr>
          <w:rFonts w:ascii="Tahoma" w:hAnsi="Tahoma" w:cs="Tahoma"/>
          <w:sz w:val="24"/>
          <w:szCs w:val="24"/>
        </w:rPr>
        <w:t>.</w:t>
      </w:r>
    </w:p>
    <w:p w:rsidR="000C1EF0" w:rsidRPr="001714C6" w:rsidRDefault="000C1EF0"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В качестве проактивных показателей по БДД должны использоваться:</w:t>
      </w:r>
    </w:p>
    <w:p w:rsidR="000C1EF0" w:rsidRPr="001714C6" w:rsidRDefault="002167AE"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к</w:t>
      </w:r>
      <w:r w:rsidR="000C1EF0" w:rsidRPr="001714C6">
        <w:rPr>
          <w:rFonts w:ascii="Tahoma" w:hAnsi="Tahoma" w:cs="Tahoma"/>
          <w:color w:val="000000"/>
          <w:sz w:val="24"/>
          <w:szCs w:val="24"/>
          <w:lang w:eastAsia="ru-RU"/>
        </w:rPr>
        <w:t>оличество обученных водителей в процентах от общего количества водителей</w:t>
      </w:r>
      <w:r w:rsidR="007A4E62" w:rsidRPr="001714C6">
        <w:rPr>
          <w:rFonts w:ascii="Tahoma" w:hAnsi="Tahoma" w:cs="Tahoma"/>
          <w:color w:val="000000"/>
          <w:sz w:val="24"/>
          <w:szCs w:val="24"/>
          <w:lang w:eastAsia="ru-RU"/>
        </w:rPr>
        <w:t xml:space="preserve"> </w:t>
      </w:r>
      <w:r w:rsidR="000C1EF0" w:rsidRPr="001714C6">
        <w:rPr>
          <w:rFonts w:ascii="Tahoma" w:hAnsi="Tahoma" w:cs="Tahoma"/>
          <w:color w:val="000000"/>
          <w:sz w:val="24"/>
          <w:szCs w:val="24"/>
          <w:lang w:eastAsia="ru-RU"/>
        </w:rPr>
        <w:t>(на курсах по защитному вождению и по другим программам обучения, свя</w:t>
      </w:r>
      <w:r w:rsidRPr="001714C6">
        <w:rPr>
          <w:rFonts w:ascii="Tahoma" w:hAnsi="Tahoma" w:cs="Tahoma"/>
          <w:color w:val="000000"/>
          <w:sz w:val="24"/>
          <w:szCs w:val="24"/>
          <w:lang w:eastAsia="ru-RU"/>
        </w:rPr>
        <w:t>занным с БДД);</w:t>
      </w:r>
    </w:p>
    <w:p w:rsidR="0011179B" w:rsidRPr="001714C6" w:rsidRDefault="002167AE"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п</w:t>
      </w:r>
      <w:r w:rsidR="0011179B" w:rsidRPr="001714C6">
        <w:rPr>
          <w:rFonts w:ascii="Tahoma" w:hAnsi="Tahoma" w:cs="Tahoma"/>
          <w:color w:val="000000"/>
          <w:sz w:val="24"/>
          <w:szCs w:val="24"/>
          <w:lang w:eastAsia="ru-RU"/>
        </w:rPr>
        <w:t>роцент водителей в «Зеленой» зоне по показателям ССМТ</w:t>
      </w:r>
      <w:r w:rsidR="00A6439F" w:rsidRPr="001714C6">
        <w:rPr>
          <w:rFonts w:ascii="Tahoma" w:hAnsi="Tahoma" w:cs="Tahoma"/>
          <w:color w:val="000000"/>
          <w:sz w:val="24"/>
          <w:szCs w:val="24"/>
          <w:lang w:eastAsia="ru-RU"/>
        </w:rPr>
        <w:t xml:space="preserve"> и динамика изменений</w:t>
      </w:r>
      <w:r w:rsidRPr="001714C6">
        <w:rPr>
          <w:rFonts w:ascii="Tahoma" w:hAnsi="Tahoma" w:cs="Tahoma"/>
          <w:color w:val="000000"/>
          <w:sz w:val="24"/>
          <w:szCs w:val="24"/>
          <w:lang w:eastAsia="ru-RU"/>
        </w:rPr>
        <w:t>;</w:t>
      </w:r>
    </w:p>
    <w:p w:rsidR="000C1EF0" w:rsidRPr="001714C6" w:rsidRDefault="002167AE"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результаты аудитов в области БДД;</w:t>
      </w:r>
    </w:p>
    <w:p w:rsidR="000C1EF0" w:rsidRPr="001714C6" w:rsidRDefault="002167AE"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с</w:t>
      </w:r>
      <w:r w:rsidR="000C1EF0" w:rsidRPr="001714C6">
        <w:rPr>
          <w:rFonts w:ascii="Tahoma" w:hAnsi="Tahoma" w:cs="Tahoma"/>
          <w:color w:val="000000"/>
          <w:sz w:val="24"/>
          <w:szCs w:val="24"/>
          <w:lang w:eastAsia="ru-RU"/>
        </w:rPr>
        <w:t xml:space="preserve">татус выполнения мероприятий </w:t>
      </w:r>
      <w:r w:rsidR="00E43594" w:rsidRPr="001714C6">
        <w:rPr>
          <w:rFonts w:ascii="Tahoma" w:hAnsi="Tahoma" w:cs="Tahoma"/>
          <w:color w:val="000000"/>
          <w:sz w:val="24"/>
          <w:szCs w:val="24"/>
          <w:lang w:eastAsia="ru-RU"/>
        </w:rPr>
        <w:t xml:space="preserve">планов </w:t>
      </w:r>
      <w:r w:rsidR="000C1EF0" w:rsidRPr="001714C6">
        <w:rPr>
          <w:rFonts w:ascii="Tahoma" w:hAnsi="Tahoma" w:cs="Tahoma"/>
          <w:color w:val="000000"/>
          <w:sz w:val="24"/>
          <w:szCs w:val="24"/>
          <w:lang w:eastAsia="ru-RU"/>
        </w:rPr>
        <w:t>по БДД.</w:t>
      </w:r>
    </w:p>
    <w:p w:rsidR="007A4E62" w:rsidRPr="001714C6" w:rsidRDefault="00684D15" w:rsidP="001714C6">
      <w:pPr>
        <w:pStyle w:val="-11"/>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rPr>
        <w:t>Р</w:t>
      </w:r>
      <w:r w:rsidR="00DB1490" w:rsidRPr="001714C6">
        <w:rPr>
          <w:rFonts w:ascii="Tahoma" w:hAnsi="Tahoma" w:cs="Tahoma"/>
          <w:sz w:val="24"/>
          <w:szCs w:val="24"/>
        </w:rPr>
        <w:t xml:space="preserve">езультаты анализа </w:t>
      </w:r>
      <w:r w:rsidRPr="001714C6">
        <w:rPr>
          <w:rFonts w:ascii="Tahoma" w:hAnsi="Tahoma" w:cs="Tahoma"/>
          <w:sz w:val="24"/>
          <w:szCs w:val="24"/>
        </w:rPr>
        <w:t xml:space="preserve">необходимо </w:t>
      </w:r>
      <w:r w:rsidR="00F857E4" w:rsidRPr="001714C6">
        <w:rPr>
          <w:rFonts w:ascii="Tahoma" w:hAnsi="Tahoma" w:cs="Tahoma"/>
          <w:sz w:val="24"/>
          <w:szCs w:val="24"/>
        </w:rPr>
        <w:t>оформлять</w:t>
      </w:r>
      <w:r w:rsidRPr="001714C6">
        <w:rPr>
          <w:rFonts w:ascii="Tahoma" w:hAnsi="Tahoma" w:cs="Tahoma"/>
          <w:sz w:val="24"/>
          <w:szCs w:val="24"/>
        </w:rPr>
        <w:t xml:space="preserve"> </w:t>
      </w:r>
      <w:r w:rsidR="00F4520C" w:rsidRPr="001714C6">
        <w:rPr>
          <w:rFonts w:ascii="Tahoma" w:hAnsi="Tahoma" w:cs="Tahoma"/>
          <w:sz w:val="24"/>
          <w:szCs w:val="24"/>
        </w:rPr>
        <w:t>в виде таблиц или графиков и широко использовать в повседневной профилактической работе по предупреждению аварийности.</w:t>
      </w:r>
    </w:p>
    <w:p w:rsidR="007A4E62" w:rsidRPr="001714C6" w:rsidRDefault="007A4E62" w:rsidP="001714C6">
      <w:pPr>
        <w:pStyle w:val="11"/>
        <w:keepNext/>
        <w:numPr>
          <w:ilvl w:val="2"/>
          <w:numId w:val="51"/>
        </w:numPr>
        <w:tabs>
          <w:tab w:val="clear" w:pos="709"/>
          <w:tab w:val="left" w:pos="1134"/>
        </w:tabs>
        <w:spacing w:before="0" w:after="120"/>
        <w:ind w:left="0" w:firstLine="709"/>
        <w:jc w:val="both"/>
        <w:rPr>
          <w:rFonts w:ascii="Tahoma" w:hAnsi="Tahoma" w:cs="Tahoma"/>
        </w:rPr>
      </w:pPr>
      <w:bookmarkStart w:id="118" w:name="_Toc112827002"/>
      <w:bookmarkStart w:id="119" w:name="_Toc114129324"/>
      <w:bookmarkStart w:id="120" w:name="_Toc114493812"/>
      <w:bookmarkStart w:id="121" w:name="_Toc119332300"/>
      <w:r w:rsidRPr="001714C6">
        <w:rPr>
          <w:rFonts w:ascii="Tahoma" w:hAnsi="Tahoma" w:cs="Tahoma"/>
        </w:rPr>
        <w:t>С</w:t>
      </w:r>
      <w:r w:rsidR="00CC6E31" w:rsidRPr="001714C6">
        <w:rPr>
          <w:rFonts w:ascii="Tahoma" w:hAnsi="Tahoma" w:cs="Tahoma"/>
        </w:rPr>
        <w:t xml:space="preserve">истема мотивации в области </w:t>
      </w:r>
      <w:r w:rsidRPr="001714C6">
        <w:rPr>
          <w:rFonts w:ascii="Tahoma" w:hAnsi="Tahoma" w:cs="Tahoma"/>
        </w:rPr>
        <w:t>БДД</w:t>
      </w:r>
      <w:bookmarkEnd w:id="118"/>
      <w:bookmarkEnd w:id="119"/>
      <w:bookmarkEnd w:id="120"/>
      <w:bookmarkEnd w:id="121"/>
    </w:p>
    <w:p w:rsidR="008E2786" w:rsidRPr="001714C6" w:rsidRDefault="008E2786"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Позитивная мотивация ориентирована на удовольствие от приобретения, а негативная – на страх от потери, наказани</w:t>
      </w:r>
      <w:r w:rsidR="00EC36BF" w:rsidRPr="001714C6">
        <w:rPr>
          <w:rFonts w:ascii="Tahoma" w:hAnsi="Tahoma" w:cs="Tahoma"/>
          <w:sz w:val="24"/>
          <w:szCs w:val="24"/>
        </w:rPr>
        <w:t>я</w:t>
      </w:r>
      <w:r w:rsidRPr="001714C6">
        <w:rPr>
          <w:rFonts w:ascii="Tahoma" w:hAnsi="Tahoma" w:cs="Tahoma"/>
          <w:sz w:val="24"/>
          <w:szCs w:val="24"/>
        </w:rPr>
        <w:t>. В Компании</w:t>
      </w:r>
      <w:r w:rsidR="00EC36BF" w:rsidRPr="001714C6">
        <w:rPr>
          <w:rFonts w:ascii="Tahoma" w:hAnsi="Tahoma" w:cs="Tahoma"/>
          <w:sz w:val="24"/>
          <w:szCs w:val="24"/>
        </w:rPr>
        <w:t>/РОКС НН</w:t>
      </w:r>
      <w:r w:rsidRPr="001714C6">
        <w:rPr>
          <w:rFonts w:ascii="Tahoma" w:hAnsi="Tahoma" w:cs="Tahoma"/>
          <w:sz w:val="24"/>
          <w:szCs w:val="24"/>
        </w:rPr>
        <w:t xml:space="preserve"> должны быть и позитивная и негативная системы мотивации в области БДД</w:t>
      </w:r>
      <w:r w:rsidR="00EC36BF" w:rsidRPr="001714C6">
        <w:rPr>
          <w:rFonts w:ascii="Tahoma" w:hAnsi="Tahoma" w:cs="Tahoma"/>
          <w:sz w:val="24"/>
          <w:szCs w:val="24"/>
        </w:rPr>
        <w:t xml:space="preserve"> для водителей</w:t>
      </w:r>
      <w:r w:rsidRPr="001714C6">
        <w:rPr>
          <w:rFonts w:ascii="Tahoma" w:hAnsi="Tahoma" w:cs="Tahoma"/>
          <w:sz w:val="24"/>
          <w:szCs w:val="24"/>
        </w:rPr>
        <w:t>.</w:t>
      </w:r>
    </w:p>
    <w:p w:rsidR="007A4E62" w:rsidRPr="001714C6" w:rsidRDefault="000E5185" w:rsidP="001714C6">
      <w:pPr>
        <w:pStyle w:val="-11"/>
        <w:numPr>
          <w:ilvl w:val="0"/>
          <w:numId w:val="55"/>
        </w:numPr>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По</w:t>
      </w:r>
      <w:r w:rsidR="00535157" w:rsidRPr="001714C6">
        <w:rPr>
          <w:rFonts w:ascii="Tahoma" w:hAnsi="Tahoma" w:cs="Tahoma"/>
          <w:sz w:val="24"/>
          <w:szCs w:val="24"/>
        </w:rPr>
        <w:t>зитивная</w:t>
      </w:r>
      <w:r w:rsidRPr="001714C6">
        <w:rPr>
          <w:rFonts w:ascii="Tahoma" w:hAnsi="Tahoma" w:cs="Tahoma"/>
          <w:sz w:val="24"/>
          <w:szCs w:val="24"/>
        </w:rPr>
        <w:t xml:space="preserve"> мотивация</w:t>
      </w:r>
    </w:p>
    <w:p w:rsidR="000E5185" w:rsidRPr="001714C6" w:rsidRDefault="000E5185"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По</w:t>
      </w:r>
      <w:r w:rsidR="00535157" w:rsidRPr="001714C6">
        <w:rPr>
          <w:rFonts w:ascii="Tahoma" w:hAnsi="Tahoma" w:cs="Tahoma"/>
          <w:sz w:val="24"/>
          <w:szCs w:val="24"/>
        </w:rPr>
        <w:t>зитивная</w:t>
      </w:r>
      <w:r w:rsidRPr="001714C6">
        <w:rPr>
          <w:rFonts w:ascii="Tahoma" w:hAnsi="Tahoma" w:cs="Tahoma"/>
          <w:sz w:val="24"/>
          <w:szCs w:val="24"/>
        </w:rPr>
        <w:t xml:space="preserve"> мотивация оказывает более долгосрочное влияние на работников, чем система наказаний. </w:t>
      </w:r>
      <w:r w:rsidR="00D76D83" w:rsidRPr="001714C6">
        <w:rPr>
          <w:rFonts w:ascii="Tahoma" w:hAnsi="Tahoma" w:cs="Tahoma"/>
          <w:sz w:val="24"/>
          <w:szCs w:val="24"/>
        </w:rPr>
        <w:t>Позитивная мотивация приносит удовлетворение, соз</w:t>
      </w:r>
      <w:r w:rsidR="008E2786" w:rsidRPr="001714C6">
        <w:rPr>
          <w:rFonts w:ascii="Tahoma" w:hAnsi="Tahoma" w:cs="Tahoma"/>
          <w:sz w:val="24"/>
          <w:szCs w:val="24"/>
        </w:rPr>
        <w:t>да</w:t>
      </w:r>
      <w:r w:rsidR="000B70C0" w:rsidRPr="001714C6">
        <w:rPr>
          <w:rFonts w:ascii="Tahoma" w:hAnsi="Tahoma" w:cs="Tahoma"/>
          <w:sz w:val="24"/>
          <w:szCs w:val="24"/>
        </w:rPr>
        <w:t>е</w:t>
      </w:r>
      <w:r w:rsidR="008E2786" w:rsidRPr="001714C6">
        <w:rPr>
          <w:rFonts w:ascii="Tahoma" w:hAnsi="Tahoma" w:cs="Tahoma"/>
          <w:sz w:val="24"/>
          <w:szCs w:val="24"/>
        </w:rPr>
        <w:t>т чувство выполненного долга, вдохновляет постоянно становиться лучше.</w:t>
      </w:r>
    </w:p>
    <w:p w:rsidR="001831B6" w:rsidRPr="001714C6" w:rsidRDefault="00EC36BF"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В </w:t>
      </w:r>
      <w:r w:rsidR="005F51C7" w:rsidRPr="001714C6">
        <w:rPr>
          <w:rFonts w:ascii="Tahoma" w:hAnsi="Tahoma" w:cs="Tahoma"/>
          <w:sz w:val="24"/>
          <w:szCs w:val="24"/>
        </w:rPr>
        <w:t>ОП/</w:t>
      </w:r>
      <w:r w:rsidR="00655F08" w:rsidRPr="001714C6">
        <w:rPr>
          <w:rFonts w:ascii="Tahoma" w:hAnsi="Tahoma" w:cs="Tahoma"/>
          <w:sz w:val="24"/>
          <w:szCs w:val="24"/>
        </w:rPr>
        <w:t>РОКС НН</w:t>
      </w:r>
      <w:r w:rsidR="001831B6" w:rsidRPr="001714C6">
        <w:rPr>
          <w:rFonts w:ascii="Tahoma" w:hAnsi="Tahoma" w:cs="Tahoma"/>
          <w:sz w:val="24"/>
          <w:szCs w:val="24"/>
        </w:rPr>
        <w:t xml:space="preserve"> </w:t>
      </w:r>
      <w:r w:rsidR="00CD41C5" w:rsidRPr="001714C6">
        <w:rPr>
          <w:rFonts w:ascii="Tahoma" w:hAnsi="Tahoma" w:cs="Tahoma"/>
          <w:sz w:val="24"/>
          <w:szCs w:val="24"/>
        </w:rPr>
        <w:t>должн</w:t>
      </w:r>
      <w:r w:rsidR="00A92F43" w:rsidRPr="001714C6">
        <w:rPr>
          <w:rFonts w:ascii="Tahoma" w:hAnsi="Tahoma" w:cs="Tahoma"/>
          <w:sz w:val="24"/>
          <w:szCs w:val="24"/>
        </w:rPr>
        <w:t>а быть разработана</w:t>
      </w:r>
      <w:r w:rsidR="00CD41C5" w:rsidRPr="001714C6">
        <w:rPr>
          <w:rFonts w:ascii="Tahoma" w:hAnsi="Tahoma" w:cs="Tahoma"/>
          <w:sz w:val="24"/>
          <w:szCs w:val="24"/>
        </w:rPr>
        <w:t xml:space="preserve"> </w:t>
      </w:r>
      <w:r w:rsidR="00A92F43" w:rsidRPr="001714C6">
        <w:rPr>
          <w:rFonts w:ascii="Tahoma" w:hAnsi="Tahoma" w:cs="Tahoma"/>
          <w:sz w:val="24"/>
          <w:szCs w:val="24"/>
        </w:rPr>
        <w:t xml:space="preserve">и внедрена </w:t>
      </w:r>
      <w:r w:rsidR="001831B6" w:rsidRPr="001714C6">
        <w:rPr>
          <w:rFonts w:ascii="Tahoma" w:hAnsi="Tahoma" w:cs="Tahoma"/>
          <w:sz w:val="24"/>
          <w:szCs w:val="24"/>
        </w:rPr>
        <w:t>систем</w:t>
      </w:r>
      <w:r w:rsidR="00A92F43" w:rsidRPr="001714C6">
        <w:rPr>
          <w:rFonts w:ascii="Tahoma" w:hAnsi="Tahoma" w:cs="Tahoma"/>
          <w:sz w:val="24"/>
          <w:szCs w:val="24"/>
        </w:rPr>
        <w:t>а</w:t>
      </w:r>
      <w:r w:rsidR="001831B6" w:rsidRPr="001714C6">
        <w:rPr>
          <w:rFonts w:ascii="Tahoma" w:hAnsi="Tahoma" w:cs="Tahoma"/>
          <w:sz w:val="24"/>
          <w:szCs w:val="24"/>
        </w:rPr>
        <w:t xml:space="preserve"> поощрения лучших водителей.</w:t>
      </w:r>
      <w:r w:rsidR="00D76D83" w:rsidRPr="001714C6">
        <w:rPr>
          <w:rFonts w:ascii="Tahoma" w:hAnsi="Tahoma" w:cs="Tahoma"/>
          <w:sz w:val="24"/>
          <w:szCs w:val="24"/>
        </w:rPr>
        <w:t xml:space="preserve"> Выбор лучших водителей за период времени (месяц, квартал, год) должен производиться на основании совокупных показателей деятельности водителей. В качестве </w:t>
      </w:r>
      <w:r w:rsidR="008E2786" w:rsidRPr="001714C6">
        <w:rPr>
          <w:rFonts w:ascii="Tahoma" w:hAnsi="Tahoma" w:cs="Tahoma"/>
          <w:sz w:val="24"/>
          <w:szCs w:val="24"/>
        </w:rPr>
        <w:t>параметров необходимо учитывать следующие показатели:</w:t>
      </w:r>
    </w:p>
    <w:p w:rsidR="001831B6" w:rsidRPr="001714C6" w:rsidRDefault="002167AE"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о</w:t>
      </w:r>
      <w:r w:rsidR="001831B6" w:rsidRPr="001714C6">
        <w:rPr>
          <w:rFonts w:ascii="Tahoma" w:hAnsi="Tahoma" w:cs="Tahoma"/>
          <w:color w:val="000000"/>
          <w:sz w:val="24"/>
          <w:szCs w:val="24"/>
          <w:lang w:eastAsia="ru-RU"/>
        </w:rPr>
        <w:t>тсутствие ДТП</w:t>
      </w:r>
      <w:r w:rsidR="00007BCA" w:rsidRPr="001714C6">
        <w:rPr>
          <w:rFonts w:ascii="Tahoma" w:hAnsi="Tahoma" w:cs="Tahoma"/>
          <w:color w:val="000000"/>
          <w:sz w:val="24"/>
          <w:szCs w:val="24"/>
          <w:lang w:eastAsia="ru-RU"/>
        </w:rPr>
        <w:t>, вне зависимости от вины водителя</w:t>
      </w:r>
      <w:r w:rsidRPr="001714C6">
        <w:rPr>
          <w:rFonts w:ascii="Tahoma" w:hAnsi="Tahoma" w:cs="Tahoma"/>
          <w:color w:val="000000"/>
          <w:sz w:val="24"/>
          <w:szCs w:val="24"/>
          <w:lang w:eastAsia="ru-RU"/>
        </w:rPr>
        <w:t>;</w:t>
      </w:r>
    </w:p>
    <w:p w:rsidR="001831B6" w:rsidRPr="001714C6" w:rsidRDefault="002167AE"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lastRenderedPageBreak/>
        <w:t>о</w:t>
      </w:r>
      <w:r w:rsidR="001831B6" w:rsidRPr="001714C6">
        <w:rPr>
          <w:rFonts w:ascii="Tahoma" w:hAnsi="Tahoma" w:cs="Tahoma"/>
          <w:color w:val="000000"/>
          <w:sz w:val="24"/>
          <w:szCs w:val="24"/>
          <w:lang w:eastAsia="ru-RU"/>
        </w:rPr>
        <w:t>тсутствие</w:t>
      </w:r>
      <w:r w:rsidRPr="001714C6">
        <w:rPr>
          <w:rFonts w:ascii="Tahoma" w:hAnsi="Tahoma" w:cs="Tahoma"/>
          <w:color w:val="000000"/>
          <w:sz w:val="24"/>
          <w:szCs w:val="24"/>
          <w:lang w:eastAsia="ru-RU"/>
        </w:rPr>
        <w:t xml:space="preserve"> штрафов ГИБДД за нарушения ПДД;</w:t>
      </w:r>
    </w:p>
    <w:p w:rsidR="009D5310" w:rsidRPr="001714C6" w:rsidRDefault="002167AE"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о</w:t>
      </w:r>
      <w:r w:rsidR="009D5310" w:rsidRPr="001714C6">
        <w:rPr>
          <w:rFonts w:ascii="Tahoma" w:hAnsi="Tahoma" w:cs="Tahoma"/>
          <w:color w:val="000000"/>
          <w:sz w:val="24"/>
          <w:szCs w:val="24"/>
          <w:lang w:eastAsia="ru-RU"/>
        </w:rPr>
        <w:t xml:space="preserve">тсутствие нарушений требований настоящего </w:t>
      </w:r>
      <w:r w:rsidR="001C4DEB" w:rsidRPr="001714C6">
        <w:rPr>
          <w:rFonts w:ascii="Tahoma" w:hAnsi="Tahoma" w:cs="Tahoma"/>
          <w:color w:val="000000"/>
          <w:sz w:val="24"/>
          <w:szCs w:val="24"/>
          <w:lang w:eastAsia="ru-RU"/>
        </w:rPr>
        <w:t xml:space="preserve">Стандарта (например, отсутствие нарушений требований использования ремней безопасности, </w:t>
      </w:r>
      <w:r w:rsidR="003C66AB" w:rsidRPr="001714C6">
        <w:rPr>
          <w:rFonts w:ascii="Tahoma" w:hAnsi="Tahoma" w:cs="Tahoma"/>
          <w:color w:val="000000"/>
          <w:sz w:val="24"/>
          <w:szCs w:val="24"/>
          <w:lang w:eastAsia="ru-RU"/>
        </w:rPr>
        <w:t>использования</w:t>
      </w:r>
      <w:r w:rsidR="001C4DEB" w:rsidRPr="001714C6">
        <w:rPr>
          <w:rFonts w:ascii="Tahoma" w:hAnsi="Tahoma" w:cs="Tahoma"/>
          <w:color w:val="000000"/>
          <w:sz w:val="24"/>
          <w:szCs w:val="24"/>
          <w:lang w:eastAsia="ru-RU"/>
        </w:rPr>
        <w:t xml:space="preserve"> мобильно</w:t>
      </w:r>
      <w:r w:rsidR="003C66AB" w:rsidRPr="001714C6">
        <w:rPr>
          <w:rFonts w:ascii="Tahoma" w:hAnsi="Tahoma" w:cs="Tahoma"/>
          <w:color w:val="000000"/>
          <w:sz w:val="24"/>
          <w:szCs w:val="24"/>
          <w:lang w:eastAsia="ru-RU"/>
        </w:rPr>
        <w:t>го</w:t>
      </w:r>
      <w:r w:rsidR="001C4DEB" w:rsidRPr="001714C6">
        <w:rPr>
          <w:rFonts w:ascii="Tahoma" w:hAnsi="Tahoma" w:cs="Tahoma"/>
          <w:color w:val="000000"/>
          <w:sz w:val="24"/>
          <w:szCs w:val="24"/>
          <w:lang w:eastAsia="ru-RU"/>
        </w:rPr>
        <w:t xml:space="preserve"> </w:t>
      </w:r>
      <w:r w:rsidR="00D50B1D" w:rsidRPr="001714C6">
        <w:rPr>
          <w:rFonts w:ascii="Tahoma" w:hAnsi="Tahoma" w:cs="Tahoma"/>
          <w:color w:val="000000"/>
          <w:sz w:val="24"/>
          <w:szCs w:val="24"/>
          <w:lang w:eastAsia="ru-RU"/>
        </w:rPr>
        <w:t xml:space="preserve">устройства </w:t>
      </w:r>
      <w:r w:rsidR="001C4DEB" w:rsidRPr="001714C6">
        <w:rPr>
          <w:rFonts w:ascii="Tahoma" w:hAnsi="Tahoma" w:cs="Tahoma"/>
          <w:color w:val="000000"/>
          <w:sz w:val="24"/>
          <w:szCs w:val="24"/>
          <w:lang w:eastAsia="ru-RU"/>
        </w:rPr>
        <w:t>во время движения и т.д.)</w:t>
      </w:r>
      <w:r w:rsidRPr="001714C6">
        <w:rPr>
          <w:rFonts w:ascii="Tahoma" w:hAnsi="Tahoma" w:cs="Tahoma"/>
          <w:color w:val="000000"/>
          <w:sz w:val="24"/>
          <w:szCs w:val="24"/>
          <w:lang w:eastAsia="ru-RU"/>
        </w:rPr>
        <w:t>;</w:t>
      </w:r>
    </w:p>
    <w:p w:rsidR="001831B6" w:rsidRPr="001714C6" w:rsidRDefault="002167AE"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w:t>
      </w:r>
      <w:r w:rsidR="001831B6" w:rsidRPr="001714C6">
        <w:rPr>
          <w:rFonts w:ascii="Tahoma" w:hAnsi="Tahoma" w:cs="Tahoma"/>
          <w:color w:val="000000"/>
          <w:sz w:val="24"/>
          <w:szCs w:val="24"/>
          <w:lang w:eastAsia="ru-RU"/>
        </w:rPr>
        <w:t>ыпо</w:t>
      </w:r>
      <w:r w:rsidR="00D76F88" w:rsidRPr="001714C6">
        <w:rPr>
          <w:rFonts w:ascii="Tahoma" w:hAnsi="Tahoma" w:cs="Tahoma"/>
          <w:color w:val="000000"/>
          <w:sz w:val="24"/>
          <w:szCs w:val="24"/>
          <w:lang w:eastAsia="ru-RU"/>
        </w:rPr>
        <w:t>лнение производственных</w:t>
      </w:r>
      <w:r w:rsidR="001831B6" w:rsidRPr="001714C6">
        <w:rPr>
          <w:rFonts w:ascii="Tahoma" w:hAnsi="Tahoma" w:cs="Tahoma"/>
          <w:color w:val="000000"/>
          <w:sz w:val="24"/>
          <w:szCs w:val="24"/>
          <w:lang w:eastAsia="ru-RU"/>
        </w:rPr>
        <w:t xml:space="preserve"> показателей</w:t>
      </w:r>
      <w:r w:rsidR="00D76F88" w:rsidRPr="001714C6">
        <w:rPr>
          <w:rFonts w:ascii="Tahoma" w:hAnsi="Tahoma" w:cs="Tahoma"/>
          <w:color w:val="000000"/>
          <w:sz w:val="24"/>
          <w:szCs w:val="24"/>
          <w:lang w:eastAsia="ru-RU"/>
        </w:rPr>
        <w:t xml:space="preserve"> водителем</w:t>
      </w:r>
      <w:r w:rsidRPr="001714C6">
        <w:rPr>
          <w:rFonts w:ascii="Tahoma" w:hAnsi="Tahoma" w:cs="Tahoma"/>
          <w:color w:val="000000"/>
          <w:sz w:val="24"/>
          <w:szCs w:val="24"/>
          <w:lang w:eastAsia="ru-RU"/>
        </w:rPr>
        <w:t>;</w:t>
      </w:r>
    </w:p>
    <w:p w:rsidR="001831B6" w:rsidRPr="001714C6" w:rsidRDefault="002167AE" w:rsidP="001714C6">
      <w:pPr>
        <w:pStyle w:val="-11"/>
        <w:numPr>
          <w:ilvl w:val="0"/>
          <w:numId w:val="40"/>
        </w:numPr>
        <w:tabs>
          <w:tab w:val="left" w:pos="993"/>
        </w:tabs>
        <w:autoSpaceDE w:val="0"/>
        <w:autoSpaceDN w:val="0"/>
        <w:adjustRightInd w:val="0"/>
        <w:spacing w:after="6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в</w:t>
      </w:r>
      <w:r w:rsidR="001831B6" w:rsidRPr="001714C6">
        <w:rPr>
          <w:rFonts w:ascii="Tahoma" w:hAnsi="Tahoma" w:cs="Tahoma"/>
          <w:color w:val="000000"/>
          <w:sz w:val="24"/>
          <w:szCs w:val="24"/>
          <w:lang w:eastAsia="ru-RU"/>
        </w:rPr>
        <w:t>ысокий рейтинг безопасного вождения согласно данным ССМТ по сравнению с другими водит</w:t>
      </w:r>
      <w:r w:rsidRPr="001714C6">
        <w:rPr>
          <w:rFonts w:ascii="Tahoma" w:hAnsi="Tahoma" w:cs="Tahoma"/>
          <w:color w:val="000000"/>
          <w:sz w:val="24"/>
          <w:szCs w:val="24"/>
          <w:lang w:eastAsia="ru-RU"/>
        </w:rPr>
        <w:t>елями;</w:t>
      </w:r>
    </w:p>
    <w:p w:rsidR="00DC1674" w:rsidRPr="001714C6" w:rsidRDefault="002167AE" w:rsidP="001714C6">
      <w:pPr>
        <w:pStyle w:val="-11"/>
        <w:numPr>
          <w:ilvl w:val="0"/>
          <w:numId w:val="40"/>
        </w:numPr>
        <w:tabs>
          <w:tab w:val="left" w:pos="993"/>
        </w:tabs>
        <w:autoSpaceDE w:val="0"/>
        <w:autoSpaceDN w:val="0"/>
        <w:adjustRightInd w:val="0"/>
        <w:spacing w:after="120" w:line="240" w:lineRule="auto"/>
        <w:ind w:left="0" w:firstLine="709"/>
        <w:contextualSpacing w:val="0"/>
        <w:jc w:val="both"/>
        <w:rPr>
          <w:rFonts w:ascii="Tahoma" w:hAnsi="Tahoma" w:cs="Tahoma"/>
          <w:color w:val="000000"/>
          <w:sz w:val="24"/>
          <w:szCs w:val="24"/>
          <w:lang w:eastAsia="ru-RU"/>
        </w:rPr>
      </w:pPr>
      <w:r w:rsidRPr="001714C6">
        <w:rPr>
          <w:rFonts w:ascii="Tahoma" w:hAnsi="Tahoma" w:cs="Tahoma"/>
          <w:color w:val="000000"/>
          <w:sz w:val="24"/>
          <w:szCs w:val="24"/>
          <w:lang w:eastAsia="ru-RU"/>
        </w:rPr>
        <w:t>р</w:t>
      </w:r>
      <w:r w:rsidR="00F12292" w:rsidRPr="001714C6">
        <w:rPr>
          <w:rFonts w:ascii="Tahoma" w:hAnsi="Tahoma" w:cs="Tahoma"/>
          <w:color w:val="000000"/>
          <w:sz w:val="24"/>
          <w:szCs w:val="24"/>
          <w:lang w:eastAsia="ru-RU"/>
        </w:rPr>
        <w:t>езультаты обучения</w:t>
      </w:r>
      <w:r w:rsidR="001831B6" w:rsidRPr="001714C6">
        <w:rPr>
          <w:rFonts w:ascii="Tahoma" w:hAnsi="Tahoma" w:cs="Tahoma"/>
          <w:color w:val="000000"/>
          <w:sz w:val="24"/>
          <w:szCs w:val="24"/>
          <w:lang w:eastAsia="ru-RU"/>
        </w:rPr>
        <w:t xml:space="preserve"> на обязательных курсах подготовки водит</w:t>
      </w:r>
      <w:r w:rsidR="00F12292" w:rsidRPr="001714C6">
        <w:rPr>
          <w:rFonts w:ascii="Tahoma" w:hAnsi="Tahoma" w:cs="Tahoma"/>
          <w:color w:val="000000"/>
          <w:sz w:val="24"/>
          <w:szCs w:val="24"/>
          <w:lang w:eastAsia="ru-RU"/>
        </w:rPr>
        <w:t>елей (защитное вождение и других</w:t>
      </w:r>
      <w:r w:rsidR="001831B6" w:rsidRPr="001714C6">
        <w:rPr>
          <w:rFonts w:ascii="Tahoma" w:hAnsi="Tahoma" w:cs="Tahoma"/>
          <w:color w:val="000000"/>
          <w:sz w:val="24"/>
          <w:szCs w:val="24"/>
          <w:lang w:eastAsia="ru-RU"/>
        </w:rPr>
        <w:t>)</w:t>
      </w:r>
      <w:r w:rsidR="00755DD4" w:rsidRPr="001714C6">
        <w:rPr>
          <w:rFonts w:ascii="Tahoma" w:hAnsi="Tahoma" w:cs="Tahoma"/>
          <w:color w:val="000000"/>
          <w:sz w:val="24"/>
          <w:szCs w:val="24"/>
          <w:lang w:eastAsia="ru-RU"/>
        </w:rPr>
        <w:t>.</w:t>
      </w:r>
      <w:r w:rsidR="00CA3049" w:rsidRPr="001714C6">
        <w:rPr>
          <w:rFonts w:ascii="Tahoma" w:hAnsi="Tahoma" w:cs="Tahoma"/>
          <w:color w:val="000000"/>
          <w:sz w:val="24"/>
          <w:szCs w:val="24"/>
          <w:lang w:eastAsia="ru-RU"/>
        </w:rPr>
        <w:t xml:space="preserve"> </w:t>
      </w:r>
    </w:p>
    <w:p w:rsidR="007A4E62" w:rsidRPr="001714C6" w:rsidRDefault="008E2786" w:rsidP="001714C6">
      <w:pPr>
        <w:pStyle w:val="-11"/>
        <w:numPr>
          <w:ilvl w:val="0"/>
          <w:numId w:val="55"/>
        </w:numPr>
        <w:spacing w:after="120" w:line="240" w:lineRule="auto"/>
        <w:ind w:left="0" w:firstLine="709"/>
        <w:contextualSpacing w:val="0"/>
        <w:jc w:val="both"/>
        <w:rPr>
          <w:rFonts w:ascii="Tahoma" w:hAnsi="Tahoma" w:cs="Tahoma"/>
          <w:sz w:val="24"/>
          <w:szCs w:val="24"/>
        </w:rPr>
      </w:pPr>
      <w:r w:rsidRPr="001714C6">
        <w:rPr>
          <w:rFonts w:ascii="Tahoma" w:hAnsi="Tahoma" w:cs="Tahoma"/>
          <w:sz w:val="24"/>
          <w:szCs w:val="24"/>
        </w:rPr>
        <w:t>Негативная мотивация</w:t>
      </w:r>
    </w:p>
    <w:p w:rsidR="00832D16" w:rsidRPr="001714C6" w:rsidRDefault="00832D16"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Система негативной мотивации водителя направлена на искоренение некоторых видов недопустимого поведения водителя</w:t>
      </w:r>
      <w:r w:rsidR="00AF465B" w:rsidRPr="001714C6">
        <w:rPr>
          <w:rFonts w:ascii="Tahoma" w:hAnsi="Tahoma" w:cs="Tahoma"/>
          <w:sz w:val="24"/>
          <w:szCs w:val="24"/>
        </w:rPr>
        <w:t xml:space="preserve"> за рулем</w:t>
      </w:r>
      <w:r w:rsidRPr="001714C6">
        <w:rPr>
          <w:rFonts w:ascii="Tahoma" w:hAnsi="Tahoma" w:cs="Tahoma"/>
          <w:sz w:val="24"/>
          <w:szCs w:val="24"/>
        </w:rPr>
        <w:t>, которое может привести к ДТП, либо усугубить последствия ДТП.</w:t>
      </w:r>
    </w:p>
    <w:p w:rsidR="00535157" w:rsidRPr="001714C6" w:rsidRDefault="00535157"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Негативная мотивация применяется в соответствии </w:t>
      </w:r>
      <w:r w:rsidR="003D4281" w:rsidRPr="001714C6">
        <w:rPr>
          <w:rFonts w:ascii="Tahoma" w:hAnsi="Tahoma" w:cs="Tahoma"/>
          <w:sz w:val="24"/>
          <w:szCs w:val="24"/>
        </w:rPr>
        <w:t xml:space="preserve">с системой мотивации в области ПБ и ОТ </w:t>
      </w:r>
      <w:r w:rsidR="005F51C7" w:rsidRPr="001714C6">
        <w:rPr>
          <w:rFonts w:ascii="Tahoma" w:hAnsi="Tahoma" w:cs="Tahoma"/>
          <w:sz w:val="24"/>
          <w:szCs w:val="24"/>
        </w:rPr>
        <w:t>ОП/</w:t>
      </w:r>
      <w:r w:rsidR="003D4281" w:rsidRPr="001714C6">
        <w:rPr>
          <w:rFonts w:ascii="Tahoma" w:hAnsi="Tahoma" w:cs="Tahoma"/>
          <w:sz w:val="24"/>
          <w:szCs w:val="24"/>
        </w:rPr>
        <w:t>РОКС НН.</w:t>
      </w:r>
    </w:p>
    <w:p w:rsidR="00E12F07" w:rsidRPr="001714C6" w:rsidRDefault="00E12F07"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В случае причинения работником материального ущерба </w:t>
      </w:r>
      <w:r w:rsidR="00EC66C5" w:rsidRPr="001714C6">
        <w:rPr>
          <w:rFonts w:ascii="Tahoma" w:hAnsi="Tahoma" w:cs="Tahoma"/>
          <w:sz w:val="24"/>
          <w:szCs w:val="24"/>
        </w:rPr>
        <w:t>Компании</w:t>
      </w:r>
      <w:r w:rsidR="00A92F43" w:rsidRPr="001714C6">
        <w:rPr>
          <w:rFonts w:ascii="Tahoma" w:hAnsi="Tahoma" w:cs="Tahoma"/>
          <w:sz w:val="24"/>
          <w:szCs w:val="24"/>
        </w:rPr>
        <w:t>/РОКС НН</w:t>
      </w:r>
      <w:r w:rsidRPr="001714C6">
        <w:rPr>
          <w:rFonts w:ascii="Tahoma" w:hAnsi="Tahoma" w:cs="Tahoma"/>
          <w:sz w:val="24"/>
          <w:szCs w:val="24"/>
        </w:rPr>
        <w:t xml:space="preserve"> (либо третьему лицу) пут</w:t>
      </w:r>
      <w:r w:rsidR="00230A59" w:rsidRPr="001714C6">
        <w:rPr>
          <w:rFonts w:ascii="Tahoma" w:hAnsi="Tahoma" w:cs="Tahoma"/>
          <w:sz w:val="24"/>
          <w:szCs w:val="24"/>
        </w:rPr>
        <w:t>е</w:t>
      </w:r>
      <w:r w:rsidRPr="001714C6">
        <w:rPr>
          <w:rFonts w:ascii="Tahoma" w:hAnsi="Tahoma" w:cs="Tahoma"/>
          <w:sz w:val="24"/>
          <w:szCs w:val="24"/>
        </w:rPr>
        <w:t>м повреждения или иного умышленного/неумышленного действия/бездействия, повл</w:t>
      </w:r>
      <w:r w:rsidR="00230A59" w:rsidRPr="001714C6">
        <w:rPr>
          <w:rFonts w:ascii="Tahoma" w:hAnsi="Tahoma" w:cs="Tahoma"/>
          <w:sz w:val="24"/>
          <w:szCs w:val="24"/>
        </w:rPr>
        <w:t>е</w:t>
      </w:r>
      <w:r w:rsidRPr="001714C6">
        <w:rPr>
          <w:rFonts w:ascii="Tahoma" w:hAnsi="Tahoma" w:cs="Tahoma"/>
          <w:sz w:val="24"/>
          <w:szCs w:val="24"/>
        </w:rPr>
        <w:t xml:space="preserve">кшего уничтожение или повреждение ТС </w:t>
      </w:r>
      <w:r w:rsidR="00EC66C5" w:rsidRPr="001714C6">
        <w:rPr>
          <w:rFonts w:ascii="Tahoma" w:hAnsi="Tahoma" w:cs="Tahoma"/>
          <w:sz w:val="24"/>
          <w:szCs w:val="24"/>
        </w:rPr>
        <w:t>Компании</w:t>
      </w:r>
      <w:r w:rsidR="00A92F43" w:rsidRPr="001714C6">
        <w:rPr>
          <w:rFonts w:ascii="Tahoma" w:hAnsi="Tahoma" w:cs="Tahoma"/>
          <w:sz w:val="24"/>
          <w:szCs w:val="24"/>
        </w:rPr>
        <w:t>/РОКС НН</w:t>
      </w:r>
      <w:r w:rsidRPr="001714C6">
        <w:rPr>
          <w:rFonts w:ascii="Tahoma" w:hAnsi="Tahoma" w:cs="Tahoma"/>
          <w:sz w:val="24"/>
          <w:szCs w:val="24"/>
        </w:rPr>
        <w:t xml:space="preserve"> (либо имущества третьего лица), в том числе в состоянии алкогольного, наркотического, токсического или иного опьянения, </w:t>
      </w:r>
      <w:r w:rsidR="00EC66C5" w:rsidRPr="001714C6">
        <w:rPr>
          <w:rFonts w:ascii="Tahoma" w:hAnsi="Tahoma" w:cs="Tahoma"/>
          <w:sz w:val="24"/>
          <w:szCs w:val="24"/>
        </w:rPr>
        <w:t>Компания</w:t>
      </w:r>
      <w:r w:rsidR="00A92F43" w:rsidRPr="001714C6">
        <w:rPr>
          <w:rFonts w:ascii="Tahoma" w:hAnsi="Tahoma" w:cs="Tahoma"/>
          <w:sz w:val="24"/>
          <w:szCs w:val="24"/>
        </w:rPr>
        <w:t>/РОКС НН</w:t>
      </w:r>
      <w:r w:rsidRPr="001714C6">
        <w:rPr>
          <w:rFonts w:ascii="Tahoma" w:hAnsi="Tahoma" w:cs="Tahoma"/>
          <w:sz w:val="24"/>
          <w:szCs w:val="24"/>
        </w:rPr>
        <w:t xml:space="preserve"> вправе взыскать</w:t>
      </w:r>
      <w:r w:rsidR="007D322C" w:rsidRPr="001714C6">
        <w:rPr>
          <w:rFonts w:ascii="Tahoma" w:hAnsi="Tahoma" w:cs="Tahoma"/>
          <w:sz w:val="24"/>
          <w:szCs w:val="24"/>
        </w:rPr>
        <w:t xml:space="preserve"> в порядке, установленном действующим законодательством</w:t>
      </w:r>
      <w:r w:rsidR="007C1C45" w:rsidRPr="001714C6">
        <w:rPr>
          <w:rFonts w:ascii="Tahoma" w:hAnsi="Tahoma" w:cs="Tahoma"/>
          <w:sz w:val="24"/>
          <w:szCs w:val="24"/>
        </w:rPr>
        <w:t xml:space="preserve"> Р</w:t>
      </w:r>
      <w:r w:rsidR="00AC2745" w:rsidRPr="001714C6">
        <w:rPr>
          <w:rFonts w:ascii="Tahoma" w:hAnsi="Tahoma" w:cs="Tahoma"/>
          <w:sz w:val="24"/>
          <w:szCs w:val="24"/>
        </w:rPr>
        <w:t>оссийской Федерации</w:t>
      </w:r>
      <w:r w:rsidR="007D322C" w:rsidRPr="001714C6">
        <w:rPr>
          <w:rFonts w:ascii="Tahoma" w:hAnsi="Tahoma" w:cs="Tahoma"/>
          <w:sz w:val="24"/>
          <w:szCs w:val="24"/>
        </w:rPr>
        <w:t>,</w:t>
      </w:r>
      <w:r w:rsidRPr="001714C6">
        <w:rPr>
          <w:rFonts w:ascii="Tahoma" w:hAnsi="Tahoma" w:cs="Tahoma"/>
          <w:sz w:val="24"/>
          <w:szCs w:val="24"/>
        </w:rPr>
        <w:t xml:space="preserve"> с работника </w:t>
      </w:r>
      <w:r w:rsidR="00EC66C5" w:rsidRPr="001714C6">
        <w:rPr>
          <w:rFonts w:ascii="Tahoma" w:hAnsi="Tahoma" w:cs="Tahoma"/>
          <w:sz w:val="24"/>
          <w:szCs w:val="24"/>
        </w:rPr>
        <w:t>Компании</w:t>
      </w:r>
      <w:r w:rsidR="00A92F43" w:rsidRPr="001714C6">
        <w:rPr>
          <w:rFonts w:ascii="Tahoma" w:hAnsi="Tahoma" w:cs="Tahoma"/>
          <w:sz w:val="24"/>
          <w:szCs w:val="24"/>
        </w:rPr>
        <w:t>/РОКС НН</w:t>
      </w:r>
      <w:r w:rsidRPr="001714C6">
        <w:rPr>
          <w:rFonts w:ascii="Tahoma" w:hAnsi="Tahoma" w:cs="Tahoma"/>
          <w:sz w:val="24"/>
          <w:szCs w:val="24"/>
        </w:rPr>
        <w:t xml:space="preserve"> все причин</w:t>
      </w:r>
      <w:r w:rsidR="00230A59" w:rsidRPr="001714C6">
        <w:rPr>
          <w:rFonts w:ascii="Tahoma" w:hAnsi="Tahoma" w:cs="Tahoma"/>
          <w:sz w:val="24"/>
          <w:szCs w:val="24"/>
        </w:rPr>
        <w:t>е</w:t>
      </w:r>
      <w:r w:rsidRPr="001714C6">
        <w:rPr>
          <w:rFonts w:ascii="Tahoma" w:hAnsi="Tahoma" w:cs="Tahoma"/>
          <w:sz w:val="24"/>
          <w:szCs w:val="24"/>
        </w:rPr>
        <w:t>нные им убытки.</w:t>
      </w:r>
    </w:p>
    <w:p w:rsidR="00E12F07" w:rsidRPr="001714C6" w:rsidRDefault="00E12F07"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Виновность</w:t>
      </w:r>
      <w:r w:rsidR="00750162" w:rsidRPr="001714C6">
        <w:rPr>
          <w:rFonts w:ascii="Tahoma" w:hAnsi="Tahoma" w:cs="Tahoma"/>
          <w:sz w:val="24"/>
          <w:szCs w:val="24"/>
        </w:rPr>
        <w:t>/невиновность</w:t>
      </w:r>
      <w:r w:rsidRPr="001714C6">
        <w:rPr>
          <w:rFonts w:ascii="Tahoma" w:hAnsi="Tahoma" w:cs="Tahoma"/>
          <w:sz w:val="24"/>
          <w:szCs w:val="24"/>
        </w:rPr>
        <w:t xml:space="preserve"> работника </w:t>
      </w:r>
      <w:r w:rsidR="005F51C7" w:rsidRPr="001714C6">
        <w:rPr>
          <w:rFonts w:ascii="Tahoma" w:hAnsi="Tahoma" w:cs="Tahoma"/>
          <w:sz w:val="24"/>
          <w:szCs w:val="24"/>
        </w:rPr>
        <w:t>ОП</w:t>
      </w:r>
      <w:r w:rsidR="00A92F43" w:rsidRPr="001714C6">
        <w:rPr>
          <w:rFonts w:ascii="Tahoma" w:hAnsi="Tahoma" w:cs="Tahoma"/>
          <w:sz w:val="24"/>
          <w:szCs w:val="24"/>
        </w:rPr>
        <w:t>/РОКС НН</w:t>
      </w:r>
      <w:r w:rsidRPr="001714C6">
        <w:rPr>
          <w:rFonts w:ascii="Tahoma" w:hAnsi="Tahoma" w:cs="Tahoma"/>
          <w:sz w:val="24"/>
          <w:szCs w:val="24"/>
        </w:rPr>
        <w:t xml:space="preserve"> устанавливается актом служебного расследования, который составляется специальной Комиссией</w:t>
      </w:r>
      <w:r w:rsidR="0021368D" w:rsidRPr="001714C6">
        <w:rPr>
          <w:rFonts w:ascii="Tahoma" w:hAnsi="Tahoma" w:cs="Tahoma"/>
          <w:sz w:val="24"/>
          <w:szCs w:val="24"/>
        </w:rPr>
        <w:t>,</w:t>
      </w:r>
      <w:r w:rsidRPr="001714C6">
        <w:rPr>
          <w:rFonts w:ascii="Tahoma" w:hAnsi="Tahoma" w:cs="Tahoma"/>
          <w:sz w:val="24"/>
          <w:szCs w:val="24"/>
        </w:rPr>
        <w:t xml:space="preserve"> назначаемо</w:t>
      </w:r>
      <w:r w:rsidR="0017752C" w:rsidRPr="001714C6">
        <w:rPr>
          <w:rFonts w:ascii="Tahoma" w:hAnsi="Tahoma" w:cs="Tahoma"/>
          <w:sz w:val="24"/>
          <w:szCs w:val="24"/>
        </w:rPr>
        <w:t>й</w:t>
      </w:r>
      <w:r w:rsidRPr="001714C6">
        <w:rPr>
          <w:rFonts w:ascii="Tahoma" w:hAnsi="Tahoma" w:cs="Tahoma"/>
          <w:sz w:val="24"/>
          <w:szCs w:val="24"/>
        </w:rPr>
        <w:t xml:space="preserve"> </w:t>
      </w:r>
      <w:r w:rsidR="00A92F43" w:rsidRPr="001714C6">
        <w:rPr>
          <w:rFonts w:ascii="Tahoma" w:hAnsi="Tahoma" w:cs="Tahoma"/>
          <w:sz w:val="24"/>
          <w:szCs w:val="24"/>
        </w:rPr>
        <w:t xml:space="preserve">распорядительным документом </w:t>
      </w:r>
      <w:r w:rsidR="005F51C7" w:rsidRPr="001714C6">
        <w:rPr>
          <w:rFonts w:ascii="Tahoma" w:hAnsi="Tahoma" w:cs="Tahoma"/>
          <w:sz w:val="24"/>
          <w:szCs w:val="24"/>
        </w:rPr>
        <w:t>ОП</w:t>
      </w:r>
      <w:r w:rsidR="00A92F43" w:rsidRPr="001714C6">
        <w:rPr>
          <w:rFonts w:ascii="Tahoma" w:hAnsi="Tahoma" w:cs="Tahoma"/>
          <w:sz w:val="24"/>
          <w:szCs w:val="24"/>
        </w:rPr>
        <w:t>/</w:t>
      </w:r>
      <w:r w:rsidR="00655F08" w:rsidRPr="001714C6">
        <w:rPr>
          <w:rFonts w:ascii="Tahoma" w:hAnsi="Tahoma" w:cs="Tahoma"/>
          <w:sz w:val="24"/>
          <w:szCs w:val="24"/>
        </w:rPr>
        <w:t>РОКС НН</w:t>
      </w:r>
      <w:r w:rsidRPr="001714C6">
        <w:rPr>
          <w:rFonts w:ascii="Tahoma" w:hAnsi="Tahoma" w:cs="Tahoma"/>
          <w:sz w:val="24"/>
          <w:szCs w:val="24"/>
        </w:rPr>
        <w:t>.</w:t>
      </w:r>
    </w:p>
    <w:p w:rsidR="00E12F07" w:rsidRPr="001714C6" w:rsidRDefault="00E12F07"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Если водитель в добровольном порядке не согласен возместить причиненный ущерб, а сумма ущерба превышает его среднемесячный заработок, то взыскание осуществляется в судебном порядке на основании действующего законодательства</w:t>
      </w:r>
      <w:r w:rsidR="00A92F43" w:rsidRPr="001714C6">
        <w:rPr>
          <w:rFonts w:ascii="Tahoma" w:hAnsi="Tahoma" w:cs="Tahoma"/>
          <w:sz w:val="24"/>
          <w:szCs w:val="24"/>
        </w:rPr>
        <w:t xml:space="preserve"> РФ</w:t>
      </w:r>
      <w:r w:rsidRPr="001714C6">
        <w:rPr>
          <w:rFonts w:ascii="Tahoma" w:hAnsi="Tahoma" w:cs="Tahoma"/>
          <w:sz w:val="24"/>
          <w:szCs w:val="24"/>
        </w:rPr>
        <w:t>.</w:t>
      </w:r>
    </w:p>
    <w:p w:rsidR="00E12F07" w:rsidRPr="001714C6" w:rsidRDefault="00E3459A"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В случае сокрытия </w:t>
      </w:r>
      <w:r w:rsidR="00E12F07" w:rsidRPr="001714C6">
        <w:rPr>
          <w:rFonts w:ascii="Tahoma" w:hAnsi="Tahoma" w:cs="Tahoma"/>
          <w:sz w:val="24"/>
          <w:szCs w:val="24"/>
        </w:rPr>
        <w:t xml:space="preserve">информации о ДТП, а также о причинении ущерба ТС </w:t>
      </w:r>
      <w:r w:rsidR="005F51C7" w:rsidRPr="001714C6">
        <w:rPr>
          <w:rFonts w:ascii="Tahoma" w:hAnsi="Tahoma" w:cs="Tahoma"/>
          <w:sz w:val="24"/>
          <w:szCs w:val="24"/>
        </w:rPr>
        <w:t>ОП</w:t>
      </w:r>
      <w:r w:rsidR="00A92F43" w:rsidRPr="001714C6">
        <w:rPr>
          <w:rFonts w:ascii="Tahoma" w:hAnsi="Tahoma" w:cs="Tahoma"/>
          <w:sz w:val="24"/>
          <w:szCs w:val="24"/>
        </w:rPr>
        <w:t>/РОКС НН</w:t>
      </w:r>
      <w:r w:rsidR="00E12F07" w:rsidRPr="001714C6">
        <w:rPr>
          <w:rFonts w:ascii="Tahoma" w:hAnsi="Tahoma" w:cs="Tahoma"/>
          <w:sz w:val="24"/>
          <w:szCs w:val="24"/>
        </w:rPr>
        <w:t xml:space="preserve"> в результате ДТП или по иной причине в период эксплуатации работником ТС, </w:t>
      </w:r>
      <w:r w:rsidR="005F51C7" w:rsidRPr="001714C6">
        <w:rPr>
          <w:rFonts w:ascii="Tahoma" w:hAnsi="Tahoma" w:cs="Tahoma"/>
          <w:sz w:val="24"/>
          <w:szCs w:val="24"/>
        </w:rPr>
        <w:t>ОП</w:t>
      </w:r>
      <w:r w:rsidR="00A92F43" w:rsidRPr="001714C6">
        <w:rPr>
          <w:rFonts w:ascii="Tahoma" w:hAnsi="Tahoma" w:cs="Tahoma"/>
          <w:sz w:val="24"/>
          <w:szCs w:val="24"/>
        </w:rPr>
        <w:t>/РОКС НН</w:t>
      </w:r>
      <w:r w:rsidR="00E12F07" w:rsidRPr="001714C6">
        <w:rPr>
          <w:rFonts w:ascii="Tahoma" w:hAnsi="Tahoma" w:cs="Tahoma"/>
          <w:sz w:val="24"/>
          <w:szCs w:val="24"/>
        </w:rPr>
        <w:t xml:space="preserve"> вправе </w:t>
      </w:r>
      <w:r w:rsidRPr="001714C6">
        <w:rPr>
          <w:rFonts w:ascii="Tahoma" w:hAnsi="Tahoma" w:cs="Tahoma"/>
          <w:sz w:val="24"/>
          <w:szCs w:val="24"/>
        </w:rPr>
        <w:t xml:space="preserve">инициировать применение </w:t>
      </w:r>
      <w:r w:rsidR="00E12F07" w:rsidRPr="001714C6">
        <w:rPr>
          <w:rFonts w:ascii="Tahoma" w:hAnsi="Tahoma" w:cs="Tahoma"/>
          <w:sz w:val="24"/>
          <w:szCs w:val="24"/>
        </w:rPr>
        <w:t>к работнику мер дисциплинарного воздействия</w:t>
      </w:r>
      <w:r w:rsidR="00AC2745" w:rsidRPr="001714C6">
        <w:rPr>
          <w:rFonts w:ascii="Tahoma" w:hAnsi="Tahoma" w:cs="Tahoma"/>
          <w:sz w:val="24"/>
          <w:szCs w:val="24"/>
        </w:rPr>
        <w:t xml:space="preserve"> (в установленном в ОП/РОКС НН и законодательством Российской Федерации порядке)</w:t>
      </w:r>
      <w:r w:rsidR="00E12F07" w:rsidRPr="001714C6">
        <w:rPr>
          <w:rFonts w:ascii="Tahoma" w:hAnsi="Tahoma" w:cs="Tahoma"/>
          <w:sz w:val="24"/>
          <w:szCs w:val="24"/>
        </w:rPr>
        <w:t>.</w:t>
      </w:r>
    </w:p>
    <w:p w:rsidR="00752788" w:rsidRPr="001714C6" w:rsidRDefault="002713E0" w:rsidP="001714C6">
      <w:pPr>
        <w:pStyle w:val="11"/>
        <w:keepNext/>
        <w:numPr>
          <w:ilvl w:val="2"/>
          <w:numId w:val="51"/>
        </w:numPr>
        <w:tabs>
          <w:tab w:val="clear" w:pos="709"/>
          <w:tab w:val="left" w:pos="1134"/>
        </w:tabs>
        <w:spacing w:before="0" w:after="120"/>
        <w:ind w:left="0" w:firstLine="709"/>
        <w:jc w:val="both"/>
        <w:rPr>
          <w:rFonts w:ascii="Tahoma" w:hAnsi="Tahoma" w:cs="Tahoma"/>
        </w:rPr>
      </w:pPr>
      <w:bookmarkStart w:id="122" w:name="_Toc112827003"/>
      <w:bookmarkStart w:id="123" w:name="_Toc114129325"/>
      <w:bookmarkStart w:id="124" w:name="_Toc114493813"/>
      <w:bookmarkStart w:id="125" w:name="_Toc119332301"/>
      <w:r w:rsidRPr="001714C6">
        <w:rPr>
          <w:rFonts w:ascii="Tahoma" w:hAnsi="Tahoma" w:cs="Tahoma"/>
        </w:rPr>
        <w:t>К</w:t>
      </w:r>
      <w:r w:rsidR="00250476" w:rsidRPr="001714C6">
        <w:rPr>
          <w:rFonts w:ascii="Tahoma" w:hAnsi="Tahoma" w:cs="Tahoma"/>
        </w:rPr>
        <w:t>онтроль соблюдения требований</w:t>
      </w:r>
      <w:r w:rsidRPr="001714C6">
        <w:rPr>
          <w:rFonts w:ascii="Tahoma" w:hAnsi="Tahoma" w:cs="Tahoma"/>
        </w:rPr>
        <w:t xml:space="preserve"> БДД</w:t>
      </w:r>
      <w:bookmarkEnd w:id="122"/>
      <w:bookmarkEnd w:id="123"/>
      <w:bookmarkEnd w:id="124"/>
      <w:bookmarkEnd w:id="125"/>
    </w:p>
    <w:p w:rsidR="003210AD" w:rsidRPr="001714C6" w:rsidRDefault="003210A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Контроль соблюдения требований БДД на территории </w:t>
      </w:r>
      <w:r w:rsidR="005F51C7" w:rsidRPr="001714C6">
        <w:rPr>
          <w:rFonts w:ascii="Tahoma" w:hAnsi="Tahoma" w:cs="Tahoma"/>
          <w:sz w:val="24"/>
          <w:szCs w:val="24"/>
        </w:rPr>
        <w:t>ОП/</w:t>
      </w:r>
      <w:r w:rsidR="00655F08" w:rsidRPr="001714C6">
        <w:rPr>
          <w:rFonts w:ascii="Tahoma" w:hAnsi="Tahoma" w:cs="Tahoma"/>
          <w:sz w:val="24"/>
          <w:szCs w:val="24"/>
        </w:rPr>
        <w:t>РОКС НН</w:t>
      </w:r>
      <w:r w:rsidRPr="001714C6">
        <w:rPr>
          <w:rFonts w:ascii="Tahoma" w:hAnsi="Tahoma" w:cs="Tahoma"/>
          <w:sz w:val="24"/>
          <w:szCs w:val="24"/>
        </w:rPr>
        <w:t xml:space="preserve"> должен осуществляться с использованием специальных технических средств (фотовидеофиксации), а также соответствующими должностными лицами (работниками ПБ и ОТ, службы БДД и т.д.)</w:t>
      </w:r>
    </w:p>
    <w:p w:rsidR="001E69CA" w:rsidRPr="001714C6" w:rsidRDefault="003210AD"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Данные со специальных технических средств (фотовидеофиксации) должны поступать в соответствующие подразделения </w:t>
      </w:r>
      <w:r w:rsidR="005F51C7" w:rsidRPr="001714C6">
        <w:rPr>
          <w:rFonts w:ascii="Tahoma" w:hAnsi="Tahoma" w:cs="Tahoma"/>
          <w:sz w:val="24"/>
          <w:szCs w:val="24"/>
        </w:rPr>
        <w:t>ОП/</w:t>
      </w:r>
      <w:r w:rsidR="00655F08" w:rsidRPr="001714C6">
        <w:rPr>
          <w:rFonts w:ascii="Tahoma" w:hAnsi="Tahoma" w:cs="Tahoma"/>
          <w:sz w:val="24"/>
          <w:szCs w:val="24"/>
        </w:rPr>
        <w:t>РОКС НН</w:t>
      </w:r>
      <w:r w:rsidRPr="001714C6">
        <w:rPr>
          <w:rFonts w:ascii="Tahoma" w:hAnsi="Tahoma" w:cs="Tahoma"/>
          <w:sz w:val="24"/>
          <w:szCs w:val="24"/>
        </w:rPr>
        <w:t xml:space="preserve"> (диспетчерскую, </w:t>
      </w:r>
      <w:r w:rsidR="00A92F43" w:rsidRPr="001714C6">
        <w:rPr>
          <w:rFonts w:ascii="Tahoma" w:hAnsi="Tahoma" w:cs="Tahoma"/>
          <w:sz w:val="24"/>
          <w:szCs w:val="24"/>
        </w:rPr>
        <w:t xml:space="preserve">подразделения </w:t>
      </w:r>
      <w:r w:rsidRPr="001714C6">
        <w:rPr>
          <w:rFonts w:ascii="Tahoma" w:hAnsi="Tahoma" w:cs="Tahoma"/>
          <w:sz w:val="24"/>
          <w:szCs w:val="24"/>
        </w:rPr>
        <w:t xml:space="preserve">ПБ и ОТ, БДД и т.д.). </w:t>
      </w:r>
      <w:r w:rsidR="00962A20" w:rsidRPr="001714C6">
        <w:rPr>
          <w:rFonts w:ascii="Tahoma" w:hAnsi="Tahoma" w:cs="Tahoma"/>
          <w:sz w:val="24"/>
          <w:szCs w:val="24"/>
        </w:rPr>
        <w:t>Работ</w:t>
      </w:r>
      <w:r w:rsidRPr="001714C6">
        <w:rPr>
          <w:rFonts w:ascii="Tahoma" w:hAnsi="Tahoma" w:cs="Tahoma"/>
          <w:sz w:val="24"/>
          <w:szCs w:val="24"/>
        </w:rPr>
        <w:t xml:space="preserve">ники соответствующих подразделений </w:t>
      </w:r>
      <w:r w:rsidR="005F51C7" w:rsidRPr="001714C6">
        <w:rPr>
          <w:rFonts w:ascii="Tahoma" w:hAnsi="Tahoma" w:cs="Tahoma"/>
          <w:sz w:val="24"/>
          <w:szCs w:val="24"/>
        </w:rPr>
        <w:t>ОП/</w:t>
      </w:r>
      <w:r w:rsidR="00A92F43" w:rsidRPr="001714C6">
        <w:rPr>
          <w:rFonts w:ascii="Tahoma" w:hAnsi="Tahoma" w:cs="Tahoma"/>
          <w:sz w:val="24"/>
          <w:szCs w:val="24"/>
        </w:rPr>
        <w:t xml:space="preserve">РОКС НН </w:t>
      </w:r>
      <w:r w:rsidRPr="001714C6">
        <w:rPr>
          <w:rFonts w:ascii="Tahoma" w:hAnsi="Tahoma" w:cs="Tahoma"/>
          <w:sz w:val="24"/>
          <w:szCs w:val="24"/>
        </w:rPr>
        <w:t xml:space="preserve">обрабатывают данные о несоответствиях требованиям БДД и реализуют </w:t>
      </w:r>
      <w:r w:rsidRPr="001714C6">
        <w:rPr>
          <w:rFonts w:ascii="Tahoma" w:hAnsi="Tahoma" w:cs="Tahoma"/>
          <w:sz w:val="24"/>
          <w:szCs w:val="24"/>
        </w:rPr>
        <w:lastRenderedPageBreak/>
        <w:t>мероприятия по устранению нарушений в соответствии с требованиями настоящего Стандарта.</w:t>
      </w:r>
    </w:p>
    <w:p w:rsidR="00587110" w:rsidRPr="001714C6" w:rsidRDefault="00E12F07" w:rsidP="001714C6">
      <w:pPr>
        <w:pStyle w:val="11"/>
        <w:keepNext/>
        <w:numPr>
          <w:ilvl w:val="2"/>
          <w:numId w:val="51"/>
        </w:numPr>
        <w:tabs>
          <w:tab w:val="clear" w:pos="709"/>
          <w:tab w:val="left" w:pos="1134"/>
        </w:tabs>
        <w:spacing w:before="0" w:after="120"/>
        <w:ind w:left="0" w:firstLine="709"/>
        <w:jc w:val="both"/>
        <w:rPr>
          <w:rFonts w:ascii="Tahoma" w:hAnsi="Tahoma" w:cs="Tahoma"/>
        </w:rPr>
      </w:pPr>
      <w:bookmarkStart w:id="126" w:name="_Toc112827004"/>
      <w:bookmarkStart w:id="127" w:name="_Toc114129326"/>
      <w:bookmarkStart w:id="128" w:name="_Toc114493814"/>
      <w:bookmarkStart w:id="129" w:name="_Toc119332302"/>
      <w:r w:rsidRPr="001714C6">
        <w:rPr>
          <w:rFonts w:ascii="Tahoma" w:hAnsi="Tahoma" w:cs="Tahoma"/>
        </w:rPr>
        <w:t>О</w:t>
      </w:r>
      <w:r w:rsidR="00250476" w:rsidRPr="001714C6">
        <w:rPr>
          <w:rFonts w:ascii="Tahoma" w:hAnsi="Tahoma" w:cs="Tahoma"/>
        </w:rPr>
        <w:t xml:space="preserve">тступления от требований </w:t>
      </w:r>
      <w:r w:rsidRPr="001714C6">
        <w:rPr>
          <w:rFonts w:ascii="Tahoma" w:hAnsi="Tahoma" w:cs="Tahoma"/>
        </w:rPr>
        <w:t>С</w:t>
      </w:r>
      <w:r w:rsidR="00250476" w:rsidRPr="001714C6">
        <w:rPr>
          <w:rFonts w:ascii="Tahoma" w:hAnsi="Tahoma" w:cs="Tahoma"/>
        </w:rPr>
        <w:t>тандарта</w:t>
      </w:r>
      <w:bookmarkEnd w:id="126"/>
      <w:bookmarkEnd w:id="127"/>
      <w:bookmarkEnd w:id="128"/>
      <w:bookmarkEnd w:id="129"/>
    </w:p>
    <w:p w:rsidR="00992594" w:rsidRPr="001714C6" w:rsidRDefault="002C627F"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Любое отступление</w:t>
      </w:r>
      <w:r w:rsidR="00992594" w:rsidRPr="001714C6">
        <w:rPr>
          <w:rFonts w:ascii="Tahoma" w:hAnsi="Tahoma" w:cs="Tahoma"/>
          <w:sz w:val="24"/>
          <w:szCs w:val="24"/>
        </w:rPr>
        <w:t xml:space="preserve"> от требований настоящего </w:t>
      </w:r>
      <w:r w:rsidR="00887C75" w:rsidRPr="001714C6">
        <w:rPr>
          <w:rFonts w:ascii="Tahoma" w:hAnsi="Tahoma" w:cs="Tahoma"/>
          <w:sz w:val="24"/>
          <w:szCs w:val="24"/>
        </w:rPr>
        <w:t>С</w:t>
      </w:r>
      <w:r w:rsidR="00992594" w:rsidRPr="001714C6">
        <w:rPr>
          <w:rFonts w:ascii="Tahoma" w:hAnsi="Tahoma" w:cs="Tahoma"/>
          <w:sz w:val="24"/>
          <w:szCs w:val="24"/>
        </w:rPr>
        <w:t>тандарта должно быть выявлено</w:t>
      </w:r>
      <w:r w:rsidRPr="001714C6">
        <w:rPr>
          <w:rFonts w:ascii="Tahoma" w:hAnsi="Tahoma" w:cs="Tahoma"/>
          <w:sz w:val="24"/>
          <w:szCs w:val="24"/>
        </w:rPr>
        <w:t xml:space="preserve">, задокументировано </w:t>
      </w:r>
      <w:r w:rsidR="00992594" w:rsidRPr="001714C6">
        <w:rPr>
          <w:rFonts w:ascii="Tahoma" w:hAnsi="Tahoma" w:cs="Tahoma"/>
          <w:sz w:val="24"/>
          <w:szCs w:val="24"/>
        </w:rPr>
        <w:t>и составлен план устранения несоответствия.</w:t>
      </w:r>
      <w:r w:rsidR="0013182C" w:rsidRPr="001714C6">
        <w:rPr>
          <w:rFonts w:ascii="Tahoma" w:hAnsi="Tahoma" w:cs="Tahoma"/>
          <w:sz w:val="24"/>
          <w:szCs w:val="24"/>
        </w:rPr>
        <w:t xml:space="preserve"> </w:t>
      </w:r>
    </w:p>
    <w:p w:rsidR="00992594" w:rsidRPr="001714C6" w:rsidRDefault="00992594"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План </w:t>
      </w:r>
      <w:r w:rsidR="002C627F" w:rsidRPr="001714C6">
        <w:rPr>
          <w:rFonts w:ascii="Tahoma" w:hAnsi="Tahoma" w:cs="Tahoma"/>
          <w:sz w:val="24"/>
          <w:szCs w:val="24"/>
        </w:rPr>
        <w:t xml:space="preserve">согласования отступления от требований </w:t>
      </w:r>
      <w:r w:rsidRPr="001714C6">
        <w:rPr>
          <w:rFonts w:ascii="Tahoma" w:hAnsi="Tahoma" w:cs="Tahoma"/>
          <w:sz w:val="24"/>
          <w:szCs w:val="24"/>
        </w:rPr>
        <w:t xml:space="preserve">должен быть утвержден руководителем </w:t>
      </w:r>
      <w:r w:rsidR="005F51C7" w:rsidRPr="001714C6">
        <w:rPr>
          <w:rFonts w:ascii="Tahoma" w:hAnsi="Tahoma" w:cs="Tahoma"/>
          <w:sz w:val="24"/>
          <w:szCs w:val="24"/>
        </w:rPr>
        <w:t>ОП/</w:t>
      </w:r>
      <w:r w:rsidR="00A92F43" w:rsidRPr="001714C6">
        <w:rPr>
          <w:rFonts w:ascii="Tahoma" w:hAnsi="Tahoma" w:cs="Tahoma"/>
          <w:sz w:val="24"/>
          <w:szCs w:val="24"/>
        </w:rPr>
        <w:t>РОКС НН</w:t>
      </w:r>
      <w:r w:rsidRPr="001714C6">
        <w:rPr>
          <w:rFonts w:ascii="Tahoma" w:hAnsi="Tahoma" w:cs="Tahoma"/>
          <w:sz w:val="24"/>
          <w:szCs w:val="24"/>
        </w:rPr>
        <w:t>.</w:t>
      </w:r>
    </w:p>
    <w:p w:rsidR="00336938" w:rsidRPr="001714C6" w:rsidRDefault="00336938"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 xml:space="preserve">Отступления от требований, установленных </w:t>
      </w:r>
      <w:r w:rsidR="007C1C45" w:rsidRPr="001714C6">
        <w:rPr>
          <w:rFonts w:ascii="Tahoma" w:hAnsi="Tahoma" w:cs="Tahoma"/>
          <w:sz w:val="24"/>
          <w:szCs w:val="24"/>
        </w:rPr>
        <w:t xml:space="preserve">действующим </w:t>
      </w:r>
      <w:r w:rsidRPr="001714C6">
        <w:rPr>
          <w:rFonts w:ascii="Tahoma" w:hAnsi="Tahoma" w:cs="Tahoma"/>
          <w:sz w:val="24"/>
          <w:szCs w:val="24"/>
        </w:rPr>
        <w:t>законодательством РФ, не допускаются.</w:t>
      </w:r>
    </w:p>
    <w:p w:rsidR="00191DBE" w:rsidRPr="001714C6" w:rsidRDefault="00191DBE" w:rsidP="001714C6">
      <w:pPr>
        <w:pStyle w:val="11"/>
        <w:keepNext/>
        <w:numPr>
          <w:ilvl w:val="2"/>
          <w:numId w:val="51"/>
        </w:numPr>
        <w:tabs>
          <w:tab w:val="clear" w:pos="709"/>
          <w:tab w:val="left" w:pos="1134"/>
        </w:tabs>
        <w:spacing w:before="0" w:after="120"/>
        <w:ind w:left="0" w:firstLine="709"/>
        <w:jc w:val="both"/>
        <w:rPr>
          <w:rFonts w:ascii="Tahoma" w:hAnsi="Tahoma" w:cs="Tahoma"/>
        </w:rPr>
      </w:pPr>
      <w:bookmarkStart w:id="130" w:name="_Toc118727325"/>
      <w:bookmarkStart w:id="131" w:name="_Toc119332303"/>
      <w:r w:rsidRPr="001714C6">
        <w:rPr>
          <w:rFonts w:ascii="Tahoma" w:hAnsi="Tahoma" w:cs="Tahoma"/>
        </w:rPr>
        <w:t>Ответственность</w:t>
      </w:r>
      <w:bookmarkEnd w:id="130"/>
      <w:bookmarkEnd w:id="131"/>
    </w:p>
    <w:p w:rsidR="00191DBE" w:rsidRPr="001714C6" w:rsidRDefault="00191DBE"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18.1</w:t>
      </w:r>
      <w:r w:rsidR="00EC77C4" w:rsidRPr="001714C6">
        <w:rPr>
          <w:rFonts w:ascii="Tahoma" w:hAnsi="Tahoma" w:cs="Tahoma"/>
          <w:sz w:val="24"/>
          <w:szCs w:val="24"/>
        </w:rPr>
        <w:t>.</w:t>
      </w:r>
      <w:r w:rsidRPr="001714C6">
        <w:rPr>
          <w:rFonts w:ascii="Tahoma" w:hAnsi="Tahoma" w:cs="Tahoma"/>
          <w:sz w:val="24"/>
          <w:szCs w:val="24"/>
        </w:rPr>
        <w:t xml:space="preserve"> </w:t>
      </w:r>
      <w:r w:rsidRPr="001714C6">
        <w:rPr>
          <w:rFonts w:ascii="Tahoma" w:hAnsi="Tahoma" w:cs="Tahoma"/>
          <w:color w:val="000000"/>
          <w:sz w:val="24"/>
          <w:szCs w:val="24"/>
        </w:rPr>
        <w:t>Ответственность за ненадлежащую организацию и неосуществление контроля исполнения требований настоящего Стандарта несет директор Д</w:t>
      </w:r>
      <w:r w:rsidR="00DE7393" w:rsidRPr="001714C6">
        <w:rPr>
          <w:rFonts w:ascii="Tahoma" w:hAnsi="Tahoma" w:cs="Tahoma"/>
          <w:color w:val="000000"/>
          <w:sz w:val="24"/>
          <w:szCs w:val="24"/>
        </w:rPr>
        <w:t xml:space="preserve">епартамента </w:t>
      </w:r>
      <w:r w:rsidR="0042454A" w:rsidRPr="001714C6">
        <w:rPr>
          <w:rFonts w:ascii="Tahoma" w:hAnsi="Tahoma" w:cs="Tahoma"/>
          <w:color w:val="000000"/>
          <w:sz w:val="24"/>
          <w:szCs w:val="24"/>
        </w:rPr>
        <w:t>промышленной безопасности и охраны труда</w:t>
      </w:r>
      <w:r w:rsidRPr="001714C6">
        <w:rPr>
          <w:rFonts w:ascii="Tahoma" w:hAnsi="Tahoma" w:cs="Tahoma"/>
          <w:color w:val="000000"/>
          <w:sz w:val="24"/>
          <w:szCs w:val="24"/>
        </w:rPr>
        <w:t>.</w:t>
      </w:r>
    </w:p>
    <w:p w:rsidR="00191DBE" w:rsidRPr="001714C6" w:rsidRDefault="00191DBE" w:rsidP="001714C6">
      <w:pPr>
        <w:pStyle w:val="-11"/>
        <w:spacing w:after="60" w:line="240" w:lineRule="auto"/>
        <w:ind w:left="0" w:firstLine="709"/>
        <w:contextualSpacing w:val="0"/>
        <w:jc w:val="both"/>
        <w:rPr>
          <w:rFonts w:ascii="Tahoma" w:hAnsi="Tahoma" w:cs="Tahoma"/>
          <w:sz w:val="24"/>
          <w:szCs w:val="24"/>
        </w:rPr>
      </w:pPr>
      <w:r w:rsidRPr="001714C6">
        <w:rPr>
          <w:rFonts w:ascii="Tahoma" w:hAnsi="Tahoma" w:cs="Tahoma"/>
          <w:sz w:val="24"/>
          <w:szCs w:val="24"/>
        </w:rPr>
        <w:t>18.2</w:t>
      </w:r>
      <w:r w:rsidR="00EC77C4" w:rsidRPr="001714C6">
        <w:rPr>
          <w:rFonts w:ascii="Tahoma" w:hAnsi="Tahoma" w:cs="Tahoma"/>
          <w:sz w:val="24"/>
          <w:szCs w:val="24"/>
        </w:rPr>
        <w:t>.</w:t>
      </w:r>
      <w:r w:rsidRPr="001714C6">
        <w:rPr>
          <w:rFonts w:ascii="Tahoma" w:hAnsi="Tahoma" w:cs="Tahoma"/>
          <w:sz w:val="24"/>
          <w:szCs w:val="24"/>
        </w:rPr>
        <w:t xml:space="preserve"> Ответственность за несвоевременное внесение изменений и дополнений в настоящий Стандарт несет </w:t>
      </w:r>
      <w:r w:rsidR="0042454A" w:rsidRPr="001714C6">
        <w:rPr>
          <w:rFonts w:ascii="Tahoma" w:hAnsi="Tahoma" w:cs="Tahoma"/>
          <w:sz w:val="24"/>
          <w:szCs w:val="24"/>
        </w:rPr>
        <w:t xml:space="preserve">директор </w:t>
      </w:r>
      <w:r w:rsidRPr="001714C6">
        <w:rPr>
          <w:rFonts w:ascii="Tahoma" w:hAnsi="Tahoma" w:cs="Tahoma"/>
          <w:sz w:val="24"/>
          <w:szCs w:val="24"/>
        </w:rPr>
        <w:t>Д</w:t>
      </w:r>
      <w:r w:rsidR="00DE7393" w:rsidRPr="001714C6">
        <w:rPr>
          <w:rFonts w:ascii="Tahoma" w:hAnsi="Tahoma" w:cs="Tahoma"/>
          <w:sz w:val="24"/>
          <w:szCs w:val="24"/>
        </w:rPr>
        <w:t>епартамент</w:t>
      </w:r>
      <w:r w:rsidR="0042454A" w:rsidRPr="001714C6">
        <w:rPr>
          <w:rFonts w:ascii="Tahoma" w:hAnsi="Tahoma" w:cs="Tahoma"/>
          <w:sz w:val="24"/>
          <w:szCs w:val="24"/>
        </w:rPr>
        <w:t>а</w:t>
      </w:r>
      <w:r w:rsidR="00DE7393" w:rsidRPr="001714C6">
        <w:rPr>
          <w:rFonts w:ascii="Tahoma" w:hAnsi="Tahoma" w:cs="Tahoma"/>
          <w:sz w:val="24"/>
          <w:szCs w:val="24"/>
        </w:rPr>
        <w:t xml:space="preserve"> </w:t>
      </w:r>
      <w:r w:rsidR="0042454A" w:rsidRPr="001714C6">
        <w:rPr>
          <w:rFonts w:ascii="Tahoma" w:hAnsi="Tahoma" w:cs="Tahoma"/>
          <w:color w:val="000000"/>
          <w:sz w:val="24"/>
          <w:szCs w:val="24"/>
        </w:rPr>
        <w:t>промышленной безопасности и охраны труда</w:t>
      </w:r>
      <w:r w:rsidRPr="001714C6">
        <w:rPr>
          <w:rFonts w:ascii="Tahoma" w:hAnsi="Tahoma" w:cs="Tahoma"/>
          <w:sz w:val="24"/>
          <w:szCs w:val="24"/>
        </w:rPr>
        <w:t xml:space="preserve">. </w:t>
      </w:r>
    </w:p>
    <w:p w:rsidR="00191DBE" w:rsidRPr="001714C6" w:rsidRDefault="00191DBE" w:rsidP="001714C6">
      <w:pPr>
        <w:spacing w:after="120" w:line="240" w:lineRule="auto"/>
        <w:jc w:val="both"/>
        <w:rPr>
          <w:rFonts w:ascii="Tahoma" w:eastAsia="Calibri" w:hAnsi="Tahoma" w:cs="Tahoma"/>
          <w:b/>
          <w:sz w:val="24"/>
          <w:szCs w:val="24"/>
        </w:rPr>
      </w:pPr>
    </w:p>
    <w:p w:rsidR="00B30D21" w:rsidRPr="00283B03" w:rsidRDefault="00191DBE" w:rsidP="001714C6">
      <w:pPr>
        <w:pStyle w:val="-11"/>
        <w:spacing w:after="60" w:line="240" w:lineRule="auto"/>
        <w:ind w:left="0" w:firstLine="709"/>
        <w:contextualSpacing w:val="0"/>
        <w:jc w:val="center"/>
        <w:rPr>
          <w:rFonts w:ascii="Tahoma" w:hAnsi="Tahoma" w:cs="Tahoma"/>
          <w:b/>
          <w:sz w:val="24"/>
          <w:szCs w:val="24"/>
        </w:rPr>
      </w:pPr>
      <w:r w:rsidRPr="001714C6">
        <w:rPr>
          <w:rFonts w:ascii="Tahoma" w:hAnsi="Tahoma" w:cs="Tahoma"/>
          <w:b/>
          <w:sz w:val="24"/>
          <w:szCs w:val="24"/>
        </w:rPr>
        <w:br w:type="page"/>
      </w:r>
      <w:r w:rsidR="00B30D21" w:rsidRPr="00283B03">
        <w:rPr>
          <w:rFonts w:ascii="Tahoma" w:hAnsi="Tahoma" w:cs="Tahoma"/>
          <w:b/>
          <w:sz w:val="24"/>
          <w:szCs w:val="24"/>
        </w:rPr>
        <w:lastRenderedPageBreak/>
        <w:t>Лист регистрации изменений документа</w:t>
      </w: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04"/>
        <w:gridCol w:w="4095"/>
        <w:gridCol w:w="2126"/>
        <w:gridCol w:w="1672"/>
      </w:tblGrid>
      <w:tr w:rsidR="00B30D21" w:rsidRPr="00283B03" w:rsidTr="00C267D9">
        <w:trPr>
          <w:cantSplit/>
        </w:trPr>
        <w:tc>
          <w:tcPr>
            <w:tcW w:w="1604" w:type="dxa"/>
            <w:tcBorders>
              <w:top w:val="dotted" w:sz="4" w:space="0" w:color="auto"/>
              <w:left w:val="dotted" w:sz="4" w:space="0" w:color="auto"/>
              <w:bottom w:val="dotted" w:sz="4" w:space="0" w:color="auto"/>
              <w:right w:val="dotted" w:sz="4" w:space="0" w:color="auto"/>
            </w:tcBorders>
            <w:vAlign w:val="center"/>
          </w:tcPr>
          <w:p w:rsidR="00B30D21" w:rsidRPr="00283B03" w:rsidRDefault="00743767" w:rsidP="00C267D9">
            <w:pPr>
              <w:widowControl w:val="0"/>
              <w:spacing w:after="120" w:line="240" w:lineRule="auto"/>
              <w:jc w:val="center"/>
              <w:rPr>
                <w:rFonts w:ascii="Tahoma" w:hAnsi="Tahoma" w:cs="Tahoma"/>
                <w:sz w:val="24"/>
                <w:szCs w:val="24"/>
              </w:rPr>
            </w:pPr>
            <w:r w:rsidRPr="00283B03">
              <w:rPr>
                <w:rFonts w:ascii="Tahoma" w:hAnsi="Tahoma" w:cs="Tahoma"/>
                <w:sz w:val="24"/>
                <w:szCs w:val="24"/>
              </w:rPr>
              <w:t>Номер</w:t>
            </w:r>
            <w:r w:rsidR="00B30D21" w:rsidRPr="00283B03">
              <w:rPr>
                <w:rFonts w:ascii="Tahoma" w:hAnsi="Tahoma" w:cs="Tahoma"/>
                <w:sz w:val="24"/>
                <w:szCs w:val="24"/>
              </w:rPr>
              <w:t xml:space="preserve"> изменения</w:t>
            </w:r>
          </w:p>
          <w:p w:rsidR="00B30D21" w:rsidRPr="00283B03" w:rsidRDefault="00B30D21" w:rsidP="00C267D9">
            <w:pPr>
              <w:widowControl w:val="0"/>
              <w:spacing w:after="120" w:line="240" w:lineRule="auto"/>
              <w:jc w:val="center"/>
              <w:rPr>
                <w:rFonts w:ascii="Tahoma" w:hAnsi="Tahoma" w:cs="Tahoma"/>
                <w:sz w:val="24"/>
                <w:szCs w:val="24"/>
              </w:rPr>
            </w:pPr>
          </w:p>
        </w:tc>
        <w:tc>
          <w:tcPr>
            <w:tcW w:w="4095" w:type="dxa"/>
            <w:tcBorders>
              <w:top w:val="dotted" w:sz="4" w:space="0" w:color="auto"/>
              <w:left w:val="dotted" w:sz="4" w:space="0" w:color="auto"/>
              <w:bottom w:val="dotted" w:sz="4" w:space="0" w:color="auto"/>
              <w:right w:val="dotted" w:sz="4" w:space="0" w:color="auto"/>
            </w:tcBorders>
            <w:vAlign w:val="center"/>
          </w:tcPr>
          <w:p w:rsidR="00B30D21" w:rsidRPr="00283B03" w:rsidRDefault="00B30D21" w:rsidP="00C267D9">
            <w:pPr>
              <w:widowControl w:val="0"/>
              <w:spacing w:after="120" w:line="240" w:lineRule="auto"/>
              <w:jc w:val="center"/>
              <w:rPr>
                <w:rFonts w:ascii="Tahoma" w:hAnsi="Tahoma" w:cs="Tahoma"/>
                <w:sz w:val="24"/>
                <w:szCs w:val="24"/>
              </w:rPr>
            </w:pPr>
            <w:r w:rsidRPr="00283B03">
              <w:rPr>
                <w:rFonts w:ascii="Tahoma" w:hAnsi="Tahoma" w:cs="Tahoma"/>
                <w:sz w:val="24"/>
                <w:szCs w:val="24"/>
              </w:rPr>
              <w:t>Изменение и/или поправка к документу</w:t>
            </w:r>
          </w:p>
        </w:tc>
        <w:tc>
          <w:tcPr>
            <w:tcW w:w="2126" w:type="dxa"/>
            <w:tcBorders>
              <w:top w:val="dotted" w:sz="4" w:space="0" w:color="auto"/>
              <w:left w:val="dotted" w:sz="4" w:space="0" w:color="auto"/>
              <w:bottom w:val="dotted" w:sz="4" w:space="0" w:color="auto"/>
              <w:right w:val="dotted" w:sz="4" w:space="0" w:color="auto"/>
            </w:tcBorders>
            <w:vAlign w:val="center"/>
          </w:tcPr>
          <w:p w:rsidR="00B30D21" w:rsidRPr="00283B03" w:rsidRDefault="00B30D21" w:rsidP="00C267D9">
            <w:pPr>
              <w:widowControl w:val="0"/>
              <w:spacing w:after="120" w:line="240" w:lineRule="auto"/>
              <w:jc w:val="center"/>
              <w:rPr>
                <w:rFonts w:ascii="Tahoma" w:hAnsi="Tahoma" w:cs="Tahoma"/>
                <w:sz w:val="24"/>
                <w:szCs w:val="24"/>
              </w:rPr>
            </w:pPr>
            <w:r w:rsidRPr="00283B03">
              <w:rPr>
                <w:rFonts w:ascii="Tahoma" w:hAnsi="Tahoma" w:cs="Tahoma"/>
                <w:sz w:val="24"/>
                <w:szCs w:val="24"/>
              </w:rPr>
              <w:t>Документ,</w:t>
            </w:r>
          </w:p>
          <w:p w:rsidR="00B30D21" w:rsidRPr="00283B03" w:rsidRDefault="00B30D21" w:rsidP="00C267D9">
            <w:pPr>
              <w:widowControl w:val="0"/>
              <w:spacing w:after="120" w:line="240" w:lineRule="auto"/>
              <w:jc w:val="center"/>
              <w:rPr>
                <w:rFonts w:ascii="Tahoma" w:hAnsi="Tahoma" w:cs="Tahoma"/>
                <w:sz w:val="24"/>
                <w:szCs w:val="24"/>
              </w:rPr>
            </w:pPr>
            <w:r w:rsidRPr="00283B03">
              <w:rPr>
                <w:rFonts w:ascii="Tahoma" w:hAnsi="Tahoma" w:cs="Tahoma"/>
                <w:sz w:val="24"/>
                <w:szCs w:val="24"/>
              </w:rPr>
              <w:t>вводящий</w:t>
            </w:r>
          </w:p>
          <w:p w:rsidR="00B30D21" w:rsidRPr="00283B03" w:rsidRDefault="00B30D21" w:rsidP="00C267D9">
            <w:pPr>
              <w:widowControl w:val="0"/>
              <w:spacing w:after="120" w:line="240" w:lineRule="auto"/>
              <w:jc w:val="center"/>
              <w:rPr>
                <w:rFonts w:ascii="Tahoma" w:hAnsi="Tahoma" w:cs="Tahoma"/>
                <w:sz w:val="24"/>
                <w:szCs w:val="24"/>
              </w:rPr>
            </w:pPr>
            <w:r w:rsidRPr="00283B03">
              <w:rPr>
                <w:rFonts w:ascii="Tahoma" w:hAnsi="Tahoma" w:cs="Tahoma"/>
                <w:sz w:val="24"/>
                <w:szCs w:val="24"/>
              </w:rPr>
              <w:t>изменение</w:t>
            </w:r>
          </w:p>
        </w:tc>
        <w:tc>
          <w:tcPr>
            <w:tcW w:w="1672" w:type="dxa"/>
            <w:tcBorders>
              <w:top w:val="dotted" w:sz="4" w:space="0" w:color="auto"/>
              <w:left w:val="dotted" w:sz="4" w:space="0" w:color="auto"/>
              <w:bottom w:val="dotted" w:sz="4" w:space="0" w:color="auto"/>
              <w:right w:val="dotted" w:sz="4" w:space="0" w:color="auto"/>
            </w:tcBorders>
            <w:vAlign w:val="center"/>
          </w:tcPr>
          <w:p w:rsidR="00B30D21" w:rsidRPr="00283B03" w:rsidRDefault="00B30D21" w:rsidP="00C267D9">
            <w:pPr>
              <w:widowControl w:val="0"/>
              <w:spacing w:after="120" w:line="240" w:lineRule="auto"/>
              <w:jc w:val="center"/>
              <w:rPr>
                <w:rFonts w:ascii="Tahoma" w:hAnsi="Tahoma" w:cs="Tahoma"/>
                <w:sz w:val="24"/>
                <w:szCs w:val="24"/>
              </w:rPr>
            </w:pPr>
            <w:r w:rsidRPr="00283B03">
              <w:rPr>
                <w:rFonts w:ascii="Tahoma" w:hAnsi="Tahoma" w:cs="Tahoma"/>
                <w:sz w:val="24"/>
                <w:szCs w:val="24"/>
              </w:rPr>
              <w:t>Дата</w:t>
            </w:r>
          </w:p>
          <w:p w:rsidR="00B30D21" w:rsidRPr="00283B03" w:rsidRDefault="00B30D21" w:rsidP="00C267D9">
            <w:pPr>
              <w:widowControl w:val="0"/>
              <w:spacing w:after="120" w:line="240" w:lineRule="auto"/>
              <w:jc w:val="center"/>
              <w:rPr>
                <w:rFonts w:ascii="Tahoma" w:hAnsi="Tahoma" w:cs="Tahoma"/>
                <w:sz w:val="24"/>
                <w:szCs w:val="24"/>
              </w:rPr>
            </w:pPr>
            <w:r w:rsidRPr="00283B03">
              <w:rPr>
                <w:rFonts w:ascii="Tahoma" w:hAnsi="Tahoma" w:cs="Tahoma"/>
                <w:sz w:val="24"/>
                <w:szCs w:val="24"/>
              </w:rPr>
              <w:t>введения</w:t>
            </w:r>
          </w:p>
          <w:p w:rsidR="00B30D21" w:rsidRPr="00283B03" w:rsidRDefault="00B30D21" w:rsidP="00C267D9">
            <w:pPr>
              <w:widowControl w:val="0"/>
              <w:spacing w:after="120" w:line="240" w:lineRule="auto"/>
              <w:jc w:val="center"/>
              <w:rPr>
                <w:rFonts w:ascii="Tahoma" w:hAnsi="Tahoma" w:cs="Tahoma"/>
                <w:sz w:val="24"/>
                <w:szCs w:val="24"/>
              </w:rPr>
            </w:pPr>
            <w:r w:rsidRPr="00283B03">
              <w:rPr>
                <w:rFonts w:ascii="Tahoma" w:hAnsi="Tahoma" w:cs="Tahoma"/>
                <w:sz w:val="24"/>
                <w:szCs w:val="24"/>
              </w:rPr>
              <w:t>изменения</w:t>
            </w:r>
          </w:p>
        </w:tc>
      </w:tr>
      <w:tr w:rsidR="00B30D21" w:rsidRPr="00283B03" w:rsidTr="00C267D9">
        <w:trPr>
          <w:cantSplit/>
        </w:trPr>
        <w:tc>
          <w:tcPr>
            <w:tcW w:w="1604" w:type="dxa"/>
            <w:tcBorders>
              <w:top w:val="dotted" w:sz="4" w:space="0" w:color="auto"/>
              <w:left w:val="dotted" w:sz="4" w:space="0" w:color="auto"/>
              <w:bottom w:val="dotted" w:sz="4" w:space="0" w:color="auto"/>
              <w:right w:val="dotted" w:sz="4" w:space="0" w:color="auto"/>
            </w:tcBorders>
          </w:tcPr>
          <w:p w:rsidR="00B30D21" w:rsidRPr="00283B03" w:rsidRDefault="00B30D21" w:rsidP="00C267D9">
            <w:pPr>
              <w:widowControl w:val="0"/>
              <w:spacing w:after="120" w:line="240" w:lineRule="auto"/>
              <w:jc w:val="both"/>
              <w:rPr>
                <w:rFonts w:ascii="Tahoma" w:hAnsi="Tahoma" w:cs="Tahoma"/>
                <w:b/>
                <w:strike/>
                <w:sz w:val="24"/>
                <w:szCs w:val="24"/>
              </w:rPr>
            </w:pPr>
          </w:p>
        </w:tc>
        <w:tc>
          <w:tcPr>
            <w:tcW w:w="4095" w:type="dxa"/>
            <w:tcBorders>
              <w:top w:val="dotted" w:sz="4" w:space="0" w:color="auto"/>
              <w:left w:val="dotted" w:sz="4" w:space="0" w:color="auto"/>
              <w:bottom w:val="dotted" w:sz="4" w:space="0" w:color="auto"/>
              <w:right w:val="dotted" w:sz="4" w:space="0" w:color="auto"/>
            </w:tcBorders>
          </w:tcPr>
          <w:p w:rsidR="00B30D21" w:rsidRPr="00283B03" w:rsidRDefault="00B30D21" w:rsidP="00C267D9">
            <w:pPr>
              <w:widowControl w:val="0"/>
              <w:spacing w:after="120" w:line="240" w:lineRule="auto"/>
              <w:jc w:val="both"/>
              <w:rPr>
                <w:rFonts w:ascii="Tahoma" w:hAnsi="Tahoma" w:cs="Tahoma"/>
                <w:b/>
                <w:strike/>
                <w:sz w:val="24"/>
                <w:szCs w:val="24"/>
              </w:rPr>
            </w:pPr>
          </w:p>
        </w:tc>
        <w:tc>
          <w:tcPr>
            <w:tcW w:w="2126" w:type="dxa"/>
            <w:tcBorders>
              <w:top w:val="dotted" w:sz="4" w:space="0" w:color="auto"/>
              <w:left w:val="dotted" w:sz="4" w:space="0" w:color="auto"/>
              <w:bottom w:val="dotted" w:sz="4" w:space="0" w:color="auto"/>
              <w:right w:val="dotted" w:sz="4" w:space="0" w:color="auto"/>
            </w:tcBorders>
          </w:tcPr>
          <w:p w:rsidR="00B30D21" w:rsidRPr="00283B03" w:rsidRDefault="00B30D21" w:rsidP="00C267D9">
            <w:pPr>
              <w:widowControl w:val="0"/>
              <w:spacing w:after="120" w:line="240" w:lineRule="auto"/>
              <w:jc w:val="both"/>
              <w:rPr>
                <w:rFonts w:ascii="Tahoma" w:hAnsi="Tahoma" w:cs="Tahoma"/>
                <w:b/>
                <w:strike/>
                <w:sz w:val="24"/>
                <w:szCs w:val="24"/>
              </w:rPr>
            </w:pPr>
          </w:p>
        </w:tc>
        <w:tc>
          <w:tcPr>
            <w:tcW w:w="1672" w:type="dxa"/>
            <w:tcBorders>
              <w:top w:val="dotted" w:sz="4" w:space="0" w:color="auto"/>
              <w:left w:val="dotted" w:sz="4" w:space="0" w:color="auto"/>
              <w:bottom w:val="dotted" w:sz="4" w:space="0" w:color="auto"/>
              <w:right w:val="dotted" w:sz="4" w:space="0" w:color="auto"/>
            </w:tcBorders>
          </w:tcPr>
          <w:p w:rsidR="00B30D21" w:rsidRPr="00283B03" w:rsidRDefault="00B30D21" w:rsidP="00C267D9">
            <w:pPr>
              <w:widowControl w:val="0"/>
              <w:spacing w:after="120" w:line="240" w:lineRule="auto"/>
              <w:jc w:val="both"/>
              <w:rPr>
                <w:rFonts w:ascii="Tahoma" w:hAnsi="Tahoma" w:cs="Tahoma"/>
                <w:b/>
                <w:strike/>
                <w:sz w:val="24"/>
                <w:szCs w:val="24"/>
              </w:rPr>
            </w:pPr>
          </w:p>
        </w:tc>
      </w:tr>
    </w:tbl>
    <w:p w:rsidR="007E61B5" w:rsidRPr="006F35E2" w:rsidRDefault="007E61B5" w:rsidP="00C267D9">
      <w:pPr>
        <w:spacing w:after="120" w:line="240" w:lineRule="auto"/>
        <w:rPr>
          <w:rFonts w:ascii="Tahoma" w:hAnsi="Tahoma" w:cs="Tahoma"/>
          <w:b/>
          <w:bCs/>
          <w:color w:val="000000"/>
          <w:sz w:val="2"/>
          <w:szCs w:val="2"/>
          <w:lang w:eastAsia="ru-RU"/>
        </w:rPr>
      </w:pPr>
      <w:r w:rsidRPr="003A5EEC">
        <w:rPr>
          <w:rFonts w:ascii="Tahoma" w:hAnsi="Tahoma" w:cs="Tahoma"/>
          <w:b/>
          <w:bCs/>
          <w:color w:val="000000"/>
          <w:sz w:val="24"/>
          <w:szCs w:val="24"/>
          <w:lang w:eastAsia="ru-RU"/>
        </w:rPr>
        <w:br w:type="page"/>
      </w:r>
    </w:p>
    <w:p w:rsidR="003D4281" w:rsidRPr="006F35E2" w:rsidRDefault="003D4281" w:rsidP="00092F7F">
      <w:pPr>
        <w:pStyle w:val="11"/>
        <w:keepNext/>
        <w:tabs>
          <w:tab w:val="clear" w:pos="709"/>
          <w:tab w:val="left" w:pos="993"/>
        </w:tabs>
        <w:spacing w:before="0" w:after="120"/>
        <w:ind w:firstLine="7230"/>
        <w:jc w:val="center"/>
        <w:rPr>
          <w:rFonts w:ascii="Tahoma" w:hAnsi="Tahoma" w:cs="Tahoma"/>
        </w:rPr>
      </w:pPr>
      <w:bookmarkStart w:id="132" w:name="_Приложение_1"/>
      <w:bookmarkStart w:id="133" w:name="_Toc112827005"/>
      <w:bookmarkStart w:id="134" w:name="_Toc114129327"/>
      <w:bookmarkStart w:id="135" w:name="_Toc114493815"/>
      <w:bookmarkStart w:id="136" w:name="_Toc119332304"/>
      <w:bookmarkEnd w:id="132"/>
      <w:r w:rsidRPr="006F35E2">
        <w:rPr>
          <w:rFonts w:ascii="Tahoma" w:hAnsi="Tahoma" w:cs="Tahoma"/>
        </w:rPr>
        <w:lastRenderedPageBreak/>
        <w:t xml:space="preserve">Приложение </w:t>
      </w:r>
      <w:bookmarkEnd w:id="133"/>
      <w:r w:rsidR="00B866D9">
        <w:rPr>
          <w:rFonts w:ascii="Tahoma" w:hAnsi="Tahoma" w:cs="Tahoma"/>
        </w:rPr>
        <w:t>А</w:t>
      </w:r>
      <w:r w:rsidR="006F35E2" w:rsidRPr="006F35E2">
        <w:rPr>
          <w:rFonts w:ascii="Tahoma" w:hAnsi="Tahoma" w:cs="Tahoma"/>
        </w:rPr>
        <w:br/>
      </w:r>
      <w:r w:rsidRPr="006F35E2">
        <w:rPr>
          <w:rFonts w:ascii="Tahoma" w:hAnsi="Tahoma" w:cs="Tahoma"/>
        </w:rPr>
        <w:t xml:space="preserve">Типовые </w:t>
      </w:r>
      <w:bookmarkStart w:id="137" w:name="Приложение1"/>
      <w:bookmarkEnd w:id="137"/>
      <w:r w:rsidRPr="006F35E2">
        <w:rPr>
          <w:rFonts w:ascii="Tahoma" w:hAnsi="Tahoma" w:cs="Tahoma"/>
        </w:rPr>
        <w:t xml:space="preserve">требования для включения в Положение о комитете/комиссии по БДД </w:t>
      </w:r>
      <w:r w:rsidR="005F51C7">
        <w:rPr>
          <w:rFonts w:ascii="Tahoma" w:hAnsi="Tahoma" w:cs="Tahoma"/>
        </w:rPr>
        <w:t>ОП/</w:t>
      </w:r>
      <w:r w:rsidRPr="006F35E2">
        <w:rPr>
          <w:rFonts w:ascii="Tahoma" w:hAnsi="Tahoma" w:cs="Tahoma"/>
        </w:rPr>
        <w:t>РОКС НН</w:t>
      </w:r>
      <w:bookmarkEnd w:id="134"/>
      <w:bookmarkEnd w:id="135"/>
      <w:bookmarkEnd w:id="136"/>
    </w:p>
    <w:p w:rsidR="003D4281" w:rsidRPr="00F47AD3" w:rsidRDefault="00002D90" w:rsidP="0080634C">
      <w:pPr>
        <w:spacing w:after="60" w:line="240" w:lineRule="auto"/>
        <w:ind w:firstLine="709"/>
        <w:jc w:val="both"/>
        <w:rPr>
          <w:rFonts w:ascii="Tahoma" w:hAnsi="Tahoma" w:cs="Tahoma"/>
          <w:sz w:val="24"/>
          <w:szCs w:val="24"/>
          <w:lang w:eastAsia="ru-RU"/>
        </w:rPr>
      </w:pPr>
      <w:r>
        <w:rPr>
          <w:rFonts w:ascii="Tahoma" w:hAnsi="Tahoma" w:cs="Tahoma"/>
          <w:sz w:val="24"/>
          <w:szCs w:val="24"/>
          <w:lang w:eastAsia="ru-RU"/>
        </w:rPr>
        <w:t>К</w:t>
      </w:r>
      <w:r w:rsidR="003D4281" w:rsidRPr="00F47AD3">
        <w:rPr>
          <w:rFonts w:ascii="Tahoma" w:hAnsi="Tahoma" w:cs="Tahoma"/>
          <w:sz w:val="24"/>
          <w:szCs w:val="24"/>
          <w:lang w:eastAsia="ru-RU"/>
        </w:rPr>
        <w:t xml:space="preserve">омитет/комиссия по БДД создается для усиления работы по предупреждению аварийности на транспорте, осуществления плановых проверок состояния работы по обеспечению безопасности движения ТС </w:t>
      </w:r>
      <w:r w:rsidR="005F51C7">
        <w:rPr>
          <w:rFonts w:ascii="Tahoma" w:hAnsi="Tahoma" w:cs="Tahoma"/>
          <w:sz w:val="24"/>
          <w:szCs w:val="24"/>
          <w:lang w:eastAsia="ru-RU"/>
        </w:rPr>
        <w:t>ОП/</w:t>
      </w:r>
      <w:r w:rsidR="003D4281">
        <w:rPr>
          <w:rFonts w:ascii="Tahoma" w:hAnsi="Tahoma" w:cs="Tahoma"/>
          <w:sz w:val="24"/>
          <w:szCs w:val="24"/>
          <w:lang w:eastAsia="ru-RU"/>
        </w:rPr>
        <w:t>РОКС НН</w:t>
      </w:r>
      <w:r w:rsidR="003D4281" w:rsidRPr="00F47AD3">
        <w:rPr>
          <w:rFonts w:ascii="Tahoma" w:hAnsi="Tahoma" w:cs="Tahoma"/>
          <w:sz w:val="24"/>
          <w:szCs w:val="24"/>
          <w:lang w:eastAsia="ru-RU"/>
        </w:rPr>
        <w:t xml:space="preserve">. </w:t>
      </w:r>
      <w:r>
        <w:rPr>
          <w:rFonts w:ascii="Tahoma" w:hAnsi="Tahoma" w:cs="Tahoma"/>
          <w:sz w:val="24"/>
          <w:szCs w:val="24"/>
          <w:lang w:eastAsia="ru-RU"/>
        </w:rPr>
        <w:t>К</w:t>
      </w:r>
      <w:r w:rsidR="003D4281" w:rsidRPr="00F47AD3">
        <w:rPr>
          <w:rFonts w:ascii="Tahoma" w:hAnsi="Tahoma" w:cs="Tahoma"/>
          <w:sz w:val="24"/>
          <w:szCs w:val="24"/>
          <w:lang w:eastAsia="ru-RU"/>
        </w:rPr>
        <w:t xml:space="preserve">омитет/комиссия создается в </w:t>
      </w:r>
      <w:r w:rsidR="005F51C7">
        <w:rPr>
          <w:rFonts w:ascii="Tahoma" w:hAnsi="Tahoma" w:cs="Tahoma"/>
          <w:sz w:val="24"/>
          <w:szCs w:val="24"/>
          <w:lang w:eastAsia="ru-RU"/>
        </w:rPr>
        <w:t>ОП/</w:t>
      </w:r>
      <w:r w:rsidR="003D4281">
        <w:rPr>
          <w:rFonts w:ascii="Tahoma" w:hAnsi="Tahoma" w:cs="Tahoma"/>
          <w:sz w:val="24"/>
          <w:szCs w:val="24"/>
          <w:lang w:eastAsia="ru-RU"/>
        </w:rPr>
        <w:t>РОКС НН</w:t>
      </w:r>
      <w:r w:rsidR="003D4281" w:rsidRPr="00F47AD3">
        <w:rPr>
          <w:rFonts w:ascii="Tahoma" w:hAnsi="Tahoma" w:cs="Tahoma"/>
          <w:sz w:val="24"/>
          <w:szCs w:val="24"/>
          <w:lang w:eastAsia="ru-RU"/>
        </w:rPr>
        <w:t>, эксплуатирующих ТС.</w:t>
      </w:r>
    </w:p>
    <w:p w:rsidR="003D4281" w:rsidRPr="00F47AD3" w:rsidRDefault="00002D90" w:rsidP="0080634C">
      <w:pPr>
        <w:spacing w:after="60" w:line="240" w:lineRule="auto"/>
        <w:ind w:firstLine="709"/>
        <w:jc w:val="both"/>
        <w:rPr>
          <w:rFonts w:ascii="Tahoma" w:hAnsi="Tahoma" w:cs="Tahoma"/>
          <w:sz w:val="24"/>
          <w:szCs w:val="24"/>
          <w:lang w:eastAsia="ru-RU"/>
        </w:rPr>
      </w:pPr>
      <w:r>
        <w:rPr>
          <w:rFonts w:ascii="Tahoma" w:hAnsi="Tahoma" w:cs="Tahoma"/>
          <w:sz w:val="24"/>
          <w:szCs w:val="24"/>
          <w:lang w:eastAsia="ru-RU"/>
        </w:rPr>
        <w:t>К</w:t>
      </w:r>
      <w:r w:rsidR="003D4281" w:rsidRPr="00F47AD3">
        <w:rPr>
          <w:rFonts w:ascii="Tahoma" w:hAnsi="Tahoma" w:cs="Tahoma"/>
          <w:sz w:val="24"/>
          <w:szCs w:val="24"/>
          <w:lang w:eastAsia="ru-RU"/>
        </w:rPr>
        <w:t xml:space="preserve">омитет/комиссия по БДД создается </w:t>
      </w:r>
      <w:r w:rsidR="0013182C">
        <w:rPr>
          <w:rFonts w:ascii="Tahoma" w:hAnsi="Tahoma" w:cs="Tahoma"/>
          <w:sz w:val="24"/>
          <w:szCs w:val="24"/>
          <w:lang w:eastAsia="ru-RU"/>
        </w:rPr>
        <w:t>распорядительным документом</w:t>
      </w:r>
      <w:r w:rsidR="00E85C72">
        <w:rPr>
          <w:rFonts w:ascii="Tahoma" w:hAnsi="Tahoma" w:cs="Tahoma"/>
          <w:sz w:val="24"/>
          <w:szCs w:val="24"/>
          <w:lang w:eastAsia="ru-RU"/>
        </w:rPr>
        <w:t xml:space="preserve"> уполномоченного лица</w:t>
      </w:r>
      <w:r w:rsidR="0013182C" w:rsidRPr="00F47AD3">
        <w:rPr>
          <w:rFonts w:ascii="Tahoma" w:hAnsi="Tahoma" w:cs="Tahoma"/>
          <w:sz w:val="24"/>
          <w:szCs w:val="24"/>
          <w:lang w:eastAsia="ru-RU"/>
        </w:rPr>
        <w:t xml:space="preserve"> </w:t>
      </w:r>
      <w:r w:rsidR="003D4281" w:rsidRPr="00F47AD3">
        <w:rPr>
          <w:rFonts w:ascii="Tahoma" w:hAnsi="Tahoma" w:cs="Tahoma"/>
          <w:sz w:val="24"/>
          <w:szCs w:val="24"/>
          <w:lang w:eastAsia="ru-RU"/>
        </w:rPr>
        <w:t xml:space="preserve">по </w:t>
      </w:r>
      <w:r w:rsidR="005F51C7">
        <w:rPr>
          <w:rFonts w:ascii="Tahoma" w:hAnsi="Tahoma" w:cs="Tahoma"/>
          <w:sz w:val="24"/>
          <w:szCs w:val="24"/>
          <w:lang w:eastAsia="ru-RU"/>
        </w:rPr>
        <w:t>ОП/</w:t>
      </w:r>
      <w:r w:rsidR="003D4281">
        <w:rPr>
          <w:rFonts w:ascii="Tahoma" w:hAnsi="Tahoma" w:cs="Tahoma"/>
          <w:sz w:val="24"/>
          <w:szCs w:val="24"/>
          <w:lang w:eastAsia="ru-RU"/>
        </w:rPr>
        <w:t>РОКС НН</w:t>
      </w:r>
      <w:r w:rsidR="003D4281" w:rsidRPr="00F47AD3">
        <w:rPr>
          <w:rFonts w:ascii="Tahoma" w:hAnsi="Tahoma" w:cs="Tahoma"/>
          <w:sz w:val="24"/>
          <w:szCs w:val="24"/>
          <w:lang w:eastAsia="ru-RU"/>
        </w:rPr>
        <w:t xml:space="preserve">. В состав комитета/комиссии включаются заместители руководителя </w:t>
      </w:r>
      <w:r w:rsidR="005F51C7">
        <w:rPr>
          <w:rFonts w:ascii="Tahoma" w:hAnsi="Tahoma" w:cs="Tahoma"/>
          <w:sz w:val="24"/>
          <w:szCs w:val="24"/>
          <w:lang w:eastAsia="ru-RU"/>
        </w:rPr>
        <w:t>ОП/</w:t>
      </w:r>
      <w:r w:rsidR="003D4281">
        <w:rPr>
          <w:rFonts w:ascii="Tahoma" w:hAnsi="Tahoma" w:cs="Tahoma"/>
          <w:sz w:val="24"/>
          <w:szCs w:val="24"/>
          <w:lang w:eastAsia="ru-RU"/>
        </w:rPr>
        <w:t>РОКС НН</w:t>
      </w:r>
      <w:r w:rsidR="003D4281" w:rsidRPr="00F47AD3">
        <w:rPr>
          <w:rFonts w:ascii="Tahoma" w:hAnsi="Tahoma" w:cs="Tahoma"/>
          <w:sz w:val="24"/>
          <w:szCs w:val="24"/>
          <w:lang w:eastAsia="ru-RU"/>
        </w:rPr>
        <w:t xml:space="preserve">, главные специалисты, </w:t>
      </w:r>
      <w:r w:rsidR="003D4281">
        <w:rPr>
          <w:rFonts w:ascii="Tahoma" w:hAnsi="Tahoma" w:cs="Tahoma"/>
          <w:sz w:val="24"/>
          <w:szCs w:val="24"/>
          <w:lang w:eastAsia="ru-RU"/>
        </w:rPr>
        <w:t>работ</w:t>
      </w:r>
      <w:r w:rsidR="003D4281" w:rsidRPr="00F47AD3">
        <w:rPr>
          <w:rFonts w:ascii="Tahoma" w:hAnsi="Tahoma" w:cs="Tahoma"/>
          <w:sz w:val="24"/>
          <w:szCs w:val="24"/>
          <w:lang w:eastAsia="ru-RU"/>
        </w:rPr>
        <w:t xml:space="preserve">ники, ответственные за обеспечение БДД, начальники колонн, председатель профсоюзного комитета (при наличии). Работу комитета/комиссии по БДД возглавляет </w:t>
      </w:r>
      <w:r w:rsidR="007F4626">
        <w:rPr>
          <w:rFonts w:ascii="Tahoma" w:hAnsi="Tahoma" w:cs="Tahoma"/>
          <w:sz w:val="24"/>
          <w:szCs w:val="24"/>
          <w:lang w:eastAsia="ru-RU"/>
        </w:rPr>
        <w:t xml:space="preserve">работник, </w:t>
      </w:r>
      <w:r w:rsidR="00E85C72">
        <w:rPr>
          <w:rFonts w:ascii="Tahoma" w:hAnsi="Tahoma" w:cs="Tahoma"/>
          <w:sz w:val="24"/>
          <w:szCs w:val="24"/>
          <w:lang w:eastAsia="ru-RU"/>
        </w:rPr>
        <w:t>определенный</w:t>
      </w:r>
      <w:r w:rsidR="007F4626">
        <w:rPr>
          <w:rFonts w:ascii="Tahoma" w:hAnsi="Tahoma" w:cs="Tahoma"/>
          <w:sz w:val="24"/>
          <w:szCs w:val="24"/>
          <w:lang w:eastAsia="ru-RU"/>
        </w:rPr>
        <w:t xml:space="preserve"> </w:t>
      </w:r>
      <w:r w:rsidR="003D4281" w:rsidRPr="00F47AD3">
        <w:rPr>
          <w:rFonts w:ascii="Tahoma" w:hAnsi="Tahoma" w:cs="Tahoma"/>
          <w:sz w:val="24"/>
          <w:szCs w:val="24"/>
          <w:lang w:eastAsia="ru-RU"/>
        </w:rPr>
        <w:t>руководител</w:t>
      </w:r>
      <w:r w:rsidR="007F4626">
        <w:rPr>
          <w:rFonts w:ascii="Tahoma" w:hAnsi="Tahoma" w:cs="Tahoma"/>
          <w:sz w:val="24"/>
          <w:szCs w:val="24"/>
          <w:lang w:eastAsia="ru-RU"/>
        </w:rPr>
        <w:t>ем</w:t>
      </w:r>
      <w:r w:rsidR="003D4281" w:rsidRPr="00F47AD3">
        <w:rPr>
          <w:rFonts w:ascii="Tahoma" w:hAnsi="Tahoma" w:cs="Tahoma"/>
          <w:sz w:val="24"/>
          <w:szCs w:val="24"/>
          <w:lang w:eastAsia="ru-RU"/>
        </w:rPr>
        <w:t xml:space="preserve"> </w:t>
      </w:r>
      <w:r w:rsidR="005F51C7">
        <w:rPr>
          <w:rFonts w:ascii="Tahoma" w:hAnsi="Tahoma" w:cs="Tahoma"/>
          <w:sz w:val="24"/>
          <w:szCs w:val="24"/>
          <w:lang w:eastAsia="ru-RU"/>
        </w:rPr>
        <w:t>ОП/</w:t>
      </w:r>
      <w:r w:rsidR="003D4281">
        <w:rPr>
          <w:rFonts w:ascii="Tahoma" w:hAnsi="Tahoma" w:cs="Tahoma"/>
          <w:sz w:val="24"/>
          <w:szCs w:val="24"/>
          <w:lang w:eastAsia="ru-RU"/>
        </w:rPr>
        <w:t>РОКС НН</w:t>
      </w:r>
      <w:r w:rsidR="003D4281" w:rsidRPr="00F47AD3">
        <w:rPr>
          <w:rFonts w:ascii="Tahoma" w:hAnsi="Tahoma" w:cs="Tahoma"/>
          <w:sz w:val="24"/>
          <w:szCs w:val="24"/>
          <w:lang w:eastAsia="ru-RU"/>
        </w:rPr>
        <w:t>.</w:t>
      </w:r>
    </w:p>
    <w:p w:rsidR="003D4281" w:rsidRPr="00F47AD3" w:rsidRDefault="00002D90" w:rsidP="0080634C">
      <w:pPr>
        <w:spacing w:after="60" w:line="240" w:lineRule="auto"/>
        <w:ind w:firstLine="709"/>
        <w:jc w:val="both"/>
        <w:rPr>
          <w:rFonts w:ascii="Tahoma" w:hAnsi="Tahoma" w:cs="Tahoma"/>
          <w:sz w:val="24"/>
          <w:szCs w:val="24"/>
          <w:lang w:eastAsia="ru-RU"/>
        </w:rPr>
      </w:pPr>
      <w:r>
        <w:rPr>
          <w:rFonts w:ascii="Tahoma" w:hAnsi="Tahoma" w:cs="Tahoma"/>
          <w:sz w:val="24"/>
          <w:szCs w:val="24"/>
          <w:lang w:eastAsia="ru-RU"/>
        </w:rPr>
        <w:t>К</w:t>
      </w:r>
      <w:r w:rsidR="003D4281" w:rsidRPr="00F47AD3">
        <w:rPr>
          <w:rFonts w:ascii="Tahoma" w:hAnsi="Tahoma" w:cs="Tahoma"/>
          <w:sz w:val="24"/>
          <w:szCs w:val="24"/>
          <w:lang w:eastAsia="ru-RU"/>
        </w:rPr>
        <w:t xml:space="preserve">омитет/комиссия по БДД </w:t>
      </w:r>
      <w:r w:rsidR="005F51C7">
        <w:rPr>
          <w:rFonts w:ascii="Tahoma" w:hAnsi="Tahoma" w:cs="Tahoma"/>
          <w:sz w:val="24"/>
          <w:szCs w:val="24"/>
          <w:lang w:eastAsia="ru-RU"/>
        </w:rPr>
        <w:t>ОП/</w:t>
      </w:r>
      <w:r w:rsidR="003D4281">
        <w:rPr>
          <w:rFonts w:ascii="Tahoma" w:hAnsi="Tahoma" w:cs="Tahoma"/>
          <w:sz w:val="24"/>
          <w:szCs w:val="24"/>
          <w:lang w:eastAsia="ru-RU"/>
        </w:rPr>
        <w:t>РОКС НН</w:t>
      </w:r>
      <w:r w:rsidR="003D4281" w:rsidRPr="00F47AD3">
        <w:rPr>
          <w:rFonts w:ascii="Tahoma" w:hAnsi="Tahoma" w:cs="Tahoma"/>
          <w:sz w:val="24"/>
          <w:szCs w:val="24"/>
          <w:lang w:eastAsia="ru-RU"/>
        </w:rPr>
        <w:t>:</w:t>
      </w:r>
    </w:p>
    <w:p w:rsidR="003D4281" w:rsidRPr="00235381" w:rsidRDefault="003D4281" w:rsidP="0013182C">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35381">
        <w:rPr>
          <w:rFonts w:ascii="Tahoma" w:eastAsia="Calibri" w:hAnsi="Tahoma" w:cs="Tahoma"/>
          <w:color w:val="000000"/>
          <w:sz w:val="24"/>
          <w:szCs w:val="24"/>
          <w:lang w:eastAsia="ru-RU"/>
        </w:rPr>
        <w:t>своевременно рассматривает возникающие вопросы и проблемы, касающиеся обеспечения БДД и разрабатывает мероприятия для их своевременного решения;</w:t>
      </w:r>
    </w:p>
    <w:p w:rsidR="003D4281" w:rsidRPr="00235381" w:rsidRDefault="003D4281" w:rsidP="0013182C">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35381">
        <w:rPr>
          <w:rFonts w:ascii="Tahoma" w:eastAsia="Calibri" w:hAnsi="Tahoma" w:cs="Tahoma"/>
          <w:color w:val="000000"/>
          <w:sz w:val="24"/>
          <w:szCs w:val="24"/>
          <w:lang w:eastAsia="ru-RU"/>
        </w:rPr>
        <w:t xml:space="preserve">рассматривает текущие показатели работы </w:t>
      </w:r>
      <w:r w:rsidR="005F51C7" w:rsidRPr="00235381">
        <w:rPr>
          <w:rFonts w:ascii="Tahoma" w:eastAsia="Calibri" w:hAnsi="Tahoma" w:cs="Tahoma"/>
          <w:color w:val="000000"/>
          <w:sz w:val="24"/>
          <w:szCs w:val="24"/>
          <w:lang w:eastAsia="ru-RU"/>
        </w:rPr>
        <w:t>ОП/</w:t>
      </w:r>
      <w:r w:rsidRPr="00235381">
        <w:rPr>
          <w:rFonts w:ascii="Tahoma" w:eastAsia="Calibri" w:hAnsi="Tahoma" w:cs="Tahoma"/>
          <w:color w:val="000000"/>
          <w:sz w:val="24"/>
          <w:szCs w:val="24"/>
          <w:lang w:eastAsia="ru-RU"/>
        </w:rPr>
        <w:t>РОКС НН в области обеспечения БДД и при необходимости принимает корректирующие решения;</w:t>
      </w:r>
    </w:p>
    <w:p w:rsidR="003D4281" w:rsidRPr="00235381" w:rsidRDefault="003D4281" w:rsidP="0013182C">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35381">
        <w:rPr>
          <w:rFonts w:ascii="Tahoma" w:eastAsia="Calibri" w:hAnsi="Tahoma" w:cs="Tahoma"/>
          <w:color w:val="000000"/>
          <w:sz w:val="24"/>
          <w:szCs w:val="24"/>
          <w:lang w:eastAsia="ru-RU"/>
        </w:rPr>
        <w:t xml:space="preserve">осуществляет проверки </w:t>
      </w:r>
      <w:r w:rsidR="005F51C7" w:rsidRPr="00235381">
        <w:rPr>
          <w:rFonts w:ascii="Tahoma" w:eastAsia="Calibri" w:hAnsi="Tahoma" w:cs="Tahoma"/>
          <w:color w:val="000000"/>
          <w:sz w:val="24"/>
          <w:szCs w:val="24"/>
          <w:lang w:eastAsia="ru-RU"/>
        </w:rPr>
        <w:t>ОП/</w:t>
      </w:r>
      <w:r w:rsidRPr="00235381">
        <w:rPr>
          <w:rFonts w:ascii="Tahoma" w:eastAsia="Calibri" w:hAnsi="Tahoma" w:cs="Tahoma"/>
          <w:color w:val="000000"/>
          <w:sz w:val="24"/>
          <w:szCs w:val="24"/>
          <w:lang w:eastAsia="ru-RU"/>
        </w:rPr>
        <w:t>РОКС НН в части выполнения ими законодательных и нормативных документов о области обеспечения БДД;</w:t>
      </w:r>
    </w:p>
    <w:p w:rsidR="003D4281" w:rsidRPr="00235381" w:rsidRDefault="003D4281" w:rsidP="0013182C">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35381">
        <w:rPr>
          <w:rFonts w:ascii="Tahoma" w:eastAsia="Calibri" w:hAnsi="Tahoma" w:cs="Tahoma"/>
          <w:color w:val="000000"/>
          <w:sz w:val="24"/>
          <w:szCs w:val="24"/>
          <w:lang w:eastAsia="ru-RU"/>
        </w:rPr>
        <w:t>разрабатывает и рассматривает мероприятия, предлагаемые для включения в планы организационно-технических мероприятий по предупреждению ДТП;</w:t>
      </w:r>
    </w:p>
    <w:p w:rsidR="003D4281" w:rsidRPr="00235381" w:rsidRDefault="003D4281" w:rsidP="0013182C">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35381">
        <w:rPr>
          <w:rFonts w:ascii="Tahoma" w:eastAsia="Calibri" w:hAnsi="Tahoma" w:cs="Tahoma"/>
          <w:color w:val="000000"/>
          <w:sz w:val="24"/>
          <w:szCs w:val="24"/>
          <w:lang w:eastAsia="ru-RU"/>
        </w:rPr>
        <w:t>на своих заседаниях производит разбор нарушений ПДД в присутствии нарушителя и его непосредственного руководителя;</w:t>
      </w:r>
    </w:p>
    <w:p w:rsidR="003D4281" w:rsidRPr="00235381" w:rsidRDefault="003D4281" w:rsidP="0013182C">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35381">
        <w:rPr>
          <w:rFonts w:ascii="Tahoma" w:eastAsia="Calibri" w:hAnsi="Tahoma" w:cs="Tahoma"/>
          <w:color w:val="000000"/>
          <w:sz w:val="24"/>
          <w:szCs w:val="24"/>
          <w:lang w:eastAsia="ru-RU"/>
        </w:rPr>
        <w:t>рассматривает вопросы о привлечении к ответственности работников, виновных в нарушении ПДД и других нормативных документов по БДД, а также поощрения подразделений и отдельных работников за хорошие показатели и активную работу в обеспечении безаварийной работы ТС;</w:t>
      </w:r>
    </w:p>
    <w:p w:rsidR="003D4281" w:rsidRPr="00235381" w:rsidRDefault="003D4281" w:rsidP="0013182C">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35381">
        <w:rPr>
          <w:rFonts w:ascii="Tahoma" w:eastAsia="Calibri" w:hAnsi="Tahoma" w:cs="Tahoma"/>
          <w:color w:val="000000"/>
          <w:sz w:val="24"/>
          <w:szCs w:val="24"/>
          <w:lang w:eastAsia="ru-RU"/>
        </w:rPr>
        <w:t>рассматривает предложения по изучению и дополнению действующих нормативных документов по обеспечению БДД;</w:t>
      </w:r>
    </w:p>
    <w:p w:rsidR="003D4281" w:rsidRPr="00235381" w:rsidRDefault="003D4281" w:rsidP="0013182C">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35381">
        <w:rPr>
          <w:rFonts w:ascii="Tahoma" w:eastAsia="Calibri" w:hAnsi="Tahoma" w:cs="Tahoma"/>
          <w:color w:val="000000"/>
          <w:sz w:val="24"/>
          <w:szCs w:val="24"/>
          <w:lang w:eastAsia="ru-RU"/>
        </w:rPr>
        <w:t>организовывает проведение конкурсов и других общественных мероприятий на тему обеспечения БДД.</w:t>
      </w:r>
    </w:p>
    <w:p w:rsidR="003D4281" w:rsidRPr="00F47AD3" w:rsidRDefault="00002D90" w:rsidP="0080634C">
      <w:pPr>
        <w:spacing w:after="60" w:line="240" w:lineRule="auto"/>
        <w:ind w:firstLine="709"/>
        <w:jc w:val="both"/>
        <w:rPr>
          <w:rFonts w:ascii="Tahoma" w:hAnsi="Tahoma" w:cs="Tahoma"/>
          <w:sz w:val="24"/>
          <w:szCs w:val="24"/>
          <w:lang w:eastAsia="ru-RU"/>
        </w:rPr>
      </w:pPr>
      <w:r>
        <w:rPr>
          <w:rFonts w:ascii="Tahoma" w:hAnsi="Tahoma" w:cs="Tahoma"/>
          <w:sz w:val="24"/>
          <w:szCs w:val="24"/>
          <w:lang w:eastAsia="ru-RU"/>
        </w:rPr>
        <w:t>К</w:t>
      </w:r>
      <w:r w:rsidR="003D4281" w:rsidRPr="00F47AD3">
        <w:rPr>
          <w:rFonts w:ascii="Tahoma" w:hAnsi="Tahoma" w:cs="Tahoma"/>
          <w:sz w:val="24"/>
          <w:szCs w:val="24"/>
          <w:lang w:eastAsia="ru-RU"/>
        </w:rPr>
        <w:t xml:space="preserve">омитет/комиссия по БДД проводит свою работу по плану, составленному на год и утвержденному </w:t>
      </w:r>
      <w:r w:rsidR="00F34853">
        <w:rPr>
          <w:rFonts w:ascii="Tahoma" w:hAnsi="Tahoma" w:cs="Tahoma"/>
          <w:sz w:val="24"/>
          <w:szCs w:val="24"/>
          <w:lang w:eastAsia="ru-RU"/>
        </w:rPr>
        <w:t>уполномоченным работником</w:t>
      </w:r>
      <w:r w:rsidR="003D4281" w:rsidRPr="00F47AD3">
        <w:rPr>
          <w:rFonts w:ascii="Tahoma" w:hAnsi="Tahoma" w:cs="Tahoma"/>
          <w:sz w:val="24"/>
          <w:szCs w:val="24"/>
          <w:lang w:eastAsia="ru-RU"/>
        </w:rPr>
        <w:t xml:space="preserve"> </w:t>
      </w:r>
      <w:r w:rsidR="005F51C7">
        <w:rPr>
          <w:rFonts w:ascii="Tahoma" w:hAnsi="Tahoma" w:cs="Tahoma"/>
          <w:sz w:val="24"/>
          <w:szCs w:val="24"/>
          <w:lang w:eastAsia="ru-RU"/>
        </w:rPr>
        <w:t>ОП/</w:t>
      </w:r>
      <w:r w:rsidR="003D4281">
        <w:rPr>
          <w:rFonts w:ascii="Tahoma" w:hAnsi="Tahoma" w:cs="Tahoma"/>
          <w:sz w:val="24"/>
          <w:szCs w:val="24"/>
          <w:lang w:eastAsia="ru-RU"/>
        </w:rPr>
        <w:t>РОКС НН</w:t>
      </w:r>
      <w:r w:rsidR="003D4281" w:rsidRPr="00F47AD3">
        <w:rPr>
          <w:rFonts w:ascii="Tahoma" w:hAnsi="Tahoma" w:cs="Tahoma"/>
          <w:sz w:val="24"/>
          <w:szCs w:val="24"/>
          <w:lang w:eastAsia="ru-RU"/>
        </w:rPr>
        <w:t>.</w:t>
      </w:r>
    </w:p>
    <w:p w:rsidR="003D4281" w:rsidRPr="00F47AD3" w:rsidRDefault="003D4281" w:rsidP="0080634C">
      <w:pPr>
        <w:spacing w:after="60" w:line="240" w:lineRule="auto"/>
        <w:ind w:firstLine="709"/>
        <w:jc w:val="both"/>
        <w:rPr>
          <w:rFonts w:ascii="Tahoma" w:hAnsi="Tahoma" w:cs="Tahoma"/>
          <w:sz w:val="24"/>
          <w:szCs w:val="24"/>
          <w:lang w:eastAsia="ru-RU"/>
        </w:rPr>
      </w:pPr>
      <w:r w:rsidRPr="00F47AD3">
        <w:rPr>
          <w:rFonts w:ascii="Tahoma" w:hAnsi="Tahoma" w:cs="Tahoma"/>
          <w:sz w:val="24"/>
          <w:szCs w:val="24"/>
          <w:lang w:eastAsia="ru-RU"/>
        </w:rPr>
        <w:t xml:space="preserve">План работы составляется так, чтобы в течение полугодия все подразделения и участки </w:t>
      </w:r>
      <w:r w:rsidR="005F51C7">
        <w:rPr>
          <w:rFonts w:ascii="Tahoma" w:hAnsi="Tahoma" w:cs="Tahoma"/>
          <w:sz w:val="24"/>
          <w:szCs w:val="24"/>
          <w:lang w:eastAsia="ru-RU"/>
        </w:rPr>
        <w:t>ОП/</w:t>
      </w:r>
      <w:r>
        <w:rPr>
          <w:rFonts w:ascii="Tahoma" w:hAnsi="Tahoma" w:cs="Tahoma"/>
          <w:sz w:val="24"/>
          <w:szCs w:val="24"/>
          <w:lang w:eastAsia="ru-RU"/>
        </w:rPr>
        <w:t>РОКС НН</w:t>
      </w:r>
      <w:r w:rsidRPr="00F47AD3">
        <w:rPr>
          <w:rFonts w:ascii="Tahoma" w:hAnsi="Tahoma" w:cs="Tahoma"/>
          <w:sz w:val="24"/>
          <w:szCs w:val="24"/>
          <w:lang w:eastAsia="ru-RU"/>
        </w:rPr>
        <w:t>, связанные с эксплуатацией и/или использованием ТС, были обследованы.</w:t>
      </w:r>
    </w:p>
    <w:p w:rsidR="003D4281" w:rsidRPr="00F47AD3" w:rsidRDefault="00002D90" w:rsidP="0080634C">
      <w:pPr>
        <w:spacing w:after="60" w:line="240" w:lineRule="auto"/>
        <w:ind w:firstLine="709"/>
        <w:jc w:val="both"/>
        <w:rPr>
          <w:rFonts w:ascii="Tahoma" w:hAnsi="Tahoma" w:cs="Tahoma"/>
          <w:sz w:val="24"/>
          <w:szCs w:val="24"/>
          <w:lang w:eastAsia="ru-RU"/>
        </w:rPr>
      </w:pPr>
      <w:r>
        <w:rPr>
          <w:rFonts w:ascii="Tahoma" w:hAnsi="Tahoma" w:cs="Tahoma"/>
          <w:sz w:val="24"/>
          <w:szCs w:val="24"/>
          <w:lang w:eastAsia="ru-RU"/>
        </w:rPr>
        <w:t>К</w:t>
      </w:r>
      <w:r w:rsidR="003D4281" w:rsidRPr="00F47AD3">
        <w:rPr>
          <w:rFonts w:ascii="Tahoma" w:hAnsi="Tahoma" w:cs="Tahoma"/>
          <w:sz w:val="24"/>
          <w:szCs w:val="24"/>
          <w:lang w:eastAsia="ru-RU"/>
        </w:rPr>
        <w:t>омитет/комиссия по БДД проверяет:</w:t>
      </w:r>
    </w:p>
    <w:p w:rsidR="003D4281" w:rsidRPr="00235381" w:rsidRDefault="003D4281"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35381">
        <w:rPr>
          <w:rFonts w:ascii="Tahoma" w:eastAsia="Calibri" w:hAnsi="Tahoma" w:cs="Tahoma"/>
          <w:color w:val="000000"/>
          <w:sz w:val="24"/>
          <w:szCs w:val="24"/>
          <w:lang w:eastAsia="ru-RU"/>
        </w:rPr>
        <w:t xml:space="preserve">стояние аварийности в целом в </w:t>
      </w:r>
      <w:r w:rsidR="005F51C7" w:rsidRPr="00235381">
        <w:rPr>
          <w:rFonts w:ascii="Tahoma" w:eastAsia="Calibri" w:hAnsi="Tahoma" w:cs="Tahoma"/>
          <w:color w:val="000000"/>
          <w:sz w:val="24"/>
          <w:szCs w:val="24"/>
          <w:lang w:eastAsia="ru-RU"/>
        </w:rPr>
        <w:t>ОП/</w:t>
      </w:r>
      <w:r w:rsidRPr="00235381">
        <w:rPr>
          <w:rFonts w:ascii="Tahoma" w:eastAsia="Calibri" w:hAnsi="Tahoma" w:cs="Tahoma"/>
          <w:color w:val="000000"/>
          <w:sz w:val="24"/>
          <w:szCs w:val="24"/>
          <w:lang w:eastAsia="ru-RU"/>
        </w:rPr>
        <w:t>РОКС НН;</w:t>
      </w:r>
    </w:p>
    <w:p w:rsidR="003D4281" w:rsidRPr="001264F7" w:rsidRDefault="003D4281"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264F7">
        <w:rPr>
          <w:rFonts w:ascii="Tahoma" w:eastAsia="Calibri" w:hAnsi="Tahoma" w:cs="Tahoma"/>
          <w:color w:val="000000"/>
          <w:sz w:val="24"/>
          <w:szCs w:val="24"/>
          <w:lang w:eastAsia="ru-RU"/>
        </w:rPr>
        <w:t>наличие должностных инструкций и</w:t>
      </w:r>
      <w:r w:rsidR="00E3459A">
        <w:rPr>
          <w:rFonts w:ascii="Tahoma" w:eastAsia="Calibri" w:hAnsi="Tahoma" w:cs="Tahoma"/>
          <w:color w:val="000000"/>
          <w:sz w:val="24"/>
          <w:szCs w:val="24"/>
          <w:lang w:eastAsia="ru-RU"/>
        </w:rPr>
        <w:t xml:space="preserve"> фиксации в них</w:t>
      </w:r>
      <w:r w:rsidRPr="001264F7">
        <w:rPr>
          <w:rFonts w:ascii="Tahoma" w:eastAsia="Calibri" w:hAnsi="Tahoma" w:cs="Tahoma"/>
          <w:color w:val="000000"/>
          <w:sz w:val="24"/>
          <w:szCs w:val="24"/>
          <w:lang w:eastAsia="ru-RU"/>
        </w:rPr>
        <w:t xml:space="preserve"> функциональных обязанностей лиц, ответственных за БДД в </w:t>
      </w:r>
      <w:r w:rsidR="005F51C7" w:rsidRPr="001264F7">
        <w:rPr>
          <w:rFonts w:ascii="Tahoma" w:eastAsia="Calibri" w:hAnsi="Tahoma" w:cs="Tahoma"/>
          <w:color w:val="000000"/>
          <w:sz w:val="24"/>
          <w:szCs w:val="24"/>
          <w:lang w:eastAsia="ru-RU"/>
        </w:rPr>
        <w:t>ОП/</w:t>
      </w:r>
      <w:r w:rsidRPr="001264F7">
        <w:rPr>
          <w:rFonts w:ascii="Tahoma" w:eastAsia="Calibri" w:hAnsi="Tahoma" w:cs="Tahoma"/>
          <w:color w:val="000000"/>
          <w:sz w:val="24"/>
          <w:szCs w:val="24"/>
          <w:lang w:eastAsia="ru-RU"/>
        </w:rPr>
        <w:t>РОКС НН, а также работников, связанных с эксплуатацией ТС, по вопросам организации безаварийной работы подвижного состава и предупреждению ДТП;</w:t>
      </w:r>
    </w:p>
    <w:p w:rsidR="003D4281" w:rsidRPr="001264F7" w:rsidRDefault="003D4281"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264F7">
        <w:rPr>
          <w:rFonts w:ascii="Tahoma" w:eastAsia="Calibri" w:hAnsi="Tahoma" w:cs="Tahoma"/>
          <w:color w:val="000000"/>
          <w:sz w:val="24"/>
          <w:szCs w:val="24"/>
          <w:lang w:eastAsia="ru-RU"/>
        </w:rPr>
        <w:lastRenderedPageBreak/>
        <w:t>наличие руководящих документов по вопросам БДД и ведение документации</w:t>
      </w:r>
      <w:r w:rsidR="00A45CEA">
        <w:rPr>
          <w:rFonts w:ascii="Tahoma" w:eastAsia="Calibri" w:hAnsi="Tahoma" w:cs="Tahoma"/>
          <w:color w:val="000000"/>
          <w:sz w:val="24"/>
          <w:szCs w:val="24"/>
          <w:lang w:eastAsia="ru-RU"/>
        </w:rPr>
        <w:t>, предусмотренной действующим законодательством</w:t>
      </w:r>
      <w:r w:rsidR="007C1C45">
        <w:rPr>
          <w:rFonts w:ascii="Tahoma" w:eastAsia="Calibri" w:hAnsi="Tahoma" w:cs="Tahoma"/>
          <w:color w:val="000000"/>
          <w:sz w:val="24"/>
          <w:szCs w:val="24"/>
          <w:lang w:eastAsia="ru-RU"/>
        </w:rPr>
        <w:t xml:space="preserve"> РФ</w:t>
      </w:r>
      <w:r w:rsidR="00A45CEA">
        <w:rPr>
          <w:rFonts w:ascii="Tahoma" w:eastAsia="Calibri" w:hAnsi="Tahoma" w:cs="Tahoma"/>
          <w:color w:val="000000"/>
          <w:sz w:val="24"/>
          <w:szCs w:val="24"/>
          <w:lang w:eastAsia="ru-RU"/>
        </w:rPr>
        <w:t>,</w:t>
      </w:r>
      <w:r w:rsidRPr="001264F7">
        <w:rPr>
          <w:rFonts w:ascii="Tahoma" w:eastAsia="Calibri" w:hAnsi="Tahoma" w:cs="Tahoma"/>
          <w:color w:val="000000"/>
          <w:sz w:val="24"/>
          <w:szCs w:val="24"/>
          <w:lang w:eastAsia="ru-RU"/>
        </w:rPr>
        <w:t xml:space="preserve"> в установленном порядке;</w:t>
      </w:r>
    </w:p>
    <w:p w:rsidR="003D4281" w:rsidRPr="001264F7" w:rsidRDefault="003D4281"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264F7">
        <w:rPr>
          <w:rFonts w:ascii="Tahoma" w:eastAsia="Calibri" w:hAnsi="Tahoma" w:cs="Tahoma"/>
          <w:color w:val="000000"/>
          <w:sz w:val="24"/>
          <w:szCs w:val="24"/>
          <w:lang w:eastAsia="ru-RU"/>
        </w:rPr>
        <w:t xml:space="preserve">исполнение требований </w:t>
      </w:r>
      <w:r w:rsidR="005F51C7" w:rsidRPr="001264F7">
        <w:rPr>
          <w:rFonts w:ascii="Tahoma" w:eastAsia="Calibri" w:hAnsi="Tahoma" w:cs="Tahoma"/>
          <w:color w:val="000000"/>
          <w:sz w:val="24"/>
          <w:szCs w:val="24"/>
          <w:lang w:eastAsia="ru-RU"/>
        </w:rPr>
        <w:t>ОП/РОКС НН</w:t>
      </w:r>
      <w:r w:rsidRPr="001264F7">
        <w:rPr>
          <w:rFonts w:ascii="Tahoma" w:eastAsia="Calibri" w:hAnsi="Tahoma" w:cs="Tahoma"/>
          <w:color w:val="000000"/>
          <w:sz w:val="24"/>
          <w:szCs w:val="24"/>
          <w:lang w:eastAsia="ru-RU"/>
        </w:rPr>
        <w:t xml:space="preserve"> по вопросам обеспечения БДД;</w:t>
      </w:r>
    </w:p>
    <w:p w:rsidR="003D4281" w:rsidRPr="001264F7" w:rsidRDefault="003D4281"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264F7">
        <w:rPr>
          <w:rFonts w:ascii="Tahoma" w:eastAsia="Calibri" w:hAnsi="Tahoma" w:cs="Tahoma"/>
          <w:color w:val="000000"/>
          <w:sz w:val="24"/>
          <w:szCs w:val="24"/>
          <w:lang w:eastAsia="ru-RU"/>
        </w:rPr>
        <w:t>выполнение намеченных мероприятий, согласно план</w:t>
      </w:r>
      <w:r w:rsidR="00CD29CD">
        <w:rPr>
          <w:rFonts w:ascii="Tahoma" w:eastAsia="Calibri" w:hAnsi="Tahoma" w:cs="Tahoma"/>
          <w:color w:val="000000"/>
          <w:sz w:val="24"/>
          <w:szCs w:val="24"/>
          <w:lang w:eastAsia="ru-RU"/>
        </w:rPr>
        <w:t>ам</w:t>
      </w:r>
      <w:r w:rsidRPr="001264F7">
        <w:rPr>
          <w:rFonts w:ascii="Tahoma" w:eastAsia="Calibri" w:hAnsi="Tahoma" w:cs="Tahoma"/>
          <w:color w:val="000000"/>
          <w:sz w:val="24"/>
          <w:szCs w:val="24"/>
          <w:lang w:eastAsia="ru-RU"/>
        </w:rPr>
        <w:t xml:space="preserve"> организационно-технических мероприятий и материалов расследования ДТП;</w:t>
      </w:r>
    </w:p>
    <w:p w:rsidR="003D4281" w:rsidRPr="001264F7" w:rsidRDefault="003D4281"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264F7">
        <w:rPr>
          <w:rFonts w:ascii="Tahoma" w:eastAsia="Calibri" w:hAnsi="Tahoma" w:cs="Tahoma"/>
          <w:color w:val="000000"/>
          <w:sz w:val="24"/>
          <w:szCs w:val="24"/>
          <w:lang w:eastAsia="ru-RU"/>
        </w:rPr>
        <w:t>техническое состояние, оборудование, корректность эксплуатации, использования и хранения ТС, качество и своевременность проведения их технического обслуживания и ремонта;</w:t>
      </w:r>
    </w:p>
    <w:p w:rsidR="003D4281" w:rsidRPr="001264F7" w:rsidRDefault="003D4281"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264F7">
        <w:rPr>
          <w:rFonts w:ascii="Tahoma" w:eastAsia="Calibri" w:hAnsi="Tahoma" w:cs="Tahoma"/>
          <w:color w:val="000000"/>
          <w:sz w:val="24"/>
          <w:szCs w:val="24"/>
          <w:lang w:eastAsia="ru-RU"/>
        </w:rPr>
        <w:t xml:space="preserve">учет, анализ аварийности и разработку мероприятий по устранению причин ДТП </w:t>
      </w:r>
      <w:r w:rsidR="005F51C7" w:rsidRPr="001264F7">
        <w:rPr>
          <w:rFonts w:ascii="Tahoma" w:eastAsia="Calibri" w:hAnsi="Tahoma" w:cs="Tahoma"/>
          <w:color w:val="000000"/>
          <w:sz w:val="24"/>
          <w:szCs w:val="24"/>
          <w:lang w:eastAsia="ru-RU"/>
        </w:rPr>
        <w:t>ОП/</w:t>
      </w:r>
      <w:r w:rsidRPr="001264F7">
        <w:rPr>
          <w:rFonts w:ascii="Tahoma" w:eastAsia="Calibri" w:hAnsi="Tahoma" w:cs="Tahoma"/>
          <w:color w:val="000000"/>
          <w:sz w:val="24"/>
          <w:szCs w:val="24"/>
          <w:lang w:eastAsia="ru-RU"/>
        </w:rPr>
        <w:t>РОКС НН; подсчет ущерба от ДТП и от непроизвольного простоя ТС, связанных с ДТП; затраты на восстановление ТС;</w:t>
      </w:r>
    </w:p>
    <w:p w:rsidR="003D4281" w:rsidRPr="001264F7" w:rsidRDefault="003D4281"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264F7">
        <w:rPr>
          <w:rFonts w:ascii="Tahoma" w:eastAsia="Calibri" w:hAnsi="Tahoma" w:cs="Tahoma"/>
          <w:color w:val="000000"/>
          <w:sz w:val="24"/>
          <w:szCs w:val="24"/>
          <w:lang w:eastAsia="ru-RU"/>
        </w:rPr>
        <w:t>кабинеты БДД, наличие в них учебных и наглядных пособий и т.д.;</w:t>
      </w:r>
    </w:p>
    <w:p w:rsidR="003D4281" w:rsidRPr="001264F7" w:rsidRDefault="003D4281"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264F7">
        <w:rPr>
          <w:rFonts w:ascii="Tahoma" w:eastAsia="Calibri" w:hAnsi="Tahoma" w:cs="Tahoma"/>
          <w:color w:val="000000"/>
          <w:sz w:val="24"/>
          <w:szCs w:val="24"/>
          <w:lang w:eastAsia="ru-RU"/>
        </w:rPr>
        <w:t>организацию обучения работников по вопросам обеспечения БДД;</w:t>
      </w:r>
    </w:p>
    <w:p w:rsidR="003D4281" w:rsidRPr="001264F7" w:rsidRDefault="003D4281"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264F7">
        <w:rPr>
          <w:rFonts w:ascii="Tahoma" w:eastAsia="Calibri" w:hAnsi="Tahoma" w:cs="Tahoma"/>
          <w:color w:val="000000"/>
          <w:sz w:val="24"/>
          <w:szCs w:val="24"/>
          <w:lang w:eastAsia="ru-RU"/>
        </w:rPr>
        <w:t>распространение положительного опыта работы и поощрение водителей, работающих без нарушений ПДД и ДТП;</w:t>
      </w:r>
    </w:p>
    <w:p w:rsidR="003D4281" w:rsidRPr="001264F7" w:rsidRDefault="003D4281"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264F7">
        <w:rPr>
          <w:rFonts w:ascii="Tahoma" w:eastAsia="Calibri" w:hAnsi="Tahoma" w:cs="Tahoma"/>
          <w:color w:val="000000"/>
          <w:sz w:val="24"/>
          <w:szCs w:val="24"/>
          <w:lang w:eastAsia="ru-RU"/>
        </w:rPr>
        <w:t>подбор водителей наставников и организацию их работы; работу, проводимую с молодыми водителями;</w:t>
      </w:r>
    </w:p>
    <w:p w:rsidR="003D4281" w:rsidRPr="001264F7" w:rsidRDefault="00A45CEA"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 xml:space="preserve">своевременность </w:t>
      </w:r>
      <w:r w:rsidR="003D4281" w:rsidRPr="001264F7">
        <w:rPr>
          <w:rFonts w:ascii="Tahoma" w:eastAsia="Calibri" w:hAnsi="Tahoma" w:cs="Tahoma"/>
          <w:color w:val="000000"/>
          <w:sz w:val="24"/>
          <w:szCs w:val="24"/>
          <w:lang w:eastAsia="ru-RU"/>
        </w:rPr>
        <w:t>повышени</w:t>
      </w:r>
      <w:r>
        <w:rPr>
          <w:rFonts w:ascii="Tahoma" w:eastAsia="Calibri" w:hAnsi="Tahoma" w:cs="Tahoma"/>
          <w:color w:val="000000"/>
          <w:sz w:val="24"/>
          <w:szCs w:val="24"/>
          <w:lang w:eastAsia="ru-RU"/>
        </w:rPr>
        <w:t>я</w:t>
      </w:r>
      <w:r w:rsidR="003D4281" w:rsidRPr="001264F7">
        <w:rPr>
          <w:rFonts w:ascii="Tahoma" w:eastAsia="Calibri" w:hAnsi="Tahoma" w:cs="Tahoma"/>
          <w:color w:val="000000"/>
          <w:sz w:val="24"/>
          <w:szCs w:val="24"/>
          <w:lang w:eastAsia="ru-RU"/>
        </w:rPr>
        <w:t xml:space="preserve"> квалификации водителей;</w:t>
      </w:r>
    </w:p>
    <w:p w:rsidR="003D4281" w:rsidRPr="001264F7" w:rsidRDefault="00A45CEA"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 xml:space="preserve">порядок </w:t>
      </w:r>
      <w:r w:rsidR="003D4281" w:rsidRPr="001264F7">
        <w:rPr>
          <w:rFonts w:ascii="Tahoma" w:eastAsia="Calibri" w:hAnsi="Tahoma" w:cs="Tahoma"/>
          <w:color w:val="000000"/>
          <w:sz w:val="24"/>
          <w:szCs w:val="24"/>
          <w:lang w:eastAsia="ru-RU"/>
        </w:rPr>
        <w:t>организаци</w:t>
      </w:r>
      <w:r>
        <w:rPr>
          <w:rFonts w:ascii="Tahoma" w:eastAsia="Calibri" w:hAnsi="Tahoma" w:cs="Tahoma"/>
          <w:color w:val="000000"/>
          <w:sz w:val="24"/>
          <w:szCs w:val="24"/>
          <w:lang w:eastAsia="ru-RU"/>
        </w:rPr>
        <w:t>и</w:t>
      </w:r>
      <w:r w:rsidR="003D4281" w:rsidRPr="001264F7">
        <w:rPr>
          <w:rFonts w:ascii="Tahoma" w:eastAsia="Calibri" w:hAnsi="Tahoma" w:cs="Tahoma"/>
          <w:color w:val="000000"/>
          <w:sz w:val="24"/>
          <w:szCs w:val="24"/>
          <w:lang w:eastAsia="ru-RU"/>
        </w:rPr>
        <w:t xml:space="preserve"> и проведени</w:t>
      </w:r>
      <w:r>
        <w:rPr>
          <w:rFonts w:ascii="Tahoma" w:eastAsia="Calibri" w:hAnsi="Tahoma" w:cs="Tahoma"/>
          <w:color w:val="000000"/>
          <w:sz w:val="24"/>
          <w:szCs w:val="24"/>
          <w:lang w:eastAsia="ru-RU"/>
        </w:rPr>
        <w:t>я</w:t>
      </w:r>
      <w:r w:rsidR="003D4281" w:rsidRPr="001264F7">
        <w:rPr>
          <w:rFonts w:ascii="Tahoma" w:eastAsia="Calibri" w:hAnsi="Tahoma" w:cs="Tahoma"/>
          <w:color w:val="000000"/>
          <w:sz w:val="24"/>
          <w:szCs w:val="24"/>
          <w:lang w:eastAsia="ru-RU"/>
        </w:rPr>
        <w:t xml:space="preserve"> испытаний для вновь принимаемых водителей;</w:t>
      </w:r>
    </w:p>
    <w:p w:rsidR="003D4281" w:rsidRPr="001264F7" w:rsidRDefault="00A45CEA"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 xml:space="preserve">порядок </w:t>
      </w:r>
      <w:r w:rsidR="003D4281" w:rsidRPr="001264F7">
        <w:rPr>
          <w:rFonts w:ascii="Tahoma" w:eastAsia="Calibri" w:hAnsi="Tahoma" w:cs="Tahoma"/>
          <w:color w:val="000000"/>
          <w:sz w:val="24"/>
          <w:szCs w:val="24"/>
          <w:lang w:eastAsia="ru-RU"/>
        </w:rPr>
        <w:t>организаци</w:t>
      </w:r>
      <w:r>
        <w:rPr>
          <w:rFonts w:ascii="Tahoma" w:eastAsia="Calibri" w:hAnsi="Tahoma" w:cs="Tahoma"/>
          <w:color w:val="000000"/>
          <w:sz w:val="24"/>
          <w:szCs w:val="24"/>
          <w:lang w:eastAsia="ru-RU"/>
        </w:rPr>
        <w:t>и</w:t>
      </w:r>
      <w:r w:rsidR="003D4281" w:rsidRPr="001264F7">
        <w:rPr>
          <w:rFonts w:ascii="Tahoma" w:eastAsia="Calibri" w:hAnsi="Tahoma" w:cs="Tahoma"/>
          <w:color w:val="000000"/>
          <w:sz w:val="24"/>
          <w:szCs w:val="24"/>
          <w:lang w:eastAsia="ru-RU"/>
        </w:rPr>
        <w:t xml:space="preserve"> </w:t>
      </w:r>
      <w:r>
        <w:rPr>
          <w:rFonts w:ascii="Tahoma" w:eastAsia="Calibri" w:hAnsi="Tahoma" w:cs="Tahoma"/>
          <w:color w:val="000000"/>
          <w:sz w:val="24"/>
          <w:szCs w:val="24"/>
          <w:lang w:eastAsia="ru-RU"/>
        </w:rPr>
        <w:t xml:space="preserve">проведения </w:t>
      </w:r>
      <w:r w:rsidR="003D4281" w:rsidRPr="001264F7">
        <w:rPr>
          <w:rFonts w:ascii="Tahoma" w:eastAsia="Calibri" w:hAnsi="Tahoma" w:cs="Tahoma"/>
          <w:color w:val="000000"/>
          <w:sz w:val="24"/>
          <w:szCs w:val="24"/>
          <w:lang w:eastAsia="ru-RU"/>
        </w:rPr>
        <w:t>предрейсового и послерейсового медицинских осмотров водителей</w:t>
      </w:r>
      <w:r>
        <w:rPr>
          <w:rFonts w:ascii="Tahoma" w:eastAsia="Calibri" w:hAnsi="Tahoma" w:cs="Tahoma"/>
          <w:color w:val="000000"/>
          <w:sz w:val="24"/>
          <w:szCs w:val="24"/>
          <w:lang w:eastAsia="ru-RU"/>
        </w:rPr>
        <w:t xml:space="preserve">, на предмет соответствия требованиям </w:t>
      </w:r>
      <w:r w:rsidR="007C1C45">
        <w:rPr>
          <w:rFonts w:ascii="Tahoma" w:eastAsia="Calibri" w:hAnsi="Tahoma" w:cs="Tahoma"/>
          <w:color w:val="000000"/>
          <w:sz w:val="24"/>
          <w:szCs w:val="24"/>
          <w:lang w:eastAsia="ru-RU"/>
        </w:rPr>
        <w:t xml:space="preserve">действующего </w:t>
      </w:r>
      <w:r>
        <w:rPr>
          <w:rFonts w:ascii="Tahoma" w:eastAsia="Calibri" w:hAnsi="Tahoma" w:cs="Tahoma"/>
          <w:color w:val="000000"/>
          <w:sz w:val="24"/>
          <w:szCs w:val="24"/>
          <w:lang w:eastAsia="ru-RU"/>
        </w:rPr>
        <w:t>законодательства Р</w:t>
      </w:r>
      <w:r w:rsidR="00E85C72">
        <w:rPr>
          <w:rFonts w:ascii="Tahoma" w:eastAsia="Calibri" w:hAnsi="Tahoma" w:cs="Tahoma"/>
          <w:color w:val="000000"/>
          <w:sz w:val="24"/>
          <w:szCs w:val="24"/>
          <w:lang w:eastAsia="ru-RU"/>
        </w:rPr>
        <w:t>оссийской Федерации</w:t>
      </w:r>
      <w:r w:rsidR="003D4281" w:rsidRPr="001264F7">
        <w:rPr>
          <w:rFonts w:ascii="Tahoma" w:eastAsia="Calibri" w:hAnsi="Tahoma" w:cs="Tahoma"/>
          <w:color w:val="000000"/>
          <w:sz w:val="24"/>
          <w:szCs w:val="24"/>
          <w:lang w:eastAsia="ru-RU"/>
        </w:rPr>
        <w:t>;</w:t>
      </w:r>
      <w:r w:rsidR="00504C20">
        <w:rPr>
          <w:rFonts w:ascii="Tahoma" w:eastAsia="Calibri" w:hAnsi="Tahoma" w:cs="Tahoma"/>
          <w:color w:val="000000"/>
          <w:sz w:val="24"/>
          <w:szCs w:val="24"/>
          <w:lang w:eastAsia="ru-RU"/>
        </w:rPr>
        <w:t xml:space="preserve"> </w:t>
      </w:r>
    </w:p>
    <w:p w:rsidR="003D4281" w:rsidRPr="001264F7" w:rsidRDefault="00A45CEA"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 xml:space="preserve">порядок </w:t>
      </w:r>
      <w:r w:rsidR="003D4281" w:rsidRPr="001264F7">
        <w:rPr>
          <w:rFonts w:ascii="Tahoma" w:eastAsia="Calibri" w:hAnsi="Tahoma" w:cs="Tahoma"/>
          <w:color w:val="000000"/>
          <w:sz w:val="24"/>
          <w:szCs w:val="24"/>
          <w:lang w:eastAsia="ru-RU"/>
        </w:rPr>
        <w:t>планировани</w:t>
      </w:r>
      <w:r>
        <w:rPr>
          <w:rFonts w:ascii="Tahoma" w:eastAsia="Calibri" w:hAnsi="Tahoma" w:cs="Tahoma"/>
          <w:color w:val="000000"/>
          <w:sz w:val="24"/>
          <w:szCs w:val="24"/>
          <w:lang w:eastAsia="ru-RU"/>
        </w:rPr>
        <w:t>я</w:t>
      </w:r>
      <w:r w:rsidR="003D4281" w:rsidRPr="001264F7">
        <w:rPr>
          <w:rFonts w:ascii="Tahoma" w:eastAsia="Calibri" w:hAnsi="Tahoma" w:cs="Tahoma"/>
          <w:color w:val="000000"/>
          <w:sz w:val="24"/>
          <w:szCs w:val="24"/>
          <w:lang w:eastAsia="ru-RU"/>
        </w:rPr>
        <w:t xml:space="preserve"> и контрол</w:t>
      </w:r>
      <w:r>
        <w:rPr>
          <w:rFonts w:ascii="Tahoma" w:eastAsia="Calibri" w:hAnsi="Tahoma" w:cs="Tahoma"/>
          <w:color w:val="000000"/>
          <w:sz w:val="24"/>
          <w:szCs w:val="24"/>
          <w:lang w:eastAsia="ru-RU"/>
        </w:rPr>
        <w:t>я</w:t>
      </w:r>
      <w:r w:rsidR="003D4281" w:rsidRPr="001264F7">
        <w:rPr>
          <w:rFonts w:ascii="Tahoma" w:eastAsia="Calibri" w:hAnsi="Tahoma" w:cs="Tahoma"/>
          <w:color w:val="000000"/>
          <w:sz w:val="24"/>
          <w:szCs w:val="24"/>
          <w:lang w:eastAsia="ru-RU"/>
        </w:rPr>
        <w:t xml:space="preserve"> продолжительности рабочего времени водителей; контрол</w:t>
      </w:r>
      <w:r>
        <w:rPr>
          <w:rFonts w:ascii="Tahoma" w:eastAsia="Calibri" w:hAnsi="Tahoma" w:cs="Tahoma"/>
          <w:color w:val="000000"/>
          <w:sz w:val="24"/>
          <w:szCs w:val="24"/>
          <w:lang w:eastAsia="ru-RU"/>
        </w:rPr>
        <w:t>я</w:t>
      </w:r>
      <w:r w:rsidR="003D4281" w:rsidRPr="001264F7">
        <w:rPr>
          <w:rFonts w:ascii="Tahoma" w:eastAsia="Calibri" w:hAnsi="Tahoma" w:cs="Tahoma"/>
          <w:color w:val="000000"/>
          <w:sz w:val="24"/>
          <w:szCs w:val="24"/>
          <w:lang w:eastAsia="ru-RU"/>
        </w:rPr>
        <w:t xml:space="preserve"> за своевременным возвращением ТС с линии;</w:t>
      </w:r>
    </w:p>
    <w:p w:rsidR="003D4281" w:rsidRPr="001264F7" w:rsidRDefault="00A45CEA"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 xml:space="preserve">порядок проведения </w:t>
      </w:r>
      <w:r w:rsidR="003D4281" w:rsidRPr="001264F7">
        <w:rPr>
          <w:rFonts w:ascii="Tahoma" w:eastAsia="Calibri" w:hAnsi="Tahoma" w:cs="Tahoma"/>
          <w:color w:val="000000"/>
          <w:sz w:val="24"/>
          <w:szCs w:val="24"/>
          <w:lang w:eastAsia="ru-RU"/>
        </w:rPr>
        <w:t>предрейсовы</w:t>
      </w:r>
      <w:r>
        <w:rPr>
          <w:rFonts w:ascii="Tahoma" w:eastAsia="Calibri" w:hAnsi="Tahoma" w:cs="Tahoma"/>
          <w:color w:val="000000"/>
          <w:sz w:val="24"/>
          <w:szCs w:val="24"/>
          <w:lang w:eastAsia="ru-RU"/>
        </w:rPr>
        <w:t>х</w:t>
      </w:r>
      <w:r w:rsidR="003D4281" w:rsidRPr="001264F7">
        <w:rPr>
          <w:rFonts w:ascii="Tahoma" w:eastAsia="Calibri" w:hAnsi="Tahoma" w:cs="Tahoma"/>
          <w:color w:val="000000"/>
          <w:sz w:val="24"/>
          <w:szCs w:val="24"/>
          <w:lang w:eastAsia="ru-RU"/>
        </w:rPr>
        <w:t xml:space="preserve"> инструктаж</w:t>
      </w:r>
      <w:r>
        <w:rPr>
          <w:rFonts w:ascii="Tahoma" w:eastAsia="Calibri" w:hAnsi="Tahoma" w:cs="Tahoma"/>
          <w:color w:val="000000"/>
          <w:sz w:val="24"/>
          <w:szCs w:val="24"/>
          <w:lang w:eastAsia="ru-RU"/>
        </w:rPr>
        <w:t>ей</w:t>
      </w:r>
      <w:r w:rsidR="003D4281" w:rsidRPr="001264F7">
        <w:rPr>
          <w:rFonts w:ascii="Tahoma" w:eastAsia="Calibri" w:hAnsi="Tahoma" w:cs="Tahoma"/>
          <w:color w:val="000000"/>
          <w:sz w:val="24"/>
          <w:szCs w:val="24"/>
          <w:lang w:eastAsia="ru-RU"/>
        </w:rPr>
        <w:t xml:space="preserve"> водителей при перевозке вахтовых бригад, а также при направлении их в командировку; </w:t>
      </w:r>
      <w:r>
        <w:rPr>
          <w:rFonts w:ascii="Tahoma" w:eastAsia="Calibri" w:hAnsi="Tahoma" w:cs="Tahoma"/>
          <w:color w:val="000000"/>
          <w:sz w:val="24"/>
          <w:szCs w:val="24"/>
          <w:lang w:eastAsia="ru-RU"/>
        </w:rPr>
        <w:t xml:space="preserve">контроля </w:t>
      </w:r>
      <w:r w:rsidR="003D4281" w:rsidRPr="001264F7">
        <w:rPr>
          <w:rFonts w:ascii="Tahoma" w:eastAsia="Calibri" w:hAnsi="Tahoma" w:cs="Tahoma"/>
          <w:color w:val="000000"/>
          <w:sz w:val="24"/>
          <w:szCs w:val="24"/>
          <w:lang w:eastAsia="ru-RU"/>
        </w:rPr>
        <w:t>квалификаци</w:t>
      </w:r>
      <w:r>
        <w:rPr>
          <w:rFonts w:ascii="Tahoma" w:eastAsia="Calibri" w:hAnsi="Tahoma" w:cs="Tahoma"/>
          <w:color w:val="000000"/>
          <w:sz w:val="24"/>
          <w:szCs w:val="24"/>
          <w:lang w:eastAsia="ru-RU"/>
        </w:rPr>
        <w:t>и</w:t>
      </w:r>
      <w:r w:rsidR="003D4281" w:rsidRPr="001264F7">
        <w:rPr>
          <w:rFonts w:ascii="Tahoma" w:eastAsia="Calibri" w:hAnsi="Tahoma" w:cs="Tahoma"/>
          <w:color w:val="000000"/>
          <w:sz w:val="24"/>
          <w:szCs w:val="24"/>
          <w:lang w:eastAsia="ru-RU"/>
        </w:rPr>
        <w:t xml:space="preserve"> водителей, осуществляющих перевозку пассажиров;</w:t>
      </w:r>
    </w:p>
    <w:p w:rsidR="003D4281" w:rsidRPr="001264F7" w:rsidRDefault="003D4281"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1264F7">
        <w:rPr>
          <w:rFonts w:ascii="Tahoma" w:eastAsia="Calibri" w:hAnsi="Tahoma" w:cs="Tahoma"/>
          <w:color w:val="000000"/>
          <w:sz w:val="24"/>
          <w:szCs w:val="24"/>
          <w:lang w:eastAsia="ru-RU"/>
        </w:rPr>
        <w:t xml:space="preserve">укомплектованность ТС средствами первой помощи, знаками аварийной остановки, огнетушителями, </w:t>
      </w:r>
      <w:r w:rsidR="00EA075F" w:rsidRPr="00EA075F">
        <w:rPr>
          <w:rFonts w:ascii="Tahoma" w:hAnsi="Tahoma" w:cs="Tahoma"/>
          <w:color w:val="000000"/>
          <w:sz w:val="24"/>
          <w:szCs w:val="24"/>
          <w:lang w:eastAsia="ru-RU"/>
        </w:rPr>
        <w:t>жилет</w:t>
      </w:r>
      <w:r w:rsidR="00EA075F">
        <w:rPr>
          <w:rFonts w:ascii="Tahoma" w:hAnsi="Tahoma" w:cs="Tahoma"/>
          <w:color w:val="000000"/>
          <w:sz w:val="24"/>
          <w:szCs w:val="24"/>
          <w:lang w:eastAsia="ru-RU"/>
        </w:rPr>
        <w:t>ом</w:t>
      </w:r>
      <w:r w:rsidR="00EA075F" w:rsidRPr="00EA075F">
        <w:rPr>
          <w:rFonts w:ascii="Tahoma" w:hAnsi="Tahoma" w:cs="Tahoma"/>
          <w:color w:val="000000"/>
          <w:sz w:val="24"/>
          <w:szCs w:val="24"/>
          <w:lang w:eastAsia="ru-RU"/>
        </w:rPr>
        <w:t xml:space="preserve"> или жилет-накидк</w:t>
      </w:r>
      <w:r w:rsidR="00EA075F">
        <w:rPr>
          <w:rFonts w:ascii="Tahoma" w:hAnsi="Tahoma" w:cs="Tahoma"/>
          <w:color w:val="000000"/>
          <w:sz w:val="24"/>
          <w:szCs w:val="24"/>
          <w:lang w:eastAsia="ru-RU"/>
        </w:rPr>
        <w:t>ой</w:t>
      </w:r>
      <w:r w:rsidR="00EA075F" w:rsidRPr="00EA075F">
        <w:rPr>
          <w:rFonts w:ascii="Tahoma" w:hAnsi="Tahoma" w:cs="Tahoma"/>
          <w:color w:val="000000"/>
          <w:sz w:val="24"/>
          <w:szCs w:val="24"/>
          <w:lang w:eastAsia="ru-RU"/>
        </w:rPr>
        <w:t xml:space="preserve"> с полосами световозвращающего материала</w:t>
      </w:r>
      <w:r w:rsidRPr="001264F7">
        <w:rPr>
          <w:rFonts w:ascii="Tahoma" w:eastAsia="Calibri" w:hAnsi="Tahoma" w:cs="Tahoma"/>
          <w:color w:val="000000"/>
          <w:sz w:val="24"/>
          <w:szCs w:val="24"/>
          <w:lang w:eastAsia="ru-RU"/>
        </w:rPr>
        <w:t>;</w:t>
      </w:r>
    </w:p>
    <w:p w:rsidR="003D4281" w:rsidRPr="001264F7" w:rsidRDefault="00121D73"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организацию работы по</w:t>
      </w:r>
      <w:r w:rsidR="003D4281" w:rsidRPr="001264F7">
        <w:rPr>
          <w:rFonts w:ascii="Tahoma" w:eastAsia="Calibri" w:hAnsi="Tahoma" w:cs="Tahoma"/>
          <w:color w:val="000000"/>
          <w:sz w:val="24"/>
          <w:szCs w:val="24"/>
          <w:lang w:eastAsia="ru-RU"/>
        </w:rPr>
        <w:t xml:space="preserve"> оформлени</w:t>
      </w:r>
      <w:r>
        <w:rPr>
          <w:rFonts w:ascii="Tahoma" w:eastAsia="Calibri" w:hAnsi="Tahoma" w:cs="Tahoma"/>
          <w:color w:val="000000"/>
          <w:sz w:val="24"/>
          <w:szCs w:val="24"/>
          <w:lang w:eastAsia="ru-RU"/>
        </w:rPr>
        <w:t>ю</w:t>
      </w:r>
      <w:r w:rsidR="003D4281" w:rsidRPr="001264F7">
        <w:rPr>
          <w:rFonts w:ascii="Tahoma" w:eastAsia="Calibri" w:hAnsi="Tahoma" w:cs="Tahoma"/>
          <w:color w:val="000000"/>
          <w:sz w:val="24"/>
          <w:szCs w:val="24"/>
          <w:lang w:eastAsia="ru-RU"/>
        </w:rPr>
        <w:t xml:space="preserve"> путевых листов</w:t>
      </w:r>
      <w:r w:rsidR="007E2CFC">
        <w:rPr>
          <w:rFonts w:ascii="Tahoma" w:eastAsia="Calibri" w:hAnsi="Tahoma" w:cs="Tahoma"/>
          <w:color w:val="000000"/>
          <w:sz w:val="24"/>
          <w:szCs w:val="24"/>
          <w:lang w:eastAsia="ru-RU"/>
        </w:rPr>
        <w:t xml:space="preserve"> (в том числе на предмет соответствия требованиям законодательства)</w:t>
      </w:r>
      <w:r w:rsidR="003D4281" w:rsidRPr="001264F7">
        <w:rPr>
          <w:rFonts w:ascii="Tahoma" w:eastAsia="Calibri" w:hAnsi="Tahoma" w:cs="Tahoma"/>
          <w:color w:val="000000"/>
          <w:sz w:val="24"/>
          <w:szCs w:val="24"/>
          <w:lang w:eastAsia="ru-RU"/>
        </w:rPr>
        <w:t>;</w:t>
      </w:r>
    </w:p>
    <w:p w:rsidR="003D4281" w:rsidRPr="001264F7" w:rsidRDefault="00121D73"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 xml:space="preserve">организацию работы по </w:t>
      </w:r>
      <w:r w:rsidR="003D4281" w:rsidRPr="001264F7">
        <w:rPr>
          <w:rFonts w:ascii="Tahoma" w:eastAsia="Calibri" w:hAnsi="Tahoma" w:cs="Tahoma"/>
          <w:color w:val="000000"/>
          <w:sz w:val="24"/>
          <w:szCs w:val="24"/>
          <w:lang w:eastAsia="ru-RU"/>
        </w:rPr>
        <w:t>учет</w:t>
      </w:r>
      <w:r>
        <w:rPr>
          <w:rFonts w:ascii="Tahoma" w:eastAsia="Calibri" w:hAnsi="Tahoma" w:cs="Tahoma"/>
          <w:color w:val="000000"/>
          <w:sz w:val="24"/>
          <w:szCs w:val="24"/>
          <w:lang w:eastAsia="ru-RU"/>
        </w:rPr>
        <w:t>у</w:t>
      </w:r>
      <w:r w:rsidR="003D4281" w:rsidRPr="001264F7">
        <w:rPr>
          <w:rFonts w:ascii="Tahoma" w:eastAsia="Calibri" w:hAnsi="Tahoma" w:cs="Tahoma"/>
          <w:color w:val="000000"/>
          <w:sz w:val="24"/>
          <w:szCs w:val="24"/>
          <w:lang w:eastAsia="ru-RU"/>
        </w:rPr>
        <w:t xml:space="preserve"> нарушений ПДД;</w:t>
      </w:r>
    </w:p>
    <w:p w:rsidR="003D4281" w:rsidRPr="001264F7" w:rsidRDefault="00121D73"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 xml:space="preserve">порядок </w:t>
      </w:r>
      <w:r w:rsidR="003D4281" w:rsidRPr="001264F7">
        <w:rPr>
          <w:rFonts w:ascii="Tahoma" w:eastAsia="Calibri" w:hAnsi="Tahoma" w:cs="Tahoma"/>
          <w:color w:val="000000"/>
          <w:sz w:val="24"/>
          <w:szCs w:val="24"/>
          <w:lang w:eastAsia="ru-RU"/>
        </w:rPr>
        <w:t>организаци</w:t>
      </w:r>
      <w:r>
        <w:rPr>
          <w:rFonts w:ascii="Tahoma" w:eastAsia="Calibri" w:hAnsi="Tahoma" w:cs="Tahoma"/>
          <w:color w:val="000000"/>
          <w:sz w:val="24"/>
          <w:szCs w:val="24"/>
          <w:lang w:eastAsia="ru-RU"/>
        </w:rPr>
        <w:t>и</w:t>
      </w:r>
      <w:r w:rsidR="003D4281" w:rsidRPr="001264F7">
        <w:rPr>
          <w:rFonts w:ascii="Tahoma" w:eastAsia="Calibri" w:hAnsi="Tahoma" w:cs="Tahoma"/>
          <w:color w:val="000000"/>
          <w:sz w:val="24"/>
          <w:szCs w:val="24"/>
          <w:lang w:eastAsia="ru-RU"/>
        </w:rPr>
        <w:t xml:space="preserve"> обучения водителей, ремонтных рабочих и инженерно-технических работников конструктивным особенностям и правилам эксплуатации ТС новых марок;</w:t>
      </w:r>
    </w:p>
    <w:p w:rsidR="003D4281" w:rsidRPr="001264F7" w:rsidRDefault="00121D73"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 xml:space="preserve">наличие </w:t>
      </w:r>
      <w:r w:rsidR="003D4281" w:rsidRPr="001264F7">
        <w:rPr>
          <w:rFonts w:ascii="Tahoma" w:eastAsia="Calibri" w:hAnsi="Tahoma" w:cs="Tahoma"/>
          <w:color w:val="000000"/>
          <w:sz w:val="24"/>
          <w:szCs w:val="24"/>
          <w:lang w:eastAsia="ru-RU"/>
        </w:rPr>
        <w:t>наглядн</w:t>
      </w:r>
      <w:r>
        <w:rPr>
          <w:rFonts w:ascii="Tahoma" w:eastAsia="Calibri" w:hAnsi="Tahoma" w:cs="Tahoma"/>
          <w:color w:val="000000"/>
          <w:sz w:val="24"/>
          <w:szCs w:val="24"/>
          <w:lang w:eastAsia="ru-RU"/>
        </w:rPr>
        <w:t>ой</w:t>
      </w:r>
      <w:r w:rsidR="003D4281" w:rsidRPr="001264F7">
        <w:rPr>
          <w:rFonts w:ascii="Tahoma" w:eastAsia="Calibri" w:hAnsi="Tahoma" w:cs="Tahoma"/>
          <w:color w:val="000000"/>
          <w:sz w:val="24"/>
          <w:szCs w:val="24"/>
          <w:lang w:eastAsia="ru-RU"/>
        </w:rPr>
        <w:t xml:space="preserve"> агитаци</w:t>
      </w:r>
      <w:r>
        <w:rPr>
          <w:rFonts w:ascii="Tahoma" w:eastAsia="Calibri" w:hAnsi="Tahoma" w:cs="Tahoma"/>
          <w:color w:val="000000"/>
          <w:sz w:val="24"/>
          <w:szCs w:val="24"/>
          <w:lang w:eastAsia="ru-RU"/>
        </w:rPr>
        <w:t>и</w:t>
      </w:r>
      <w:r w:rsidR="003D4281" w:rsidRPr="001264F7">
        <w:rPr>
          <w:rFonts w:ascii="Tahoma" w:eastAsia="Calibri" w:hAnsi="Tahoma" w:cs="Tahoma"/>
          <w:color w:val="000000"/>
          <w:sz w:val="24"/>
          <w:szCs w:val="24"/>
          <w:lang w:eastAsia="ru-RU"/>
        </w:rPr>
        <w:t>, информаци</w:t>
      </w:r>
      <w:r>
        <w:rPr>
          <w:rFonts w:ascii="Tahoma" w:eastAsia="Calibri" w:hAnsi="Tahoma" w:cs="Tahoma"/>
          <w:color w:val="000000"/>
          <w:sz w:val="24"/>
          <w:szCs w:val="24"/>
          <w:lang w:eastAsia="ru-RU"/>
        </w:rPr>
        <w:t>и</w:t>
      </w:r>
      <w:r w:rsidR="003D4281" w:rsidRPr="001264F7">
        <w:rPr>
          <w:rFonts w:ascii="Tahoma" w:eastAsia="Calibri" w:hAnsi="Tahoma" w:cs="Tahoma"/>
          <w:color w:val="000000"/>
          <w:sz w:val="24"/>
          <w:szCs w:val="24"/>
          <w:lang w:eastAsia="ru-RU"/>
        </w:rPr>
        <w:t xml:space="preserve"> о дорожных условиях на маршруте;</w:t>
      </w:r>
    </w:p>
    <w:p w:rsidR="003D4281" w:rsidRPr="001264F7" w:rsidRDefault="00121D73"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 xml:space="preserve">порядок и </w:t>
      </w:r>
      <w:r w:rsidR="003D4281" w:rsidRPr="001264F7">
        <w:rPr>
          <w:rFonts w:ascii="Tahoma" w:eastAsia="Calibri" w:hAnsi="Tahoma" w:cs="Tahoma"/>
          <w:color w:val="000000"/>
          <w:sz w:val="24"/>
          <w:szCs w:val="24"/>
          <w:lang w:eastAsia="ru-RU"/>
        </w:rPr>
        <w:t>своевременность проведения инструктажей, обучения и проверки знаний у водителей, правильность оформления журналов регистрации инструктажей;</w:t>
      </w:r>
    </w:p>
    <w:p w:rsidR="003D4281" w:rsidRPr="001264F7" w:rsidRDefault="001E7139" w:rsidP="00504C20">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lastRenderedPageBreak/>
        <w:t xml:space="preserve">своевременность </w:t>
      </w:r>
      <w:r w:rsidR="003D4281" w:rsidRPr="001264F7">
        <w:rPr>
          <w:rFonts w:ascii="Tahoma" w:eastAsia="Calibri" w:hAnsi="Tahoma" w:cs="Tahoma"/>
          <w:color w:val="000000"/>
          <w:sz w:val="24"/>
          <w:szCs w:val="24"/>
          <w:lang w:eastAsia="ru-RU"/>
        </w:rPr>
        <w:t>обеспечен</w:t>
      </w:r>
      <w:r>
        <w:rPr>
          <w:rFonts w:ascii="Tahoma" w:eastAsia="Calibri" w:hAnsi="Tahoma" w:cs="Tahoma"/>
          <w:color w:val="000000"/>
          <w:sz w:val="24"/>
          <w:szCs w:val="24"/>
          <w:lang w:eastAsia="ru-RU"/>
        </w:rPr>
        <w:t>ия</w:t>
      </w:r>
      <w:r w:rsidR="003D4281" w:rsidRPr="001264F7">
        <w:rPr>
          <w:rFonts w:ascii="Tahoma" w:eastAsia="Calibri" w:hAnsi="Tahoma" w:cs="Tahoma"/>
          <w:color w:val="000000"/>
          <w:sz w:val="24"/>
          <w:szCs w:val="24"/>
          <w:lang w:eastAsia="ru-RU"/>
        </w:rPr>
        <w:t xml:space="preserve"> начальников колонн, цехов, участков необходимыми плакатами, инструкциями и другими пособиями по </w:t>
      </w:r>
      <w:r>
        <w:rPr>
          <w:rFonts w:ascii="Tahoma" w:eastAsia="Calibri" w:hAnsi="Tahoma" w:cs="Tahoma"/>
          <w:color w:val="000000"/>
          <w:sz w:val="24"/>
          <w:szCs w:val="24"/>
          <w:lang w:eastAsia="ru-RU"/>
        </w:rPr>
        <w:t>вопросам</w:t>
      </w:r>
      <w:r w:rsidR="003D4281" w:rsidRPr="001264F7">
        <w:rPr>
          <w:rFonts w:ascii="Tahoma" w:eastAsia="Calibri" w:hAnsi="Tahoma" w:cs="Tahoma"/>
          <w:color w:val="000000"/>
          <w:sz w:val="24"/>
          <w:szCs w:val="24"/>
          <w:lang w:eastAsia="ru-RU"/>
        </w:rPr>
        <w:t xml:space="preserve"> БДД.</w:t>
      </w:r>
    </w:p>
    <w:p w:rsidR="003D4281" w:rsidRPr="00F47AD3" w:rsidRDefault="003D4281" w:rsidP="0080634C">
      <w:pPr>
        <w:spacing w:after="60" w:line="240" w:lineRule="auto"/>
        <w:ind w:firstLine="709"/>
        <w:jc w:val="both"/>
        <w:rPr>
          <w:rFonts w:ascii="Tahoma" w:hAnsi="Tahoma" w:cs="Tahoma"/>
          <w:sz w:val="24"/>
          <w:szCs w:val="24"/>
          <w:lang w:eastAsia="ru-RU"/>
        </w:rPr>
      </w:pPr>
      <w:r w:rsidRPr="00F47AD3">
        <w:rPr>
          <w:rFonts w:ascii="Tahoma" w:hAnsi="Tahoma" w:cs="Tahoma"/>
          <w:sz w:val="24"/>
          <w:szCs w:val="24"/>
          <w:lang w:eastAsia="ru-RU"/>
        </w:rPr>
        <w:t>Заседания комитета/комиссии по БДД должны проводиться не реже 1 раза в квартал.</w:t>
      </w:r>
    </w:p>
    <w:p w:rsidR="003D4281" w:rsidRPr="00F47AD3" w:rsidRDefault="003D4281" w:rsidP="0080634C">
      <w:pPr>
        <w:spacing w:after="60" w:line="240" w:lineRule="auto"/>
        <w:ind w:firstLine="709"/>
        <w:jc w:val="both"/>
        <w:rPr>
          <w:rFonts w:ascii="Tahoma" w:hAnsi="Tahoma" w:cs="Tahoma"/>
          <w:sz w:val="24"/>
          <w:szCs w:val="24"/>
          <w:lang w:eastAsia="ru-RU"/>
        </w:rPr>
      </w:pPr>
      <w:r w:rsidRPr="00F47AD3">
        <w:rPr>
          <w:rFonts w:ascii="Tahoma" w:hAnsi="Tahoma" w:cs="Tahoma"/>
          <w:sz w:val="24"/>
          <w:szCs w:val="24"/>
          <w:lang w:eastAsia="ru-RU"/>
        </w:rPr>
        <w:t>По результатам проверок на заседаниях комитета/комиссии по БДД производится разбор нарушений и рассматривается вопрос о</w:t>
      </w:r>
      <w:r w:rsidR="00504C20">
        <w:rPr>
          <w:rFonts w:ascii="Tahoma" w:hAnsi="Tahoma" w:cs="Tahoma"/>
          <w:sz w:val="24"/>
          <w:szCs w:val="24"/>
          <w:lang w:eastAsia="ru-RU"/>
        </w:rPr>
        <w:t>б инициировании в ОП/РОКС НН</w:t>
      </w:r>
      <w:r>
        <w:rPr>
          <w:rFonts w:ascii="Tahoma" w:hAnsi="Tahoma" w:cs="Tahoma"/>
          <w:sz w:val="24"/>
          <w:szCs w:val="24"/>
          <w:lang w:eastAsia="ru-RU"/>
        </w:rPr>
        <w:t xml:space="preserve"> </w:t>
      </w:r>
      <w:r w:rsidR="00504C20">
        <w:rPr>
          <w:rFonts w:ascii="Tahoma" w:hAnsi="Tahoma" w:cs="Tahoma"/>
          <w:sz w:val="24"/>
          <w:szCs w:val="24"/>
          <w:lang w:eastAsia="ru-RU"/>
        </w:rPr>
        <w:t xml:space="preserve">мероприятий по привлечению </w:t>
      </w:r>
      <w:r>
        <w:rPr>
          <w:rFonts w:ascii="Tahoma" w:hAnsi="Tahoma" w:cs="Tahoma"/>
          <w:sz w:val="24"/>
          <w:szCs w:val="24"/>
          <w:lang w:eastAsia="ru-RU"/>
        </w:rPr>
        <w:t>виновных</w:t>
      </w:r>
      <w:r w:rsidR="00504C20">
        <w:rPr>
          <w:rFonts w:ascii="Tahoma" w:hAnsi="Tahoma" w:cs="Tahoma"/>
          <w:sz w:val="24"/>
          <w:szCs w:val="24"/>
          <w:lang w:eastAsia="ru-RU"/>
        </w:rPr>
        <w:t xml:space="preserve"> лиц</w:t>
      </w:r>
      <w:r w:rsidRPr="00F47AD3">
        <w:rPr>
          <w:rFonts w:ascii="Tahoma" w:hAnsi="Tahoma" w:cs="Tahoma"/>
          <w:sz w:val="24"/>
          <w:szCs w:val="24"/>
          <w:lang w:eastAsia="ru-RU"/>
        </w:rPr>
        <w:t xml:space="preserve"> к ответственности.</w:t>
      </w:r>
    </w:p>
    <w:p w:rsidR="003D4281" w:rsidRDefault="00497882" w:rsidP="0080634C">
      <w:pPr>
        <w:spacing w:after="60" w:line="240" w:lineRule="auto"/>
        <w:ind w:firstLine="709"/>
        <w:jc w:val="both"/>
        <w:rPr>
          <w:rFonts w:ascii="Tahoma" w:hAnsi="Tahoma" w:cs="Tahoma"/>
          <w:sz w:val="24"/>
          <w:szCs w:val="24"/>
          <w:lang w:eastAsia="ru-RU"/>
        </w:rPr>
      </w:pPr>
      <w:r>
        <w:rPr>
          <w:rFonts w:ascii="Tahoma" w:hAnsi="Tahoma" w:cs="Tahoma"/>
          <w:sz w:val="24"/>
          <w:szCs w:val="24"/>
          <w:lang w:eastAsia="ru-RU"/>
        </w:rPr>
        <w:t>К</w:t>
      </w:r>
      <w:r w:rsidR="003D4281" w:rsidRPr="00F47AD3">
        <w:rPr>
          <w:rFonts w:ascii="Tahoma" w:hAnsi="Tahoma" w:cs="Tahoma"/>
          <w:sz w:val="24"/>
          <w:szCs w:val="24"/>
          <w:lang w:eastAsia="ru-RU"/>
        </w:rPr>
        <w:t xml:space="preserve">омитет/комиссия по БДД </w:t>
      </w:r>
      <w:r w:rsidR="005F51C7">
        <w:rPr>
          <w:rFonts w:ascii="Tahoma" w:hAnsi="Tahoma" w:cs="Tahoma"/>
          <w:sz w:val="24"/>
          <w:szCs w:val="24"/>
          <w:lang w:eastAsia="ru-RU"/>
        </w:rPr>
        <w:t>ОП/</w:t>
      </w:r>
      <w:r w:rsidR="003D4281">
        <w:rPr>
          <w:rFonts w:ascii="Tahoma" w:hAnsi="Tahoma" w:cs="Tahoma"/>
          <w:sz w:val="24"/>
          <w:szCs w:val="24"/>
          <w:lang w:eastAsia="ru-RU"/>
        </w:rPr>
        <w:t>РОКС НН</w:t>
      </w:r>
      <w:r w:rsidR="003D4281" w:rsidRPr="00F47AD3">
        <w:rPr>
          <w:rFonts w:ascii="Tahoma" w:hAnsi="Tahoma" w:cs="Tahoma"/>
          <w:sz w:val="24"/>
          <w:szCs w:val="24"/>
          <w:lang w:eastAsia="ru-RU"/>
        </w:rPr>
        <w:t xml:space="preserve"> осуществляет проверки группами не менее 3-х человек.</w:t>
      </w:r>
      <w:r w:rsidR="003D4281">
        <w:rPr>
          <w:rFonts w:ascii="Tahoma" w:hAnsi="Tahoma" w:cs="Tahoma"/>
          <w:sz w:val="24"/>
          <w:szCs w:val="24"/>
          <w:lang w:eastAsia="ru-RU"/>
        </w:rPr>
        <w:t xml:space="preserve"> </w:t>
      </w:r>
    </w:p>
    <w:p w:rsidR="003D4281" w:rsidRPr="00120711" w:rsidRDefault="003D4281" w:rsidP="0080634C">
      <w:pPr>
        <w:spacing w:after="60" w:line="240" w:lineRule="auto"/>
        <w:ind w:firstLine="709"/>
        <w:jc w:val="both"/>
        <w:rPr>
          <w:rFonts w:ascii="Tahoma" w:hAnsi="Tahoma"/>
        </w:rPr>
      </w:pPr>
      <w:r w:rsidRPr="00F47AD3">
        <w:rPr>
          <w:rFonts w:ascii="Tahoma" w:hAnsi="Tahoma" w:cs="Tahoma"/>
          <w:sz w:val="24"/>
          <w:szCs w:val="24"/>
          <w:lang w:eastAsia="ru-RU"/>
        </w:rPr>
        <w:t xml:space="preserve">Результаты каждой проверки оформляются актом комиссии по БДД. </w:t>
      </w:r>
      <w:r w:rsidR="00121D73">
        <w:rPr>
          <w:rFonts w:ascii="Tahoma" w:hAnsi="Tahoma" w:cs="Tahoma"/>
          <w:sz w:val="24"/>
          <w:szCs w:val="24"/>
          <w:lang w:eastAsia="ru-RU"/>
        </w:rPr>
        <w:t>В случае выявления несоответствий</w:t>
      </w:r>
      <w:r w:rsidR="00970778" w:rsidRPr="00970778">
        <w:rPr>
          <w:rFonts w:ascii="Tahoma" w:hAnsi="Tahoma" w:cs="Tahoma"/>
          <w:sz w:val="24"/>
          <w:szCs w:val="24"/>
          <w:lang w:eastAsia="ru-RU"/>
        </w:rPr>
        <w:t xml:space="preserve"> </w:t>
      </w:r>
      <w:r w:rsidR="00970778">
        <w:rPr>
          <w:rFonts w:ascii="Tahoma" w:hAnsi="Tahoma" w:cs="Tahoma"/>
          <w:sz w:val="24"/>
          <w:szCs w:val="24"/>
          <w:lang w:eastAsia="ru-RU"/>
        </w:rPr>
        <w:t xml:space="preserve">в области обеспечения БДД, </w:t>
      </w:r>
      <w:r w:rsidR="007E2CFC">
        <w:rPr>
          <w:rFonts w:ascii="Tahoma" w:hAnsi="Tahoma" w:cs="Tahoma"/>
          <w:sz w:val="24"/>
          <w:szCs w:val="24"/>
          <w:lang w:eastAsia="ru-RU"/>
        </w:rPr>
        <w:t>оформляется</w:t>
      </w:r>
      <w:r w:rsidR="00121D73">
        <w:rPr>
          <w:rFonts w:ascii="Tahoma" w:hAnsi="Tahoma" w:cs="Tahoma"/>
          <w:sz w:val="24"/>
          <w:szCs w:val="24"/>
          <w:lang w:eastAsia="ru-RU"/>
        </w:rPr>
        <w:t xml:space="preserve"> распорядительн</w:t>
      </w:r>
      <w:r w:rsidR="00B22D6D">
        <w:rPr>
          <w:rFonts w:ascii="Tahoma" w:hAnsi="Tahoma" w:cs="Tahoma"/>
          <w:sz w:val="24"/>
          <w:szCs w:val="24"/>
          <w:lang w:eastAsia="ru-RU"/>
        </w:rPr>
        <w:t>ый</w:t>
      </w:r>
      <w:r w:rsidR="00121D73">
        <w:rPr>
          <w:rFonts w:ascii="Tahoma" w:hAnsi="Tahoma" w:cs="Tahoma"/>
          <w:sz w:val="24"/>
          <w:szCs w:val="24"/>
          <w:lang w:eastAsia="ru-RU"/>
        </w:rPr>
        <w:t xml:space="preserve"> документ по ОП/РОКС НН</w:t>
      </w:r>
      <w:r w:rsidR="007E2CFC">
        <w:rPr>
          <w:rFonts w:ascii="Tahoma" w:hAnsi="Tahoma" w:cs="Tahoma"/>
          <w:sz w:val="24"/>
          <w:szCs w:val="24"/>
          <w:lang w:eastAsia="ru-RU"/>
        </w:rPr>
        <w:t>, предусматривающий ответственных и мероприятия по их устранению</w:t>
      </w:r>
      <w:r w:rsidR="00121D73">
        <w:rPr>
          <w:rFonts w:ascii="Tahoma" w:hAnsi="Tahoma" w:cs="Tahoma"/>
          <w:sz w:val="24"/>
          <w:szCs w:val="24"/>
          <w:lang w:eastAsia="ru-RU"/>
        </w:rPr>
        <w:t xml:space="preserve">. </w:t>
      </w:r>
    </w:p>
    <w:p w:rsidR="00F06AC7" w:rsidRDefault="00225E87" w:rsidP="00092F7F">
      <w:pPr>
        <w:pStyle w:val="11"/>
        <w:keepNext/>
        <w:tabs>
          <w:tab w:val="clear" w:pos="709"/>
          <w:tab w:val="left" w:pos="2410"/>
        </w:tabs>
        <w:spacing w:before="0" w:after="120"/>
        <w:ind w:firstLine="7088"/>
        <w:jc w:val="center"/>
        <w:rPr>
          <w:rFonts w:ascii="Tahoma" w:hAnsi="Tahoma" w:cs="Tahoma"/>
        </w:rPr>
      </w:pPr>
      <w:bookmarkStart w:id="138" w:name="_Приложение_2"/>
      <w:bookmarkStart w:id="139" w:name="_Toc112827006"/>
      <w:bookmarkStart w:id="140" w:name="_Toc114129328"/>
      <w:bookmarkStart w:id="141" w:name="_Toc114493816"/>
      <w:bookmarkStart w:id="142" w:name="_Toc119332305"/>
      <w:bookmarkEnd w:id="138"/>
      <w:r w:rsidRPr="00283B03">
        <w:rPr>
          <w:rFonts w:ascii="Tahoma" w:hAnsi="Tahoma" w:cs="Tahoma"/>
        </w:rPr>
        <w:lastRenderedPageBreak/>
        <w:t>П</w:t>
      </w:r>
      <w:r w:rsidR="00CE35CA" w:rsidRPr="00283B03">
        <w:rPr>
          <w:rFonts w:ascii="Tahoma" w:hAnsi="Tahoma" w:cs="Tahoma"/>
        </w:rPr>
        <w:t>риложение</w:t>
      </w:r>
      <w:r w:rsidRPr="00283B03">
        <w:rPr>
          <w:rFonts w:ascii="Tahoma" w:hAnsi="Tahoma" w:cs="Tahoma"/>
        </w:rPr>
        <w:t xml:space="preserve"> </w:t>
      </w:r>
      <w:bookmarkEnd w:id="139"/>
      <w:r w:rsidR="00B866D9">
        <w:rPr>
          <w:rFonts w:ascii="Tahoma" w:hAnsi="Tahoma" w:cs="Tahoma"/>
        </w:rPr>
        <w:t>Б</w:t>
      </w:r>
      <w:r w:rsidR="001F0E4A">
        <w:rPr>
          <w:rFonts w:ascii="Tahoma" w:hAnsi="Tahoma" w:cs="Tahoma"/>
        </w:rPr>
        <w:br/>
        <w:t>Ведомость проверки навыков управления ТС</w:t>
      </w:r>
      <w:bookmarkEnd w:id="140"/>
      <w:bookmarkEnd w:id="141"/>
      <w:bookmarkEnd w:id="142"/>
    </w:p>
    <w:p w:rsidR="004316D3" w:rsidRPr="004316D3" w:rsidRDefault="005C3C65" w:rsidP="00C267D9">
      <w:pPr>
        <w:spacing w:after="120" w:line="240" w:lineRule="auto"/>
        <w:jc w:val="center"/>
        <w:rPr>
          <w:lang w:eastAsia="ru-RU"/>
        </w:rPr>
      </w:pPr>
      <w:r w:rsidRPr="00C45565">
        <w:rPr>
          <w:noProof/>
          <w:lang w:eastAsia="ru-RU"/>
        </w:rPr>
        <w:drawing>
          <wp:inline distT="0" distB="0" distL="0" distR="0" wp14:anchorId="12C6E6FF" wp14:editId="739886A5">
            <wp:extent cx="5504815" cy="826643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4815" cy="8266430"/>
                    </a:xfrm>
                    <a:prstGeom prst="rect">
                      <a:avLst/>
                    </a:prstGeom>
                    <a:noFill/>
                    <a:ln>
                      <a:noFill/>
                    </a:ln>
                  </pic:spPr>
                </pic:pic>
              </a:graphicData>
            </a:graphic>
          </wp:inline>
        </w:drawing>
      </w:r>
    </w:p>
    <w:p w:rsidR="00075838" w:rsidRPr="00AE1DDD" w:rsidRDefault="004316D3" w:rsidP="00092F7F">
      <w:pPr>
        <w:pStyle w:val="11"/>
        <w:keepNext/>
        <w:tabs>
          <w:tab w:val="clear" w:pos="709"/>
          <w:tab w:val="left" w:pos="2410"/>
        </w:tabs>
        <w:spacing w:before="0" w:after="120"/>
        <w:ind w:firstLine="7230"/>
        <w:jc w:val="center"/>
        <w:rPr>
          <w:rFonts w:ascii="Tahoma" w:hAnsi="Tahoma" w:cs="Tahoma"/>
        </w:rPr>
      </w:pPr>
      <w:bookmarkStart w:id="143" w:name="_Приложение_3"/>
      <w:bookmarkStart w:id="144" w:name="_Toc112827007"/>
      <w:bookmarkStart w:id="145" w:name="_Toc114129329"/>
      <w:bookmarkStart w:id="146" w:name="_Toc114493817"/>
      <w:bookmarkStart w:id="147" w:name="_Toc119332306"/>
      <w:bookmarkEnd w:id="143"/>
      <w:r w:rsidRPr="00AE1DDD">
        <w:rPr>
          <w:rFonts w:ascii="Tahoma" w:hAnsi="Tahoma" w:cs="Tahoma"/>
        </w:rPr>
        <w:lastRenderedPageBreak/>
        <w:t xml:space="preserve">Приложение </w:t>
      </w:r>
      <w:bookmarkEnd w:id="144"/>
      <w:r w:rsidR="00B866D9">
        <w:rPr>
          <w:rFonts w:ascii="Tahoma" w:hAnsi="Tahoma" w:cs="Tahoma"/>
        </w:rPr>
        <w:t>В</w:t>
      </w:r>
      <w:r w:rsidR="00AE1DDD" w:rsidRPr="00AE1DDD">
        <w:rPr>
          <w:rFonts w:ascii="Tahoma" w:hAnsi="Tahoma" w:cs="Tahoma"/>
        </w:rPr>
        <w:br/>
      </w:r>
      <w:r w:rsidR="00503B34" w:rsidRPr="00AE1DDD">
        <w:rPr>
          <w:rFonts w:ascii="Tahoma" w:hAnsi="Tahoma" w:cs="Tahoma"/>
        </w:rPr>
        <w:t>О</w:t>
      </w:r>
      <w:r w:rsidR="00CE35CA" w:rsidRPr="00AE1DDD">
        <w:rPr>
          <w:rFonts w:ascii="Tahoma" w:hAnsi="Tahoma" w:cs="Tahoma"/>
        </w:rPr>
        <w:t>бучение защитному вождению</w:t>
      </w:r>
      <w:bookmarkEnd w:id="145"/>
      <w:bookmarkEnd w:id="146"/>
      <w:bookmarkEnd w:id="147"/>
    </w:p>
    <w:p w:rsidR="00205ED0" w:rsidRDefault="003D276B" w:rsidP="00393072">
      <w:pPr>
        <w:spacing w:after="60" w:line="240" w:lineRule="auto"/>
        <w:ind w:firstLine="709"/>
        <w:jc w:val="both"/>
        <w:rPr>
          <w:rFonts w:ascii="Tahoma" w:hAnsi="Tahoma" w:cs="Tahoma"/>
          <w:sz w:val="24"/>
          <w:szCs w:val="24"/>
        </w:rPr>
      </w:pPr>
      <w:r w:rsidRPr="00283B03">
        <w:rPr>
          <w:rFonts w:ascii="Tahoma" w:hAnsi="Tahoma" w:cs="Tahoma"/>
          <w:sz w:val="24"/>
          <w:szCs w:val="24"/>
        </w:rPr>
        <w:t xml:space="preserve">Курс по обучению защитному вождению </w:t>
      </w:r>
      <w:r w:rsidR="007770DD">
        <w:rPr>
          <w:rFonts w:ascii="Tahoma" w:hAnsi="Tahoma" w:cs="Tahoma"/>
          <w:sz w:val="24"/>
          <w:szCs w:val="24"/>
        </w:rPr>
        <w:t>должен соответствовать требованиям</w:t>
      </w:r>
      <w:r w:rsidR="00B57D41">
        <w:rPr>
          <w:rFonts w:ascii="Tahoma" w:hAnsi="Tahoma" w:cs="Tahoma"/>
          <w:sz w:val="24"/>
          <w:szCs w:val="24"/>
        </w:rPr>
        <w:t>,</w:t>
      </w:r>
      <w:r w:rsidR="007770DD">
        <w:rPr>
          <w:rFonts w:ascii="Tahoma" w:hAnsi="Tahoma" w:cs="Tahoma"/>
          <w:sz w:val="24"/>
          <w:szCs w:val="24"/>
        </w:rPr>
        <w:t xml:space="preserve"> изложенным в настоящем Стандарте. С</w:t>
      </w:r>
      <w:r w:rsidR="00366983" w:rsidRPr="00283B03">
        <w:rPr>
          <w:rFonts w:ascii="Tahoma" w:hAnsi="Tahoma" w:cs="Tahoma"/>
          <w:sz w:val="24"/>
          <w:szCs w:val="24"/>
        </w:rPr>
        <w:t>одержание программы,</w:t>
      </w:r>
      <w:r w:rsidRPr="00283B03">
        <w:rPr>
          <w:rFonts w:ascii="Tahoma" w:hAnsi="Tahoma" w:cs="Tahoma"/>
          <w:sz w:val="24"/>
          <w:szCs w:val="24"/>
        </w:rPr>
        <w:t xml:space="preserve"> метод проведения обучения </w:t>
      </w:r>
      <w:r w:rsidR="00366983" w:rsidRPr="00283B03">
        <w:rPr>
          <w:rFonts w:ascii="Tahoma" w:hAnsi="Tahoma" w:cs="Tahoma"/>
          <w:sz w:val="24"/>
          <w:szCs w:val="24"/>
        </w:rPr>
        <w:t>и компетенции тренеров по защитному вождению</w:t>
      </w:r>
      <w:r w:rsidR="007770DD">
        <w:rPr>
          <w:rFonts w:ascii="Tahoma" w:hAnsi="Tahoma" w:cs="Tahoma"/>
          <w:sz w:val="24"/>
          <w:szCs w:val="24"/>
        </w:rPr>
        <w:t xml:space="preserve"> согласовываются/проверяются Д</w:t>
      </w:r>
      <w:r w:rsidR="007335EC">
        <w:rPr>
          <w:rFonts w:ascii="Tahoma" w:hAnsi="Tahoma" w:cs="Tahoma"/>
          <w:sz w:val="24"/>
          <w:szCs w:val="24"/>
        </w:rPr>
        <w:t xml:space="preserve">епартаментом </w:t>
      </w:r>
      <w:r w:rsidR="0042454A">
        <w:rPr>
          <w:rFonts w:ascii="Tahoma" w:hAnsi="Tahoma" w:cs="Tahoma"/>
          <w:sz w:val="24"/>
          <w:szCs w:val="24"/>
        </w:rPr>
        <w:t>промышленной безопасности и охраны труда</w:t>
      </w:r>
      <w:r w:rsidR="007770DD">
        <w:rPr>
          <w:rFonts w:ascii="Tahoma" w:hAnsi="Tahoma" w:cs="Tahoma"/>
          <w:sz w:val="24"/>
          <w:szCs w:val="24"/>
        </w:rPr>
        <w:t>.</w:t>
      </w:r>
    </w:p>
    <w:p w:rsidR="00775F58" w:rsidRPr="001754BC" w:rsidRDefault="00775F58" w:rsidP="00092F7F">
      <w:pPr>
        <w:pStyle w:val="afffb"/>
        <w:numPr>
          <w:ilvl w:val="3"/>
          <w:numId w:val="18"/>
        </w:numPr>
        <w:tabs>
          <w:tab w:val="left" w:pos="709"/>
        </w:tabs>
        <w:spacing w:after="60" w:line="240" w:lineRule="auto"/>
        <w:ind w:left="0" w:firstLine="664"/>
        <w:jc w:val="both"/>
        <w:rPr>
          <w:rFonts w:ascii="Tahoma" w:hAnsi="Tahoma" w:cs="Tahoma"/>
          <w:b/>
          <w:sz w:val="24"/>
          <w:szCs w:val="24"/>
        </w:rPr>
      </w:pPr>
      <w:r w:rsidRPr="001754BC">
        <w:rPr>
          <w:rFonts w:ascii="Tahoma" w:hAnsi="Tahoma" w:cs="Tahoma"/>
          <w:b/>
          <w:sz w:val="24"/>
          <w:szCs w:val="24"/>
        </w:rPr>
        <w:t>Длительность обучения и количество участников на курсе</w:t>
      </w:r>
    </w:p>
    <w:p w:rsidR="00775F58" w:rsidRPr="00283B03" w:rsidRDefault="00775F58" w:rsidP="00393072">
      <w:pPr>
        <w:spacing w:after="60" w:line="240" w:lineRule="auto"/>
        <w:ind w:firstLine="709"/>
        <w:jc w:val="both"/>
        <w:rPr>
          <w:rFonts w:ascii="Tahoma" w:hAnsi="Tahoma" w:cs="Tahoma"/>
          <w:sz w:val="24"/>
          <w:szCs w:val="24"/>
        </w:rPr>
      </w:pPr>
      <w:r w:rsidRPr="00283B03">
        <w:rPr>
          <w:rFonts w:ascii="Tahoma" w:hAnsi="Tahoma" w:cs="Tahoma"/>
          <w:sz w:val="24"/>
          <w:szCs w:val="24"/>
        </w:rPr>
        <w:t>Длительность обучения: 1 день</w:t>
      </w:r>
    </w:p>
    <w:p w:rsidR="00775F58" w:rsidRPr="002167AE" w:rsidRDefault="00775F58" w:rsidP="00393072">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2167AE">
        <w:rPr>
          <w:rFonts w:ascii="Tahoma" w:eastAsia="Calibri" w:hAnsi="Tahoma" w:cs="Tahoma"/>
          <w:color w:val="000000"/>
          <w:sz w:val="24"/>
          <w:szCs w:val="24"/>
          <w:lang w:eastAsia="ru-RU"/>
        </w:rPr>
        <w:t>Теоретическое занятие – продолжительность теоретического занятия может меняться в зависимости от навыков и знаний водителей, а также способности тренера обсудить все темы из программы курса по защитному вождению. Минимум – 4 часа.</w:t>
      </w:r>
    </w:p>
    <w:p w:rsidR="00775F58" w:rsidRPr="002167AE" w:rsidRDefault="00775F58" w:rsidP="00393072">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2167AE">
        <w:rPr>
          <w:rFonts w:ascii="Tahoma" w:eastAsia="Calibri" w:hAnsi="Tahoma" w:cs="Tahoma"/>
          <w:color w:val="000000"/>
          <w:sz w:val="24"/>
          <w:szCs w:val="24"/>
          <w:lang w:eastAsia="ru-RU"/>
        </w:rPr>
        <w:t xml:space="preserve">Электронный курс по защитному вождению. Теоретическое занятие </w:t>
      </w:r>
      <w:r w:rsidR="0028519F" w:rsidRPr="002167AE">
        <w:rPr>
          <w:rFonts w:ascii="Tahoma" w:eastAsia="Calibri" w:hAnsi="Tahoma" w:cs="Tahoma"/>
          <w:color w:val="000000"/>
          <w:sz w:val="24"/>
          <w:szCs w:val="24"/>
          <w:lang w:eastAsia="ru-RU"/>
        </w:rPr>
        <w:t xml:space="preserve">повторного курса </w:t>
      </w:r>
      <w:r w:rsidRPr="002167AE">
        <w:rPr>
          <w:rFonts w:ascii="Tahoma" w:eastAsia="Calibri" w:hAnsi="Tahoma" w:cs="Tahoma"/>
          <w:color w:val="000000"/>
          <w:sz w:val="24"/>
          <w:szCs w:val="24"/>
          <w:lang w:eastAsia="ru-RU"/>
        </w:rPr>
        <w:t>может быть заменено электронным курсом по защитному вождению. В этом случае участник проходит обучение самостоятельно. Сдача электронного курса подтверждается успешной сдачей теста в конце обучения.</w:t>
      </w:r>
    </w:p>
    <w:p w:rsidR="00775F58" w:rsidRPr="002167AE" w:rsidRDefault="00775F58" w:rsidP="00393072">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2167AE">
        <w:rPr>
          <w:rFonts w:ascii="Tahoma" w:eastAsia="Calibri" w:hAnsi="Tahoma" w:cs="Tahoma"/>
          <w:color w:val="000000"/>
          <w:sz w:val="24"/>
          <w:szCs w:val="24"/>
          <w:lang w:eastAsia="ru-RU"/>
        </w:rPr>
        <w:t>Обучение на дорогах общего пользования</w:t>
      </w:r>
      <w:r w:rsidR="001811D2" w:rsidRPr="002167AE">
        <w:rPr>
          <w:rFonts w:ascii="Tahoma" w:eastAsia="Calibri" w:hAnsi="Tahoma" w:cs="Tahoma"/>
          <w:color w:val="000000"/>
          <w:sz w:val="24"/>
          <w:szCs w:val="24"/>
          <w:lang w:eastAsia="ru-RU"/>
        </w:rPr>
        <w:t>/технологических дорогах</w:t>
      </w:r>
      <w:r w:rsidRPr="002167AE">
        <w:rPr>
          <w:rFonts w:ascii="Tahoma" w:eastAsia="Calibri" w:hAnsi="Tahoma" w:cs="Tahoma"/>
          <w:color w:val="000000"/>
          <w:sz w:val="24"/>
          <w:szCs w:val="24"/>
          <w:lang w:eastAsia="ru-RU"/>
        </w:rPr>
        <w:t xml:space="preserve"> /коучинг/оценка – продолжительность подготовки в </w:t>
      </w:r>
      <w:r w:rsidR="001811D2" w:rsidRPr="002167AE">
        <w:rPr>
          <w:rFonts w:ascii="Tahoma" w:eastAsia="Calibri" w:hAnsi="Tahoma" w:cs="Tahoma"/>
          <w:color w:val="000000"/>
          <w:sz w:val="24"/>
          <w:szCs w:val="24"/>
          <w:lang w:eastAsia="ru-RU"/>
        </w:rPr>
        <w:t>ТС</w:t>
      </w:r>
      <w:r w:rsidRPr="002167AE">
        <w:rPr>
          <w:rFonts w:ascii="Tahoma" w:eastAsia="Calibri" w:hAnsi="Tahoma" w:cs="Tahoma"/>
          <w:color w:val="000000"/>
          <w:sz w:val="24"/>
          <w:szCs w:val="24"/>
          <w:lang w:eastAsia="ru-RU"/>
        </w:rPr>
        <w:t xml:space="preserve"> может меняться в зависимости от местных условий, навыков водителя и уровня риска в местных условиях вождения, однако каждый участник должен провести за рулем не менее 60 минут. Дополнительное время потребуется для выполнения проверки</w:t>
      </w:r>
      <w:r w:rsidR="001811D2" w:rsidRPr="002167AE">
        <w:rPr>
          <w:rFonts w:ascii="Tahoma" w:eastAsia="Calibri" w:hAnsi="Tahoma" w:cs="Tahoma"/>
          <w:color w:val="000000"/>
          <w:sz w:val="24"/>
          <w:szCs w:val="24"/>
          <w:lang w:eastAsia="ru-RU"/>
        </w:rPr>
        <w:t xml:space="preserve"> ТС</w:t>
      </w:r>
      <w:r w:rsidRPr="002167AE">
        <w:rPr>
          <w:rFonts w:ascii="Tahoma" w:eastAsia="Calibri" w:hAnsi="Tahoma" w:cs="Tahoma"/>
          <w:color w:val="000000"/>
          <w:sz w:val="24"/>
          <w:szCs w:val="24"/>
          <w:lang w:eastAsia="ru-RU"/>
        </w:rPr>
        <w:t>, демонстрационной поездки тренера, (если применимо), инструктажа перед поездкой и обратной связи участнику после поездки.</w:t>
      </w:r>
    </w:p>
    <w:p w:rsidR="00775F58" w:rsidRPr="002167AE" w:rsidRDefault="00775F58" w:rsidP="00393072">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2167AE">
        <w:rPr>
          <w:rFonts w:ascii="Tahoma" w:eastAsia="Calibri" w:hAnsi="Tahoma" w:cs="Tahoma"/>
          <w:color w:val="000000"/>
          <w:sz w:val="24"/>
          <w:szCs w:val="24"/>
          <w:lang w:eastAsia="ru-RU"/>
        </w:rPr>
        <w:t>Если тестирование навыков вождения выполняется отдельно от обучения в</w:t>
      </w:r>
      <w:r w:rsidR="001811D2" w:rsidRPr="002167AE">
        <w:rPr>
          <w:rFonts w:ascii="Tahoma" w:eastAsia="Calibri" w:hAnsi="Tahoma" w:cs="Tahoma"/>
          <w:color w:val="000000"/>
          <w:sz w:val="24"/>
          <w:szCs w:val="24"/>
          <w:lang w:eastAsia="ru-RU"/>
        </w:rPr>
        <w:t xml:space="preserve"> ТС</w:t>
      </w:r>
      <w:r w:rsidRPr="002167AE">
        <w:rPr>
          <w:rFonts w:ascii="Tahoma" w:eastAsia="Calibri" w:hAnsi="Tahoma" w:cs="Tahoma"/>
          <w:color w:val="000000"/>
          <w:sz w:val="24"/>
          <w:szCs w:val="24"/>
          <w:lang w:eastAsia="ru-RU"/>
        </w:rPr>
        <w:t xml:space="preserve"> в качестве независимого мероприятия, продолжительность оценки каждого водителя за рулем должна составлять не менее 60 минут и должна охватывать различные условия дорожного движения: в городе, на загородных дорогах, на автомагистралях,</w:t>
      </w:r>
      <w:r w:rsidR="001811D2" w:rsidRPr="002167AE">
        <w:rPr>
          <w:rFonts w:ascii="Tahoma" w:eastAsia="Calibri" w:hAnsi="Tahoma" w:cs="Tahoma"/>
          <w:color w:val="000000"/>
          <w:sz w:val="24"/>
          <w:szCs w:val="24"/>
          <w:lang w:eastAsia="ru-RU"/>
        </w:rPr>
        <w:t xml:space="preserve"> на технологических дорогах,</w:t>
      </w:r>
      <w:r w:rsidRPr="002167AE">
        <w:rPr>
          <w:rFonts w:ascii="Tahoma" w:eastAsia="Calibri" w:hAnsi="Tahoma" w:cs="Tahoma"/>
          <w:color w:val="000000"/>
          <w:sz w:val="24"/>
          <w:szCs w:val="24"/>
          <w:lang w:eastAsia="ru-RU"/>
        </w:rPr>
        <w:t xml:space="preserve"> если применимо. Дополнительное время потребуется для проведения инструктажа до поездки и обратной связи водителю после поездки.</w:t>
      </w:r>
    </w:p>
    <w:p w:rsidR="00775F58" w:rsidRDefault="00775F58" w:rsidP="00393072">
      <w:pPr>
        <w:autoSpaceDE w:val="0"/>
        <w:autoSpaceDN w:val="0"/>
        <w:adjustRightInd w:val="0"/>
        <w:spacing w:after="60" w:line="240" w:lineRule="auto"/>
        <w:ind w:firstLine="709"/>
        <w:jc w:val="both"/>
        <w:rPr>
          <w:rFonts w:ascii="Tahoma" w:hAnsi="Tahoma" w:cs="Tahoma"/>
          <w:sz w:val="24"/>
          <w:szCs w:val="24"/>
        </w:rPr>
      </w:pPr>
      <w:r w:rsidRPr="002167AE">
        <w:rPr>
          <w:rFonts w:ascii="Tahoma" w:eastAsia="Calibri" w:hAnsi="Tahoma" w:cs="Tahoma"/>
          <w:color w:val="000000"/>
          <w:sz w:val="24"/>
          <w:szCs w:val="24"/>
          <w:lang w:eastAsia="ru-RU"/>
        </w:rPr>
        <w:t>Комбинированное занятие, когда все темы из теоретического занятия включены</w:t>
      </w:r>
      <w:r w:rsidRPr="002167AE">
        <w:rPr>
          <w:rFonts w:ascii="Tahoma" w:hAnsi="Tahoma" w:cs="Tahoma"/>
          <w:sz w:val="24"/>
          <w:szCs w:val="24"/>
        </w:rPr>
        <w:t xml:space="preserve"> в процесс обучения в </w:t>
      </w:r>
      <w:r w:rsidR="001811D2" w:rsidRPr="002167AE">
        <w:rPr>
          <w:rFonts w:ascii="Tahoma" w:hAnsi="Tahoma" w:cs="Tahoma"/>
          <w:sz w:val="24"/>
          <w:szCs w:val="24"/>
        </w:rPr>
        <w:t>ТС</w:t>
      </w:r>
      <w:r w:rsidRPr="002167AE">
        <w:rPr>
          <w:rFonts w:ascii="Tahoma" w:hAnsi="Tahoma" w:cs="Tahoma"/>
          <w:sz w:val="24"/>
          <w:szCs w:val="24"/>
        </w:rPr>
        <w:t>, продолжительность занятия для всех участников в автомобиле должна составлять 8 часов.</w:t>
      </w:r>
    </w:p>
    <w:p w:rsidR="00775F58" w:rsidRPr="00283B03" w:rsidRDefault="00775F58" w:rsidP="00092F7F">
      <w:pPr>
        <w:pStyle w:val="afffb"/>
        <w:numPr>
          <w:ilvl w:val="3"/>
          <w:numId w:val="18"/>
        </w:numPr>
        <w:tabs>
          <w:tab w:val="left" w:pos="709"/>
        </w:tabs>
        <w:spacing w:after="60" w:line="240" w:lineRule="auto"/>
        <w:ind w:left="0" w:firstLine="664"/>
        <w:jc w:val="both"/>
        <w:rPr>
          <w:rFonts w:ascii="Tahoma" w:hAnsi="Tahoma" w:cs="Tahoma"/>
          <w:b/>
          <w:sz w:val="24"/>
          <w:szCs w:val="24"/>
        </w:rPr>
      </w:pPr>
      <w:r w:rsidRPr="00283B03">
        <w:rPr>
          <w:rFonts w:ascii="Tahoma" w:hAnsi="Tahoma" w:cs="Tahoma"/>
          <w:b/>
          <w:sz w:val="24"/>
          <w:szCs w:val="24"/>
        </w:rPr>
        <w:t>Соотношение участников и тренеров</w:t>
      </w:r>
    </w:p>
    <w:p w:rsidR="00775F58" w:rsidRPr="00283B03" w:rsidRDefault="00775F58" w:rsidP="00393072">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283B03">
        <w:rPr>
          <w:rFonts w:ascii="Tahoma" w:eastAsia="Calibri" w:hAnsi="Tahoma" w:cs="Tahoma"/>
          <w:color w:val="000000"/>
          <w:sz w:val="24"/>
          <w:szCs w:val="24"/>
          <w:lang w:eastAsia="ru-RU"/>
        </w:rPr>
        <w:t>Занятие в аудитории: максимум 12 участников на одном занятии. При числе участников более 12 тренеру будет сложно вовлечь всех участников в обсуждения и сделать занятие интерактивным.</w:t>
      </w:r>
    </w:p>
    <w:p w:rsidR="00775F58" w:rsidRPr="00283B03" w:rsidRDefault="009E3EF5" w:rsidP="00393072">
      <w:pPr>
        <w:autoSpaceDE w:val="0"/>
        <w:autoSpaceDN w:val="0"/>
        <w:adjustRightInd w:val="0"/>
        <w:spacing w:after="60" w:line="240" w:lineRule="auto"/>
        <w:ind w:left="709"/>
        <w:jc w:val="both"/>
        <w:rPr>
          <w:rFonts w:ascii="Tahoma" w:eastAsia="Calibri" w:hAnsi="Tahoma" w:cs="Tahoma"/>
          <w:color w:val="000000"/>
          <w:sz w:val="24"/>
          <w:szCs w:val="24"/>
          <w:lang w:eastAsia="ru-RU"/>
        </w:rPr>
      </w:pPr>
      <w:r w:rsidRPr="00283B03">
        <w:rPr>
          <w:rFonts w:ascii="Tahoma" w:eastAsia="Calibri" w:hAnsi="Tahoma" w:cs="Tahoma"/>
          <w:color w:val="000000"/>
          <w:sz w:val="24"/>
          <w:szCs w:val="24"/>
          <w:lang w:eastAsia="ru-RU"/>
        </w:rPr>
        <w:t xml:space="preserve">Занятие в </w:t>
      </w:r>
      <w:r w:rsidR="001811D2" w:rsidRPr="00283B03">
        <w:rPr>
          <w:rFonts w:ascii="Tahoma" w:eastAsia="Calibri" w:hAnsi="Tahoma" w:cs="Tahoma"/>
          <w:color w:val="000000"/>
          <w:sz w:val="24"/>
          <w:szCs w:val="24"/>
          <w:lang w:eastAsia="ru-RU"/>
        </w:rPr>
        <w:t>ТС</w:t>
      </w:r>
      <w:r w:rsidRPr="00283B03">
        <w:rPr>
          <w:rFonts w:ascii="Tahoma" w:eastAsia="Calibri" w:hAnsi="Tahoma" w:cs="Tahoma"/>
          <w:color w:val="000000"/>
          <w:sz w:val="24"/>
          <w:szCs w:val="24"/>
          <w:lang w:eastAsia="ru-RU"/>
        </w:rPr>
        <w:t>:</w:t>
      </w:r>
    </w:p>
    <w:p w:rsidR="009E3EF5" w:rsidRPr="00283B03" w:rsidRDefault="002167AE"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в</w:t>
      </w:r>
      <w:r w:rsidR="009E3EF5" w:rsidRPr="00283B03">
        <w:rPr>
          <w:rFonts w:ascii="Tahoma" w:eastAsia="Calibri" w:hAnsi="Tahoma" w:cs="Tahoma"/>
          <w:color w:val="000000"/>
          <w:sz w:val="24"/>
          <w:szCs w:val="24"/>
          <w:lang w:eastAsia="ru-RU"/>
        </w:rPr>
        <w:t xml:space="preserve">одители легковых </w:t>
      </w:r>
      <w:r w:rsidR="001811D2" w:rsidRPr="00283B03">
        <w:rPr>
          <w:rFonts w:ascii="Tahoma" w:eastAsia="Calibri" w:hAnsi="Tahoma" w:cs="Tahoma"/>
          <w:color w:val="000000"/>
          <w:sz w:val="24"/>
          <w:szCs w:val="24"/>
          <w:lang w:eastAsia="ru-RU"/>
        </w:rPr>
        <w:t>ТС</w:t>
      </w:r>
      <w:r w:rsidR="009E3EF5" w:rsidRPr="00283B03">
        <w:rPr>
          <w:rFonts w:ascii="Tahoma" w:eastAsia="Calibri" w:hAnsi="Tahoma" w:cs="Tahoma"/>
          <w:color w:val="000000"/>
          <w:sz w:val="24"/>
          <w:szCs w:val="24"/>
          <w:lang w:eastAsia="ru-RU"/>
        </w:rPr>
        <w:t xml:space="preserve"> и автобусов обучаются из расчета 3 участника на 1 тренера</w:t>
      </w:r>
      <w:r w:rsidR="007C0248">
        <w:rPr>
          <w:rFonts w:ascii="Tahoma" w:eastAsia="Calibri" w:hAnsi="Tahoma" w:cs="Tahoma"/>
          <w:color w:val="000000"/>
          <w:sz w:val="24"/>
          <w:szCs w:val="24"/>
          <w:lang w:eastAsia="ru-RU"/>
        </w:rPr>
        <w:t>;</w:t>
      </w:r>
    </w:p>
    <w:p w:rsidR="009E3EF5" w:rsidRDefault="002167AE" w:rsidP="00092F7F">
      <w:pPr>
        <w:pStyle w:val="afffb"/>
        <w:numPr>
          <w:ilvl w:val="0"/>
          <w:numId w:val="31"/>
        </w:numPr>
        <w:tabs>
          <w:tab w:val="left" w:pos="993"/>
        </w:tabs>
        <w:autoSpaceDE w:val="0"/>
        <w:autoSpaceDN w:val="0"/>
        <w:adjustRightInd w:val="0"/>
        <w:spacing w:after="12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в</w:t>
      </w:r>
      <w:r w:rsidR="009E3EF5" w:rsidRPr="00283B03">
        <w:rPr>
          <w:rFonts w:ascii="Tahoma" w:eastAsia="Calibri" w:hAnsi="Tahoma" w:cs="Tahoma"/>
          <w:color w:val="000000"/>
          <w:sz w:val="24"/>
          <w:szCs w:val="24"/>
          <w:lang w:eastAsia="ru-RU"/>
        </w:rPr>
        <w:t xml:space="preserve">одители грузовых </w:t>
      </w:r>
      <w:r w:rsidR="001811D2" w:rsidRPr="00283B03">
        <w:rPr>
          <w:rFonts w:ascii="Tahoma" w:eastAsia="Calibri" w:hAnsi="Tahoma" w:cs="Tahoma"/>
          <w:color w:val="000000"/>
          <w:sz w:val="24"/>
          <w:szCs w:val="24"/>
          <w:lang w:eastAsia="ru-RU"/>
        </w:rPr>
        <w:t>ТС</w:t>
      </w:r>
      <w:r w:rsidR="009E3EF5" w:rsidRPr="00283B03">
        <w:rPr>
          <w:rFonts w:ascii="Tahoma" w:eastAsia="Calibri" w:hAnsi="Tahoma" w:cs="Tahoma"/>
          <w:color w:val="000000"/>
          <w:sz w:val="24"/>
          <w:szCs w:val="24"/>
          <w:lang w:eastAsia="ru-RU"/>
        </w:rPr>
        <w:t xml:space="preserve"> - из расчета 1 участник на 1 тренера.</w:t>
      </w:r>
    </w:p>
    <w:p w:rsidR="00775F58" w:rsidRPr="00283B03" w:rsidRDefault="0028519F" w:rsidP="00092F7F">
      <w:pPr>
        <w:pStyle w:val="afffb"/>
        <w:numPr>
          <w:ilvl w:val="3"/>
          <w:numId w:val="18"/>
        </w:numPr>
        <w:tabs>
          <w:tab w:val="left" w:pos="709"/>
        </w:tabs>
        <w:spacing w:after="60" w:line="240" w:lineRule="auto"/>
        <w:ind w:left="0" w:firstLine="664"/>
        <w:jc w:val="both"/>
        <w:rPr>
          <w:rFonts w:ascii="Tahoma" w:hAnsi="Tahoma" w:cs="Tahoma"/>
          <w:b/>
          <w:sz w:val="24"/>
          <w:szCs w:val="24"/>
        </w:rPr>
      </w:pPr>
      <w:r w:rsidRPr="00283B03">
        <w:rPr>
          <w:rFonts w:ascii="Tahoma" w:hAnsi="Tahoma" w:cs="Tahoma"/>
          <w:b/>
          <w:sz w:val="24"/>
          <w:szCs w:val="24"/>
        </w:rPr>
        <w:t>Составные части курса по защитному вождению</w:t>
      </w:r>
    </w:p>
    <w:p w:rsidR="00303530" w:rsidRPr="00283B03" w:rsidRDefault="00303530" w:rsidP="00393072">
      <w:pPr>
        <w:spacing w:after="60" w:line="240" w:lineRule="auto"/>
        <w:ind w:firstLine="709"/>
        <w:jc w:val="both"/>
        <w:rPr>
          <w:rFonts w:ascii="Tahoma" w:hAnsi="Tahoma" w:cs="Tahoma"/>
          <w:sz w:val="24"/>
          <w:szCs w:val="24"/>
        </w:rPr>
      </w:pPr>
      <w:r w:rsidRPr="00283B03">
        <w:rPr>
          <w:rFonts w:ascii="Tahoma" w:hAnsi="Tahoma" w:cs="Tahoma"/>
          <w:sz w:val="24"/>
          <w:szCs w:val="24"/>
        </w:rPr>
        <w:t xml:space="preserve">В стандартный курс по защитному вождению для водителей легковых и грузовых </w:t>
      </w:r>
      <w:r w:rsidR="001811D2" w:rsidRPr="00283B03">
        <w:rPr>
          <w:rFonts w:ascii="Tahoma" w:hAnsi="Tahoma" w:cs="Tahoma"/>
          <w:sz w:val="24"/>
          <w:szCs w:val="24"/>
        </w:rPr>
        <w:t>ТС</w:t>
      </w:r>
      <w:r w:rsidRPr="00283B03">
        <w:rPr>
          <w:rFonts w:ascii="Tahoma" w:hAnsi="Tahoma" w:cs="Tahoma"/>
          <w:sz w:val="24"/>
          <w:szCs w:val="24"/>
        </w:rPr>
        <w:t xml:space="preserve"> должны входить следующие элементы:</w:t>
      </w:r>
    </w:p>
    <w:p w:rsidR="00303530" w:rsidRPr="00283B03" w:rsidRDefault="005C3C65" w:rsidP="00145404">
      <w:pPr>
        <w:spacing w:after="120" w:line="240" w:lineRule="auto"/>
        <w:jc w:val="both"/>
        <w:rPr>
          <w:rFonts w:ascii="Tahoma" w:hAnsi="Tahoma" w:cs="Tahoma"/>
          <w:sz w:val="24"/>
          <w:szCs w:val="24"/>
        </w:rPr>
      </w:pPr>
      <w:r w:rsidRPr="000C1260">
        <w:rPr>
          <w:rFonts w:ascii="Tahoma" w:hAnsi="Tahoma" w:cs="Tahoma"/>
          <w:noProof/>
          <w:sz w:val="24"/>
          <w:szCs w:val="24"/>
          <w:lang w:eastAsia="ru-RU"/>
        </w:rPr>
        <w:lastRenderedPageBreak/>
        <w:drawing>
          <wp:inline distT="0" distB="0" distL="0" distR="0" wp14:anchorId="3D72691E" wp14:editId="6937836E">
            <wp:extent cx="5726430" cy="32607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6430" cy="3260725"/>
                    </a:xfrm>
                    <a:prstGeom prst="rect">
                      <a:avLst/>
                    </a:prstGeom>
                    <a:noFill/>
                    <a:ln>
                      <a:noFill/>
                    </a:ln>
                  </pic:spPr>
                </pic:pic>
              </a:graphicData>
            </a:graphic>
          </wp:inline>
        </w:drawing>
      </w:r>
    </w:p>
    <w:p w:rsidR="00303530" w:rsidRPr="00283B03" w:rsidRDefault="00303530" w:rsidP="00393072">
      <w:pPr>
        <w:pStyle w:val="-11"/>
        <w:spacing w:after="60" w:line="240" w:lineRule="auto"/>
        <w:ind w:left="0" w:firstLine="709"/>
        <w:contextualSpacing w:val="0"/>
        <w:jc w:val="both"/>
        <w:rPr>
          <w:rFonts w:ascii="Tahoma" w:hAnsi="Tahoma" w:cs="Tahoma"/>
          <w:sz w:val="24"/>
          <w:szCs w:val="24"/>
        </w:rPr>
      </w:pPr>
      <w:r w:rsidRPr="00283B03">
        <w:rPr>
          <w:rFonts w:ascii="Tahoma" w:hAnsi="Tahoma" w:cs="Tahoma"/>
          <w:sz w:val="24"/>
          <w:szCs w:val="24"/>
        </w:rPr>
        <w:t xml:space="preserve">Стандартный курс по защитному вождению состоит из интерактивного занятия по теории защитного вождения с последующим обучением в </w:t>
      </w:r>
      <w:r w:rsidR="001811D2" w:rsidRPr="00283B03">
        <w:rPr>
          <w:rFonts w:ascii="Tahoma" w:hAnsi="Tahoma" w:cs="Tahoma"/>
          <w:sz w:val="24"/>
          <w:szCs w:val="24"/>
        </w:rPr>
        <w:t>ТС</w:t>
      </w:r>
      <w:r w:rsidRPr="00283B03">
        <w:rPr>
          <w:rFonts w:ascii="Tahoma" w:hAnsi="Tahoma" w:cs="Tahoma"/>
          <w:sz w:val="24"/>
          <w:szCs w:val="24"/>
        </w:rPr>
        <w:t xml:space="preserve"> и оценкой навыков участника. Вождение </w:t>
      </w:r>
      <w:r w:rsidR="003C3963" w:rsidRPr="00283B03">
        <w:rPr>
          <w:rFonts w:ascii="Tahoma" w:hAnsi="Tahoma" w:cs="Tahoma"/>
          <w:sz w:val="24"/>
          <w:szCs w:val="24"/>
        </w:rPr>
        <w:t>ТС</w:t>
      </w:r>
      <w:r w:rsidRPr="00283B03">
        <w:rPr>
          <w:rFonts w:ascii="Tahoma" w:hAnsi="Tahoma" w:cs="Tahoma"/>
          <w:sz w:val="24"/>
          <w:szCs w:val="24"/>
        </w:rPr>
        <w:t xml:space="preserve"> проводится на дорогах общего пользования.</w:t>
      </w:r>
    </w:p>
    <w:p w:rsidR="00303530" w:rsidRPr="00283B03" w:rsidRDefault="00303530" w:rsidP="00393072">
      <w:pPr>
        <w:pStyle w:val="-11"/>
        <w:spacing w:after="60" w:line="240" w:lineRule="auto"/>
        <w:ind w:left="0" w:firstLine="709"/>
        <w:contextualSpacing w:val="0"/>
        <w:jc w:val="both"/>
        <w:rPr>
          <w:rFonts w:ascii="Tahoma" w:hAnsi="Tahoma" w:cs="Tahoma"/>
          <w:sz w:val="24"/>
          <w:szCs w:val="24"/>
        </w:rPr>
      </w:pPr>
      <w:r w:rsidRPr="00283B03">
        <w:rPr>
          <w:rFonts w:ascii="Tahoma" w:hAnsi="Tahoma" w:cs="Tahoma"/>
          <w:sz w:val="24"/>
          <w:szCs w:val="24"/>
        </w:rPr>
        <w:t xml:space="preserve">Занятие по теории можно совместить с обучением в </w:t>
      </w:r>
      <w:r w:rsidR="003C3963" w:rsidRPr="00283B03">
        <w:rPr>
          <w:rFonts w:ascii="Tahoma" w:hAnsi="Tahoma" w:cs="Tahoma"/>
          <w:sz w:val="24"/>
          <w:szCs w:val="24"/>
        </w:rPr>
        <w:t>ТС</w:t>
      </w:r>
      <w:r w:rsidRPr="00283B03">
        <w:rPr>
          <w:rFonts w:ascii="Tahoma" w:hAnsi="Tahoma" w:cs="Tahoma"/>
          <w:sz w:val="24"/>
          <w:szCs w:val="24"/>
        </w:rPr>
        <w:t xml:space="preserve">, когда количество участников подготовки равно или меньше трех, а тренер по защитному вождению компетентен в проведении интерактивных занятий с применением методов коучинга в </w:t>
      </w:r>
      <w:r w:rsidR="003C3963" w:rsidRPr="00283B03">
        <w:rPr>
          <w:rFonts w:ascii="Tahoma" w:hAnsi="Tahoma" w:cs="Tahoma"/>
          <w:sz w:val="24"/>
          <w:szCs w:val="24"/>
        </w:rPr>
        <w:t>ТС</w:t>
      </w:r>
      <w:r w:rsidRPr="00283B03">
        <w:rPr>
          <w:rFonts w:ascii="Tahoma" w:hAnsi="Tahoma" w:cs="Tahoma"/>
          <w:sz w:val="24"/>
          <w:szCs w:val="24"/>
        </w:rPr>
        <w:t>.</w:t>
      </w:r>
    </w:p>
    <w:p w:rsidR="00303530" w:rsidRDefault="00303530" w:rsidP="00092F7F">
      <w:pPr>
        <w:pStyle w:val="-11"/>
        <w:spacing w:after="120" w:line="240" w:lineRule="auto"/>
        <w:ind w:left="0" w:firstLine="709"/>
        <w:contextualSpacing w:val="0"/>
        <w:jc w:val="both"/>
        <w:rPr>
          <w:rFonts w:ascii="Tahoma" w:hAnsi="Tahoma" w:cs="Tahoma"/>
          <w:sz w:val="24"/>
          <w:szCs w:val="24"/>
        </w:rPr>
      </w:pPr>
      <w:r w:rsidRPr="00283B03">
        <w:rPr>
          <w:rFonts w:ascii="Tahoma" w:hAnsi="Tahoma" w:cs="Tahoma"/>
          <w:sz w:val="24"/>
          <w:szCs w:val="24"/>
        </w:rPr>
        <w:t xml:space="preserve">Теоретическое занятие не должно проводиться в виде лекции или инструктажа. Тренер должен сделать занятие интерактивным и предоставить участникам возможность и время для обсуждения тем в группах. В начале курса </w:t>
      </w:r>
      <w:r w:rsidR="00676971">
        <w:rPr>
          <w:rFonts w:ascii="Tahoma" w:hAnsi="Tahoma" w:cs="Tahoma"/>
          <w:sz w:val="24"/>
          <w:szCs w:val="24"/>
        </w:rPr>
        <w:t xml:space="preserve">тренер должен раздать </w:t>
      </w:r>
      <w:r w:rsidRPr="00283B03">
        <w:rPr>
          <w:rFonts w:ascii="Tahoma" w:hAnsi="Tahoma" w:cs="Tahoma"/>
          <w:sz w:val="24"/>
          <w:szCs w:val="24"/>
        </w:rPr>
        <w:t>участникам рабочую тетрадь в виде слайдов в распечатанном виде, в которых они смогут делать пометки.</w:t>
      </w:r>
    </w:p>
    <w:p w:rsidR="00031B2F" w:rsidRPr="00283B03" w:rsidRDefault="00031B2F" w:rsidP="00092F7F">
      <w:pPr>
        <w:pStyle w:val="afffb"/>
        <w:numPr>
          <w:ilvl w:val="3"/>
          <w:numId w:val="18"/>
        </w:numPr>
        <w:tabs>
          <w:tab w:val="left" w:pos="709"/>
        </w:tabs>
        <w:spacing w:after="60" w:line="240" w:lineRule="auto"/>
        <w:ind w:left="0" w:firstLine="664"/>
        <w:jc w:val="both"/>
        <w:rPr>
          <w:rFonts w:ascii="Tahoma" w:hAnsi="Tahoma" w:cs="Tahoma"/>
          <w:b/>
          <w:sz w:val="24"/>
          <w:szCs w:val="24"/>
        </w:rPr>
      </w:pPr>
      <w:r w:rsidRPr="00283B03">
        <w:rPr>
          <w:rFonts w:ascii="Tahoma" w:hAnsi="Tahoma" w:cs="Tahoma"/>
          <w:b/>
          <w:sz w:val="24"/>
          <w:szCs w:val="24"/>
        </w:rPr>
        <w:t>Содержан</w:t>
      </w:r>
      <w:r w:rsidR="00532AFE" w:rsidRPr="00283B03">
        <w:rPr>
          <w:rFonts w:ascii="Tahoma" w:hAnsi="Tahoma" w:cs="Tahoma"/>
          <w:b/>
          <w:sz w:val="24"/>
          <w:szCs w:val="24"/>
        </w:rPr>
        <w:t xml:space="preserve">ие курса </w:t>
      </w:r>
      <w:r w:rsidRPr="00283B03">
        <w:rPr>
          <w:rFonts w:ascii="Tahoma" w:hAnsi="Tahoma" w:cs="Tahoma"/>
          <w:b/>
          <w:sz w:val="24"/>
          <w:szCs w:val="24"/>
        </w:rPr>
        <w:t>защитно</w:t>
      </w:r>
      <w:r w:rsidR="003C3963" w:rsidRPr="00283B03">
        <w:rPr>
          <w:rFonts w:ascii="Tahoma" w:hAnsi="Tahoma" w:cs="Tahoma"/>
          <w:b/>
          <w:sz w:val="24"/>
          <w:szCs w:val="24"/>
        </w:rPr>
        <w:t>го</w:t>
      </w:r>
      <w:r w:rsidRPr="00283B03">
        <w:rPr>
          <w:rFonts w:ascii="Tahoma" w:hAnsi="Tahoma" w:cs="Tahoma"/>
          <w:b/>
          <w:sz w:val="24"/>
          <w:szCs w:val="24"/>
        </w:rPr>
        <w:t xml:space="preserve"> вождени</w:t>
      </w:r>
      <w:r w:rsidR="003C3963" w:rsidRPr="00283B03">
        <w:rPr>
          <w:rFonts w:ascii="Tahoma" w:hAnsi="Tahoma" w:cs="Tahoma"/>
          <w:b/>
          <w:sz w:val="24"/>
          <w:szCs w:val="24"/>
        </w:rPr>
        <w:t>я</w:t>
      </w:r>
      <w:r w:rsidRPr="00283B03">
        <w:rPr>
          <w:rFonts w:ascii="Tahoma" w:hAnsi="Tahoma" w:cs="Tahoma"/>
          <w:b/>
          <w:sz w:val="24"/>
          <w:szCs w:val="24"/>
        </w:rPr>
        <w:t xml:space="preserve"> – легковые </w:t>
      </w:r>
      <w:r w:rsidR="003C3963" w:rsidRPr="00283B03">
        <w:rPr>
          <w:rFonts w:ascii="Tahoma" w:hAnsi="Tahoma" w:cs="Tahoma"/>
          <w:b/>
          <w:sz w:val="24"/>
          <w:szCs w:val="24"/>
        </w:rPr>
        <w:t>ТС</w:t>
      </w:r>
    </w:p>
    <w:p w:rsidR="00031B2F" w:rsidRPr="00283B03" w:rsidRDefault="00031B2F" w:rsidP="00393072">
      <w:pPr>
        <w:pStyle w:val="-11"/>
        <w:spacing w:after="60" w:line="240" w:lineRule="auto"/>
        <w:ind w:left="0" w:firstLine="709"/>
        <w:contextualSpacing w:val="0"/>
        <w:jc w:val="both"/>
        <w:rPr>
          <w:rFonts w:ascii="Tahoma" w:hAnsi="Tahoma" w:cs="Tahoma"/>
          <w:sz w:val="24"/>
          <w:szCs w:val="24"/>
        </w:rPr>
      </w:pPr>
      <w:r w:rsidRPr="00283B03">
        <w:rPr>
          <w:rFonts w:ascii="Tahoma" w:hAnsi="Tahoma" w:cs="Tahoma"/>
          <w:sz w:val="24"/>
          <w:szCs w:val="24"/>
        </w:rPr>
        <w:t>Необходимо обсудить следующие темы в логической последовательности:</w:t>
      </w:r>
    </w:p>
    <w:p w:rsidR="00031B2F" w:rsidRPr="00283B03" w:rsidRDefault="005E6A03" w:rsidP="0011156A">
      <w:pPr>
        <w:pStyle w:val="-11"/>
        <w:numPr>
          <w:ilvl w:val="3"/>
          <w:numId w:val="56"/>
        </w:numPr>
        <w:tabs>
          <w:tab w:val="left" w:pos="993"/>
        </w:tabs>
        <w:spacing w:after="60" w:line="240" w:lineRule="auto"/>
        <w:ind w:left="0" w:firstLine="709"/>
        <w:contextualSpacing w:val="0"/>
        <w:jc w:val="both"/>
        <w:rPr>
          <w:rFonts w:ascii="Tahoma" w:hAnsi="Tahoma" w:cs="Tahoma"/>
          <w:sz w:val="24"/>
          <w:szCs w:val="24"/>
        </w:rPr>
      </w:pPr>
      <w:r w:rsidRPr="00283B03">
        <w:rPr>
          <w:rFonts w:ascii="Tahoma" w:hAnsi="Tahoma" w:cs="Tahoma"/>
          <w:sz w:val="24"/>
          <w:szCs w:val="24"/>
        </w:rPr>
        <w:t>Введение:</w:t>
      </w:r>
    </w:p>
    <w:p w:rsidR="00031B2F" w:rsidRPr="00283B03" w:rsidRDefault="002167AE"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п</w:t>
      </w:r>
      <w:r w:rsidR="00031B2F" w:rsidRPr="00283B03">
        <w:rPr>
          <w:rFonts w:ascii="Tahoma" w:eastAsia="Calibri" w:hAnsi="Tahoma" w:cs="Tahoma"/>
          <w:color w:val="000000"/>
          <w:sz w:val="24"/>
          <w:szCs w:val="24"/>
          <w:lang w:eastAsia="ru-RU"/>
        </w:rPr>
        <w:t>ожарная безопасность, ава</w:t>
      </w:r>
      <w:r>
        <w:rPr>
          <w:rFonts w:ascii="Tahoma" w:eastAsia="Calibri" w:hAnsi="Tahoma" w:cs="Tahoma"/>
          <w:color w:val="000000"/>
          <w:sz w:val="24"/>
          <w:szCs w:val="24"/>
          <w:lang w:eastAsia="ru-RU"/>
        </w:rPr>
        <w:t>рийные выходы, основные правила;</w:t>
      </w:r>
    </w:p>
    <w:p w:rsidR="00031B2F" w:rsidRPr="00283B03" w:rsidRDefault="002167AE" w:rsidP="00092F7F">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в</w:t>
      </w:r>
      <w:r w:rsidR="00031B2F" w:rsidRPr="00283B03">
        <w:rPr>
          <w:rFonts w:ascii="Tahoma" w:eastAsia="Calibri" w:hAnsi="Tahoma" w:cs="Tahoma"/>
          <w:color w:val="000000"/>
          <w:sz w:val="24"/>
          <w:szCs w:val="24"/>
          <w:lang w:eastAsia="ru-RU"/>
        </w:rPr>
        <w:t xml:space="preserve">ступительный видеоролик </w:t>
      </w:r>
      <w:r w:rsidR="00031B2F" w:rsidRPr="00220101">
        <w:rPr>
          <w:rFonts w:ascii="Tahoma" w:eastAsia="Calibri" w:hAnsi="Tahoma" w:cs="Tahoma"/>
          <w:color w:val="000000"/>
          <w:sz w:val="24"/>
          <w:szCs w:val="24"/>
          <w:lang w:eastAsia="ru-RU"/>
        </w:rPr>
        <w:t xml:space="preserve">или </w:t>
      </w:r>
      <w:r w:rsidR="004A0C9F" w:rsidRPr="00220101">
        <w:rPr>
          <w:rFonts w:ascii="Tahoma" w:eastAsia="Calibri" w:hAnsi="Tahoma" w:cs="Tahoma"/>
          <w:color w:val="000000"/>
          <w:sz w:val="24"/>
          <w:szCs w:val="24"/>
          <w:lang w:eastAsia="ru-RU"/>
        </w:rPr>
        <w:t>выступление представителя руководства ОП/РОКС НН</w:t>
      </w:r>
      <w:r w:rsidR="00704EE9" w:rsidRPr="00220101">
        <w:rPr>
          <w:rFonts w:ascii="Tahoma" w:eastAsia="Calibri" w:hAnsi="Tahoma" w:cs="Tahoma"/>
          <w:color w:val="000000"/>
          <w:sz w:val="24"/>
          <w:szCs w:val="24"/>
          <w:lang w:eastAsia="ru-RU"/>
        </w:rPr>
        <w:t>,</w:t>
      </w:r>
      <w:r w:rsidRPr="00220101">
        <w:rPr>
          <w:rFonts w:ascii="Tahoma" w:eastAsia="Calibri" w:hAnsi="Tahoma" w:cs="Tahoma"/>
          <w:color w:val="000000"/>
          <w:sz w:val="24"/>
          <w:szCs w:val="24"/>
          <w:lang w:eastAsia="ru-RU"/>
        </w:rPr>
        <w:t xml:space="preserve"> </w:t>
      </w:r>
      <w:r w:rsidR="00704EE9" w:rsidRPr="00220101">
        <w:rPr>
          <w:rFonts w:ascii="Tahoma" w:eastAsia="Calibri" w:hAnsi="Tahoma" w:cs="Tahoma"/>
          <w:color w:val="000000"/>
          <w:sz w:val="24"/>
          <w:szCs w:val="24"/>
          <w:lang w:eastAsia="ru-RU"/>
        </w:rPr>
        <w:t>объясняющего важность проводимого обучения</w:t>
      </w:r>
      <w:r>
        <w:rPr>
          <w:rFonts w:ascii="Tahoma" w:eastAsia="Calibri" w:hAnsi="Tahoma" w:cs="Tahoma"/>
          <w:color w:val="000000"/>
          <w:sz w:val="24"/>
          <w:szCs w:val="24"/>
          <w:lang w:eastAsia="ru-RU"/>
        </w:rPr>
        <w:t>;</w:t>
      </w:r>
    </w:p>
    <w:p w:rsidR="00031B2F" w:rsidRPr="001264F7" w:rsidRDefault="002167AE"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ц</w:t>
      </w:r>
      <w:r w:rsidR="00031B2F" w:rsidRPr="00283B03">
        <w:rPr>
          <w:rFonts w:ascii="Tahoma" w:eastAsia="Calibri" w:hAnsi="Tahoma" w:cs="Tahoma"/>
          <w:color w:val="000000"/>
          <w:sz w:val="24"/>
          <w:szCs w:val="24"/>
          <w:lang w:eastAsia="ru-RU"/>
        </w:rPr>
        <w:t>ели</w:t>
      </w:r>
      <w:r w:rsidR="00031B2F" w:rsidRPr="001264F7">
        <w:rPr>
          <w:rFonts w:ascii="Tahoma" w:eastAsia="Calibri" w:hAnsi="Tahoma" w:cs="Tahoma"/>
          <w:color w:val="000000"/>
          <w:sz w:val="24"/>
          <w:szCs w:val="24"/>
          <w:lang w:eastAsia="ru-RU"/>
        </w:rPr>
        <w:t xml:space="preserve"> и задачи курса.</w:t>
      </w:r>
    </w:p>
    <w:p w:rsidR="00031B2F" w:rsidRPr="00283B03" w:rsidRDefault="005E6A03" w:rsidP="0011156A">
      <w:pPr>
        <w:pStyle w:val="-11"/>
        <w:numPr>
          <w:ilvl w:val="3"/>
          <w:numId w:val="56"/>
        </w:numPr>
        <w:tabs>
          <w:tab w:val="left" w:pos="993"/>
        </w:tabs>
        <w:spacing w:after="60" w:line="240" w:lineRule="auto"/>
        <w:ind w:left="0" w:firstLine="709"/>
        <w:contextualSpacing w:val="0"/>
        <w:jc w:val="both"/>
        <w:rPr>
          <w:rFonts w:ascii="Tahoma" w:hAnsi="Tahoma" w:cs="Tahoma"/>
          <w:sz w:val="24"/>
          <w:szCs w:val="24"/>
        </w:rPr>
      </w:pPr>
      <w:r w:rsidRPr="00283B03">
        <w:rPr>
          <w:rFonts w:ascii="Tahoma" w:hAnsi="Tahoma" w:cs="Tahoma"/>
          <w:sz w:val="24"/>
          <w:szCs w:val="24"/>
        </w:rPr>
        <w:t>Локальные условия вождения:</w:t>
      </w:r>
    </w:p>
    <w:p w:rsidR="00031B2F" w:rsidRPr="00283B03" w:rsidRDefault="002167AE"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с</w:t>
      </w:r>
      <w:r w:rsidR="00031B2F" w:rsidRPr="00283B03">
        <w:rPr>
          <w:rFonts w:ascii="Tahoma" w:eastAsia="Calibri" w:hAnsi="Tahoma" w:cs="Tahoma"/>
          <w:color w:val="000000"/>
          <w:sz w:val="24"/>
          <w:szCs w:val="24"/>
          <w:lang w:eastAsia="ru-RU"/>
        </w:rPr>
        <w:t xml:space="preserve">татистические данные по </w:t>
      </w:r>
      <w:r w:rsidR="00B35EFF" w:rsidRPr="00283B03">
        <w:rPr>
          <w:rFonts w:ascii="Tahoma" w:eastAsia="Calibri" w:hAnsi="Tahoma" w:cs="Tahoma"/>
          <w:color w:val="000000"/>
          <w:sz w:val="24"/>
          <w:szCs w:val="24"/>
          <w:lang w:eastAsia="ru-RU"/>
        </w:rPr>
        <w:t>аварийности</w:t>
      </w:r>
      <w:r w:rsidR="00EA162A">
        <w:rPr>
          <w:rFonts w:ascii="Tahoma" w:eastAsia="Calibri" w:hAnsi="Tahoma" w:cs="Tahoma"/>
          <w:color w:val="000000"/>
          <w:sz w:val="24"/>
          <w:szCs w:val="24"/>
          <w:lang w:eastAsia="ru-RU"/>
        </w:rPr>
        <w:t xml:space="preserve"> в </w:t>
      </w:r>
      <w:r w:rsidR="00365057">
        <w:rPr>
          <w:rFonts w:ascii="Tahoma" w:eastAsia="Calibri" w:hAnsi="Tahoma" w:cs="Tahoma"/>
          <w:color w:val="000000"/>
          <w:sz w:val="24"/>
          <w:szCs w:val="24"/>
          <w:lang w:eastAsia="ru-RU"/>
        </w:rPr>
        <w:t>ОП/РОКС НН</w:t>
      </w:r>
      <w:r>
        <w:rPr>
          <w:rFonts w:ascii="Tahoma" w:eastAsia="Calibri" w:hAnsi="Tahoma" w:cs="Tahoma"/>
          <w:color w:val="000000"/>
          <w:sz w:val="24"/>
          <w:szCs w:val="24"/>
          <w:lang w:eastAsia="ru-RU"/>
        </w:rPr>
        <w:t xml:space="preserve"> в стране, в мире;</w:t>
      </w:r>
    </w:p>
    <w:p w:rsidR="00031B2F" w:rsidRPr="00283B03" w:rsidRDefault="002167AE"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о</w:t>
      </w:r>
      <w:r w:rsidR="00031B2F" w:rsidRPr="00283B03">
        <w:rPr>
          <w:rFonts w:ascii="Tahoma" w:eastAsia="Calibri" w:hAnsi="Tahoma" w:cs="Tahoma"/>
          <w:color w:val="000000"/>
          <w:sz w:val="24"/>
          <w:szCs w:val="24"/>
          <w:lang w:eastAsia="ru-RU"/>
        </w:rPr>
        <w:t xml:space="preserve">собенности локального стиля вождения, типичные происшествия в </w:t>
      </w:r>
      <w:r w:rsidR="00365057">
        <w:rPr>
          <w:rFonts w:ascii="Tahoma" w:eastAsia="Calibri" w:hAnsi="Tahoma" w:cs="Tahoma"/>
          <w:color w:val="000000"/>
          <w:sz w:val="24"/>
          <w:szCs w:val="24"/>
          <w:lang w:eastAsia="ru-RU"/>
        </w:rPr>
        <w:t>ОП/РОКС НН</w:t>
      </w:r>
      <w:r w:rsidR="00031B2F" w:rsidRPr="00283B03">
        <w:rPr>
          <w:rFonts w:ascii="Tahoma" w:eastAsia="Calibri" w:hAnsi="Tahoma" w:cs="Tahoma"/>
          <w:color w:val="000000"/>
          <w:sz w:val="24"/>
          <w:szCs w:val="24"/>
          <w:lang w:eastAsia="ru-RU"/>
        </w:rPr>
        <w:t xml:space="preserve"> и действия водителей (положительные и отрицательные моменты).</w:t>
      </w:r>
    </w:p>
    <w:p w:rsidR="00031B2F" w:rsidRPr="00283B03" w:rsidRDefault="00031B2F" w:rsidP="0011156A">
      <w:pPr>
        <w:pStyle w:val="-11"/>
        <w:numPr>
          <w:ilvl w:val="3"/>
          <w:numId w:val="56"/>
        </w:numPr>
        <w:tabs>
          <w:tab w:val="left" w:pos="993"/>
        </w:tabs>
        <w:spacing w:after="60" w:line="240" w:lineRule="auto"/>
        <w:ind w:left="0" w:firstLine="709"/>
        <w:contextualSpacing w:val="0"/>
        <w:jc w:val="both"/>
        <w:rPr>
          <w:rFonts w:ascii="Tahoma" w:hAnsi="Tahoma" w:cs="Tahoma"/>
          <w:sz w:val="24"/>
          <w:szCs w:val="24"/>
        </w:rPr>
      </w:pPr>
      <w:r w:rsidRPr="00283B03">
        <w:rPr>
          <w:rFonts w:ascii="Tahoma" w:hAnsi="Tahoma" w:cs="Tahoma"/>
          <w:sz w:val="24"/>
          <w:szCs w:val="24"/>
        </w:rPr>
        <w:t>Характеристик</w:t>
      </w:r>
      <w:r w:rsidR="005E6A03" w:rsidRPr="00283B03">
        <w:rPr>
          <w:rFonts w:ascii="Tahoma" w:hAnsi="Tahoma" w:cs="Tahoma"/>
          <w:sz w:val="24"/>
          <w:szCs w:val="24"/>
        </w:rPr>
        <w:t>и хорошего водителя и отношение:</w:t>
      </w:r>
    </w:p>
    <w:p w:rsidR="00031B2F" w:rsidRPr="00283B03" w:rsidRDefault="002167AE"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в</w:t>
      </w:r>
      <w:r w:rsidR="00031B2F" w:rsidRPr="00283B03">
        <w:rPr>
          <w:rFonts w:ascii="Tahoma" w:eastAsia="Calibri" w:hAnsi="Tahoma" w:cs="Tahoma"/>
          <w:color w:val="000000"/>
          <w:sz w:val="24"/>
          <w:szCs w:val="24"/>
          <w:lang w:eastAsia="ru-RU"/>
        </w:rPr>
        <w:t xml:space="preserve">лияние отношения водителя </w:t>
      </w:r>
      <w:r w:rsidR="003C3963" w:rsidRPr="00283B03">
        <w:rPr>
          <w:rFonts w:ascii="Tahoma" w:eastAsia="Calibri" w:hAnsi="Tahoma" w:cs="Tahoma"/>
          <w:color w:val="000000"/>
          <w:sz w:val="24"/>
          <w:szCs w:val="24"/>
          <w:lang w:eastAsia="ru-RU"/>
        </w:rPr>
        <w:t>к</w:t>
      </w:r>
      <w:r w:rsidR="00031B2F" w:rsidRPr="00283B03">
        <w:rPr>
          <w:rFonts w:ascii="Tahoma" w:eastAsia="Calibri" w:hAnsi="Tahoma" w:cs="Tahoma"/>
          <w:color w:val="000000"/>
          <w:sz w:val="24"/>
          <w:szCs w:val="24"/>
          <w:lang w:eastAsia="ru-RU"/>
        </w:rPr>
        <w:t xml:space="preserve"> </w:t>
      </w:r>
      <w:r>
        <w:rPr>
          <w:rFonts w:ascii="Tahoma" w:eastAsia="Calibri" w:hAnsi="Tahoma" w:cs="Tahoma"/>
          <w:color w:val="000000"/>
          <w:sz w:val="24"/>
          <w:szCs w:val="24"/>
          <w:lang w:eastAsia="ru-RU"/>
        </w:rPr>
        <w:t>БДД;</w:t>
      </w:r>
    </w:p>
    <w:p w:rsidR="00031B2F" w:rsidRPr="00283B03" w:rsidRDefault="002167AE"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х</w:t>
      </w:r>
      <w:r w:rsidR="00031B2F" w:rsidRPr="00283B03">
        <w:rPr>
          <w:rFonts w:ascii="Tahoma" w:eastAsia="Calibri" w:hAnsi="Tahoma" w:cs="Tahoma"/>
          <w:color w:val="000000"/>
          <w:sz w:val="24"/>
          <w:szCs w:val="24"/>
          <w:lang w:eastAsia="ru-RU"/>
        </w:rPr>
        <w:t>арактеристики личности водителя и их влияние на безопасное вождение</w:t>
      </w:r>
      <w:r>
        <w:rPr>
          <w:rFonts w:ascii="Tahoma" w:eastAsia="Calibri" w:hAnsi="Tahoma" w:cs="Tahoma"/>
          <w:color w:val="000000"/>
          <w:sz w:val="24"/>
          <w:szCs w:val="24"/>
          <w:lang w:eastAsia="ru-RU"/>
        </w:rPr>
        <w:t>;</w:t>
      </w:r>
    </w:p>
    <w:p w:rsidR="00031B2F" w:rsidRPr="00283B03" w:rsidRDefault="002167AE"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lastRenderedPageBreak/>
        <w:t>вежливость и агрессия за рулем;</w:t>
      </w:r>
    </w:p>
    <w:p w:rsidR="00031B2F" w:rsidRPr="00283B03" w:rsidRDefault="002167AE"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к</w:t>
      </w:r>
      <w:r w:rsidR="00031B2F" w:rsidRPr="00283B03">
        <w:rPr>
          <w:rFonts w:ascii="Tahoma" w:eastAsia="Calibri" w:hAnsi="Tahoma" w:cs="Tahoma"/>
          <w:color w:val="000000"/>
          <w:sz w:val="24"/>
          <w:szCs w:val="24"/>
          <w:lang w:eastAsia="ru-RU"/>
        </w:rPr>
        <w:t>ультура безопасного вождения.</w:t>
      </w:r>
    </w:p>
    <w:p w:rsidR="00031B2F" w:rsidRPr="00283B03" w:rsidRDefault="00031B2F" w:rsidP="0011156A">
      <w:pPr>
        <w:pStyle w:val="-11"/>
        <w:numPr>
          <w:ilvl w:val="3"/>
          <w:numId w:val="56"/>
        </w:numPr>
        <w:tabs>
          <w:tab w:val="left" w:pos="993"/>
        </w:tabs>
        <w:spacing w:after="60" w:line="240" w:lineRule="auto"/>
        <w:ind w:left="0" w:firstLine="709"/>
        <w:contextualSpacing w:val="0"/>
        <w:jc w:val="both"/>
        <w:rPr>
          <w:rFonts w:ascii="Tahoma" w:hAnsi="Tahoma" w:cs="Tahoma"/>
          <w:sz w:val="24"/>
          <w:szCs w:val="24"/>
        </w:rPr>
      </w:pPr>
      <w:r w:rsidRPr="00283B03">
        <w:rPr>
          <w:rFonts w:ascii="Tahoma" w:hAnsi="Tahoma" w:cs="Tahoma"/>
          <w:sz w:val="24"/>
          <w:szCs w:val="24"/>
        </w:rPr>
        <w:t>Вождение в соответствии с С</w:t>
      </w:r>
      <w:r w:rsidR="009A709F" w:rsidRPr="00283B03">
        <w:rPr>
          <w:rFonts w:ascii="Tahoma" w:hAnsi="Tahoma" w:cs="Tahoma"/>
          <w:sz w:val="24"/>
          <w:szCs w:val="24"/>
        </w:rPr>
        <w:t>истемой – основная часть курса:</w:t>
      </w:r>
    </w:p>
    <w:p w:rsidR="00031B2F" w:rsidRPr="00283B03" w:rsidRDefault="002167AE"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с</w:t>
      </w:r>
      <w:r w:rsidR="00031B2F" w:rsidRPr="00283B03">
        <w:rPr>
          <w:rFonts w:ascii="Tahoma" w:eastAsia="Calibri" w:hAnsi="Tahoma" w:cs="Tahoma"/>
          <w:color w:val="000000"/>
          <w:sz w:val="24"/>
          <w:szCs w:val="24"/>
          <w:lang w:eastAsia="ru-RU"/>
        </w:rPr>
        <w:t xml:space="preserve">истема безопасного управления </w:t>
      </w:r>
      <w:r w:rsidR="00DA4EBC">
        <w:rPr>
          <w:rFonts w:ascii="Tahoma" w:eastAsia="Calibri" w:hAnsi="Tahoma" w:cs="Tahoma"/>
          <w:color w:val="000000"/>
          <w:sz w:val="24"/>
          <w:szCs w:val="24"/>
          <w:lang w:eastAsia="ru-RU"/>
        </w:rPr>
        <w:t>ТС</w:t>
      </w:r>
      <w:r w:rsidR="00031B2F" w:rsidRPr="00283B03">
        <w:rPr>
          <w:rFonts w:ascii="Tahoma" w:eastAsia="Calibri" w:hAnsi="Tahoma" w:cs="Tahoma"/>
          <w:color w:val="000000"/>
          <w:sz w:val="24"/>
          <w:szCs w:val="24"/>
          <w:lang w:eastAsia="ru-RU"/>
        </w:rPr>
        <w:t xml:space="preserve"> (Информация-Положение–Скорость–Передача–Ускорение)</w:t>
      </w:r>
      <w:r w:rsidR="002C6012">
        <w:rPr>
          <w:rFonts w:ascii="Tahoma" w:eastAsia="Calibri" w:hAnsi="Tahoma" w:cs="Tahoma"/>
          <w:color w:val="000000"/>
          <w:sz w:val="24"/>
          <w:szCs w:val="24"/>
          <w:lang w:eastAsia="ru-RU"/>
        </w:rPr>
        <w:t>;</w:t>
      </w:r>
    </w:p>
    <w:p w:rsidR="00031B2F" w:rsidRPr="00283B03" w:rsidRDefault="002167AE"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и</w:t>
      </w:r>
      <w:r w:rsidR="00031B2F" w:rsidRPr="00283B03">
        <w:rPr>
          <w:rFonts w:ascii="Tahoma" w:eastAsia="Calibri" w:hAnsi="Tahoma" w:cs="Tahoma"/>
          <w:color w:val="000000"/>
          <w:sz w:val="24"/>
          <w:szCs w:val="24"/>
          <w:lang w:eastAsia="ru-RU"/>
        </w:rPr>
        <w:t>нформация – получение, использование, передача информации:</w:t>
      </w:r>
    </w:p>
    <w:p w:rsidR="00031B2F" w:rsidRPr="00283B03" w:rsidRDefault="002C6012" w:rsidP="00092F7F">
      <w:pPr>
        <w:pStyle w:val="-11"/>
        <w:tabs>
          <w:tab w:val="left" w:pos="1276"/>
        </w:tabs>
        <w:spacing w:after="60" w:line="240" w:lineRule="auto"/>
        <w:ind w:left="0" w:firstLine="709"/>
        <w:contextualSpacing w:val="0"/>
        <w:jc w:val="both"/>
        <w:rPr>
          <w:rFonts w:ascii="Tahoma" w:hAnsi="Tahoma" w:cs="Tahoma"/>
          <w:sz w:val="24"/>
          <w:szCs w:val="24"/>
        </w:rPr>
      </w:pPr>
      <w:r>
        <w:rPr>
          <w:rFonts w:ascii="Tahoma" w:hAnsi="Tahoma" w:cs="Tahoma"/>
          <w:sz w:val="24"/>
          <w:szCs w:val="24"/>
        </w:rPr>
        <w:t xml:space="preserve">а) </w:t>
      </w:r>
      <w:r w:rsidR="002167AE">
        <w:rPr>
          <w:rFonts w:ascii="Tahoma" w:hAnsi="Tahoma" w:cs="Tahoma"/>
          <w:sz w:val="24"/>
          <w:szCs w:val="24"/>
        </w:rPr>
        <w:t>н</w:t>
      </w:r>
      <w:r w:rsidR="00031B2F" w:rsidRPr="00283B03">
        <w:rPr>
          <w:rFonts w:ascii="Tahoma" w:hAnsi="Tahoma" w:cs="Tahoma"/>
          <w:sz w:val="24"/>
          <w:szCs w:val="24"/>
        </w:rPr>
        <w:t>аблюдение и восприятия опасности;</w:t>
      </w:r>
    </w:p>
    <w:p w:rsidR="00031B2F" w:rsidRPr="00283B03" w:rsidRDefault="002C6012" w:rsidP="00092F7F">
      <w:pPr>
        <w:pStyle w:val="-11"/>
        <w:tabs>
          <w:tab w:val="left" w:pos="1276"/>
        </w:tabs>
        <w:spacing w:after="60" w:line="240" w:lineRule="auto"/>
        <w:ind w:left="0" w:firstLine="709"/>
        <w:contextualSpacing w:val="0"/>
        <w:jc w:val="both"/>
        <w:rPr>
          <w:rFonts w:ascii="Tahoma" w:hAnsi="Tahoma" w:cs="Tahoma"/>
          <w:sz w:val="24"/>
          <w:szCs w:val="24"/>
        </w:rPr>
      </w:pPr>
      <w:r>
        <w:rPr>
          <w:rFonts w:ascii="Tahoma" w:hAnsi="Tahoma" w:cs="Tahoma"/>
          <w:sz w:val="24"/>
          <w:szCs w:val="24"/>
        </w:rPr>
        <w:t xml:space="preserve">б) </w:t>
      </w:r>
      <w:r w:rsidR="002167AE">
        <w:rPr>
          <w:rFonts w:ascii="Tahoma" w:hAnsi="Tahoma" w:cs="Tahoma"/>
          <w:sz w:val="24"/>
          <w:szCs w:val="24"/>
        </w:rPr>
        <w:t>о</w:t>
      </w:r>
      <w:r w:rsidR="00031B2F" w:rsidRPr="00283B03">
        <w:rPr>
          <w:rFonts w:ascii="Tahoma" w:hAnsi="Tahoma" w:cs="Tahoma"/>
          <w:sz w:val="24"/>
          <w:szCs w:val="24"/>
        </w:rPr>
        <w:t>собенности зрения водителя, важность сканирования пространства;</w:t>
      </w:r>
    </w:p>
    <w:p w:rsidR="00031B2F" w:rsidRPr="00283B03" w:rsidRDefault="002C6012" w:rsidP="00092F7F">
      <w:pPr>
        <w:pStyle w:val="-11"/>
        <w:tabs>
          <w:tab w:val="left" w:pos="1276"/>
        </w:tabs>
        <w:spacing w:after="60" w:line="240" w:lineRule="auto"/>
        <w:ind w:left="0" w:firstLine="709"/>
        <w:contextualSpacing w:val="0"/>
        <w:jc w:val="both"/>
        <w:rPr>
          <w:rFonts w:ascii="Tahoma" w:hAnsi="Tahoma" w:cs="Tahoma"/>
          <w:sz w:val="24"/>
          <w:szCs w:val="24"/>
        </w:rPr>
      </w:pPr>
      <w:r>
        <w:rPr>
          <w:rFonts w:ascii="Tahoma" w:hAnsi="Tahoma" w:cs="Tahoma"/>
          <w:sz w:val="24"/>
          <w:szCs w:val="24"/>
        </w:rPr>
        <w:t xml:space="preserve">в) </w:t>
      </w:r>
      <w:r w:rsidR="002167AE">
        <w:rPr>
          <w:rFonts w:ascii="Tahoma" w:hAnsi="Tahoma" w:cs="Tahoma"/>
          <w:sz w:val="24"/>
          <w:szCs w:val="24"/>
        </w:rPr>
        <w:t>и</w:t>
      </w:r>
      <w:r w:rsidR="00031B2F" w:rsidRPr="00283B03">
        <w:rPr>
          <w:rFonts w:ascii="Tahoma" w:hAnsi="Tahoma" w:cs="Tahoma"/>
          <w:sz w:val="24"/>
          <w:szCs w:val="24"/>
        </w:rPr>
        <w:t>спользование и настройка зеркал, проверка мертвых зон;</w:t>
      </w:r>
    </w:p>
    <w:p w:rsidR="00031B2F" w:rsidRPr="00283B03" w:rsidRDefault="002C6012" w:rsidP="00092F7F">
      <w:pPr>
        <w:pStyle w:val="-11"/>
        <w:tabs>
          <w:tab w:val="left" w:pos="1276"/>
        </w:tabs>
        <w:spacing w:after="60" w:line="240" w:lineRule="auto"/>
        <w:ind w:left="0" w:firstLine="709"/>
        <w:contextualSpacing w:val="0"/>
        <w:jc w:val="both"/>
        <w:rPr>
          <w:rFonts w:ascii="Tahoma" w:hAnsi="Tahoma" w:cs="Tahoma"/>
          <w:sz w:val="24"/>
          <w:szCs w:val="24"/>
        </w:rPr>
      </w:pPr>
      <w:r>
        <w:rPr>
          <w:rFonts w:ascii="Tahoma" w:hAnsi="Tahoma" w:cs="Tahoma"/>
          <w:sz w:val="24"/>
          <w:szCs w:val="24"/>
        </w:rPr>
        <w:t xml:space="preserve">г) </w:t>
      </w:r>
      <w:r w:rsidR="002167AE">
        <w:rPr>
          <w:rFonts w:ascii="Tahoma" w:hAnsi="Tahoma" w:cs="Tahoma"/>
          <w:sz w:val="24"/>
          <w:szCs w:val="24"/>
        </w:rPr>
        <w:t>п</w:t>
      </w:r>
      <w:r w:rsidR="00031B2F" w:rsidRPr="00283B03">
        <w:rPr>
          <w:rFonts w:ascii="Tahoma" w:hAnsi="Tahoma" w:cs="Tahoma"/>
          <w:sz w:val="24"/>
          <w:szCs w:val="24"/>
        </w:rPr>
        <w:t xml:space="preserve">рогнозирование </w:t>
      </w:r>
      <w:r w:rsidR="00347F81" w:rsidRPr="00283B03">
        <w:rPr>
          <w:rFonts w:ascii="Tahoma" w:hAnsi="Tahoma" w:cs="Tahoma"/>
          <w:sz w:val="24"/>
          <w:szCs w:val="24"/>
        </w:rPr>
        <w:t>риска</w:t>
      </w:r>
      <w:r w:rsidR="00ED0CB6" w:rsidRPr="00283B03">
        <w:rPr>
          <w:rFonts w:ascii="Tahoma" w:hAnsi="Tahoma" w:cs="Tahoma"/>
          <w:sz w:val="24"/>
          <w:szCs w:val="24"/>
        </w:rPr>
        <w:t xml:space="preserve">, </w:t>
      </w:r>
      <w:r w:rsidR="00031B2F" w:rsidRPr="00283B03">
        <w:rPr>
          <w:rFonts w:ascii="Tahoma" w:hAnsi="Tahoma" w:cs="Tahoma"/>
          <w:sz w:val="24"/>
          <w:szCs w:val="24"/>
        </w:rPr>
        <w:t>опасности и расстановка приоритетов;</w:t>
      </w:r>
    </w:p>
    <w:p w:rsidR="00031B2F" w:rsidRPr="00283B03" w:rsidRDefault="002C6012" w:rsidP="00092F7F">
      <w:pPr>
        <w:pStyle w:val="-11"/>
        <w:tabs>
          <w:tab w:val="left" w:pos="1276"/>
        </w:tabs>
        <w:spacing w:after="60" w:line="240" w:lineRule="auto"/>
        <w:ind w:left="0" w:firstLine="709"/>
        <w:contextualSpacing w:val="0"/>
        <w:jc w:val="both"/>
        <w:rPr>
          <w:rFonts w:ascii="Tahoma" w:hAnsi="Tahoma" w:cs="Tahoma"/>
          <w:sz w:val="24"/>
          <w:szCs w:val="24"/>
        </w:rPr>
      </w:pPr>
      <w:r>
        <w:rPr>
          <w:rFonts w:ascii="Tahoma" w:hAnsi="Tahoma" w:cs="Tahoma"/>
          <w:sz w:val="24"/>
          <w:szCs w:val="24"/>
        </w:rPr>
        <w:t xml:space="preserve">д) </w:t>
      </w:r>
      <w:r w:rsidR="002167AE">
        <w:rPr>
          <w:rFonts w:ascii="Tahoma" w:hAnsi="Tahoma" w:cs="Tahoma"/>
          <w:sz w:val="24"/>
          <w:szCs w:val="24"/>
        </w:rPr>
        <w:t>у</w:t>
      </w:r>
      <w:r w:rsidR="00031B2F" w:rsidRPr="00283B03">
        <w:rPr>
          <w:rFonts w:ascii="Tahoma" w:hAnsi="Tahoma" w:cs="Tahoma"/>
          <w:sz w:val="24"/>
          <w:szCs w:val="24"/>
        </w:rPr>
        <w:t>мение видеть и быть видимым;</w:t>
      </w:r>
    </w:p>
    <w:p w:rsidR="00031B2F" w:rsidRPr="00283B03" w:rsidRDefault="002C6012" w:rsidP="00092F7F">
      <w:pPr>
        <w:pStyle w:val="-11"/>
        <w:tabs>
          <w:tab w:val="left" w:pos="1276"/>
        </w:tabs>
        <w:spacing w:after="60" w:line="240" w:lineRule="auto"/>
        <w:ind w:left="0" w:firstLine="709"/>
        <w:contextualSpacing w:val="0"/>
        <w:jc w:val="both"/>
        <w:rPr>
          <w:rFonts w:ascii="Tahoma" w:hAnsi="Tahoma" w:cs="Tahoma"/>
          <w:sz w:val="24"/>
          <w:szCs w:val="24"/>
        </w:rPr>
      </w:pPr>
      <w:r>
        <w:rPr>
          <w:rFonts w:ascii="Tahoma" w:hAnsi="Tahoma" w:cs="Tahoma"/>
          <w:sz w:val="24"/>
          <w:szCs w:val="24"/>
        </w:rPr>
        <w:t xml:space="preserve">е) </w:t>
      </w:r>
      <w:r w:rsidR="002167AE">
        <w:rPr>
          <w:rFonts w:ascii="Tahoma" w:hAnsi="Tahoma" w:cs="Tahoma"/>
          <w:sz w:val="24"/>
          <w:szCs w:val="24"/>
        </w:rPr>
        <w:t>ф</w:t>
      </w:r>
      <w:r w:rsidR="00031B2F" w:rsidRPr="00283B03">
        <w:rPr>
          <w:rFonts w:ascii="Tahoma" w:hAnsi="Tahoma" w:cs="Tahoma"/>
          <w:sz w:val="24"/>
          <w:szCs w:val="24"/>
        </w:rPr>
        <w:t>акторы, негативно влияющие на эффективное получение и обработку инфор</w:t>
      </w:r>
      <w:r w:rsidR="00031B2F" w:rsidRPr="00235381">
        <w:rPr>
          <w:rFonts w:ascii="Tahoma" w:hAnsi="Tahoma" w:cs="Tahoma"/>
          <w:sz w:val="24"/>
          <w:szCs w:val="24"/>
        </w:rPr>
        <w:t>мации:</w:t>
      </w:r>
    </w:p>
    <w:p w:rsidR="00031B2F" w:rsidRPr="00283B03" w:rsidRDefault="00CD62DC" w:rsidP="00092F7F">
      <w:pPr>
        <w:pStyle w:val="-11"/>
        <w:numPr>
          <w:ilvl w:val="0"/>
          <w:numId w:val="30"/>
        </w:numPr>
        <w:tabs>
          <w:tab w:val="left" w:pos="851"/>
        </w:tabs>
        <w:spacing w:after="60" w:line="240" w:lineRule="auto"/>
        <w:ind w:left="0" w:firstLine="709"/>
        <w:contextualSpacing w:val="0"/>
        <w:jc w:val="both"/>
        <w:rPr>
          <w:rFonts w:ascii="Tahoma" w:hAnsi="Tahoma" w:cs="Tahoma"/>
          <w:sz w:val="24"/>
          <w:szCs w:val="24"/>
        </w:rPr>
      </w:pPr>
      <w:r>
        <w:rPr>
          <w:rFonts w:ascii="Tahoma" w:hAnsi="Tahoma" w:cs="Tahoma"/>
          <w:sz w:val="24"/>
          <w:szCs w:val="24"/>
        </w:rPr>
        <w:t>о</w:t>
      </w:r>
      <w:r w:rsidR="00031B2F" w:rsidRPr="00283B03">
        <w:rPr>
          <w:rFonts w:ascii="Tahoma" w:hAnsi="Tahoma" w:cs="Tahoma"/>
          <w:sz w:val="24"/>
          <w:szCs w:val="24"/>
        </w:rPr>
        <w:t>твлечение водителя (включая мобильные телефоны);</w:t>
      </w:r>
    </w:p>
    <w:p w:rsidR="00031B2F" w:rsidRPr="00283B03" w:rsidRDefault="00CD62DC" w:rsidP="00092F7F">
      <w:pPr>
        <w:pStyle w:val="-11"/>
        <w:numPr>
          <w:ilvl w:val="0"/>
          <w:numId w:val="30"/>
        </w:numPr>
        <w:tabs>
          <w:tab w:val="left" w:pos="851"/>
        </w:tabs>
        <w:spacing w:after="60" w:line="240" w:lineRule="auto"/>
        <w:ind w:left="0" w:firstLine="709"/>
        <w:contextualSpacing w:val="0"/>
        <w:jc w:val="both"/>
        <w:rPr>
          <w:rFonts w:ascii="Tahoma" w:hAnsi="Tahoma" w:cs="Tahoma"/>
          <w:sz w:val="24"/>
          <w:szCs w:val="24"/>
        </w:rPr>
      </w:pPr>
      <w:r>
        <w:rPr>
          <w:rFonts w:ascii="Tahoma" w:hAnsi="Tahoma" w:cs="Tahoma"/>
          <w:sz w:val="24"/>
          <w:szCs w:val="24"/>
        </w:rPr>
        <w:t>в</w:t>
      </w:r>
      <w:r w:rsidR="00031B2F" w:rsidRPr="00283B03">
        <w:rPr>
          <w:rFonts w:ascii="Tahoma" w:hAnsi="Tahoma" w:cs="Tahoma"/>
          <w:sz w:val="24"/>
          <w:szCs w:val="24"/>
        </w:rPr>
        <w:t>ождение ночью;</w:t>
      </w:r>
    </w:p>
    <w:p w:rsidR="0094792D" w:rsidRPr="00283B03" w:rsidRDefault="00CD62DC" w:rsidP="00092F7F">
      <w:pPr>
        <w:pStyle w:val="-11"/>
        <w:numPr>
          <w:ilvl w:val="0"/>
          <w:numId w:val="30"/>
        </w:numPr>
        <w:tabs>
          <w:tab w:val="left" w:pos="851"/>
        </w:tabs>
        <w:spacing w:after="60" w:line="240" w:lineRule="auto"/>
        <w:ind w:left="0" w:firstLine="709"/>
        <w:contextualSpacing w:val="0"/>
        <w:jc w:val="both"/>
        <w:rPr>
          <w:rFonts w:ascii="Tahoma" w:hAnsi="Tahoma" w:cs="Tahoma"/>
          <w:sz w:val="24"/>
          <w:szCs w:val="24"/>
        </w:rPr>
      </w:pPr>
      <w:r>
        <w:rPr>
          <w:rFonts w:ascii="Tahoma" w:hAnsi="Tahoma" w:cs="Tahoma"/>
          <w:sz w:val="24"/>
          <w:szCs w:val="24"/>
        </w:rPr>
        <w:t>в</w:t>
      </w:r>
      <w:r w:rsidR="0094792D" w:rsidRPr="00283B03">
        <w:rPr>
          <w:rFonts w:ascii="Tahoma" w:hAnsi="Tahoma" w:cs="Tahoma"/>
          <w:sz w:val="24"/>
          <w:szCs w:val="24"/>
        </w:rPr>
        <w:t>ождение в сложных дорожных условиях;</w:t>
      </w:r>
    </w:p>
    <w:p w:rsidR="00031B2F" w:rsidRPr="00283B03" w:rsidRDefault="00CD62DC" w:rsidP="00092F7F">
      <w:pPr>
        <w:pStyle w:val="-11"/>
        <w:numPr>
          <w:ilvl w:val="0"/>
          <w:numId w:val="30"/>
        </w:numPr>
        <w:tabs>
          <w:tab w:val="left" w:pos="851"/>
        </w:tabs>
        <w:spacing w:after="60" w:line="240" w:lineRule="auto"/>
        <w:ind w:left="0" w:firstLine="709"/>
        <w:contextualSpacing w:val="0"/>
        <w:jc w:val="both"/>
        <w:rPr>
          <w:rFonts w:ascii="Tahoma" w:hAnsi="Tahoma" w:cs="Tahoma"/>
          <w:sz w:val="24"/>
          <w:szCs w:val="24"/>
        </w:rPr>
      </w:pPr>
      <w:r>
        <w:rPr>
          <w:rFonts w:ascii="Tahoma" w:hAnsi="Tahoma" w:cs="Tahoma"/>
          <w:sz w:val="24"/>
          <w:szCs w:val="24"/>
        </w:rPr>
        <w:t>у</w:t>
      </w:r>
      <w:r w:rsidR="00031B2F" w:rsidRPr="00283B03">
        <w:rPr>
          <w:rFonts w:ascii="Tahoma" w:hAnsi="Tahoma" w:cs="Tahoma"/>
          <w:sz w:val="24"/>
          <w:szCs w:val="24"/>
        </w:rPr>
        <w:t>сталость за рулем;</w:t>
      </w:r>
    </w:p>
    <w:p w:rsidR="00031B2F" w:rsidRPr="00283B03" w:rsidRDefault="00CD62DC" w:rsidP="00092F7F">
      <w:pPr>
        <w:pStyle w:val="-11"/>
        <w:numPr>
          <w:ilvl w:val="0"/>
          <w:numId w:val="30"/>
        </w:numPr>
        <w:tabs>
          <w:tab w:val="left" w:pos="851"/>
        </w:tabs>
        <w:spacing w:after="60" w:line="240" w:lineRule="auto"/>
        <w:ind w:left="0" w:firstLine="709"/>
        <w:contextualSpacing w:val="0"/>
        <w:jc w:val="both"/>
        <w:rPr>
          <w:rFonts w:ascii="Tahoma" w:hAnsi="Tahoma" w:cs="Tahoma"/>
          <w:sz w:val="24"/>
          <w:szCs w:val="24"/>
        </w:rPr>
      </w:pPr>
      <w:r>
        <w:rPr>
          <w:rFonts w:ascii="Tahoma" w:hAnsi="Tahoma" w:cs="Tahoma"/>
          <w:sz w:val="24"/>
          <w:szCs w:val="24"/>
        </w:rPr>
        <w:t>л</w:t>
      </w:r>
      <w:r w:rsidR="00031B2F" w:rsidRPr="00283B03">
        <w:rPr>
          <w:rFonts w:ascii="Tahoma" w:hAnsi="Tahoma" w:cs="Tahoma"/>
          <w:sz w:val="24"/>
          <w:szCs w:val="24"/>
        </w:rPr>
        <w:t>екарства и алкоголь</w:t>
      </w:r>
      <w:r w:rsidR="00132176">
        <w:rPr>
          <w:rFonts w:ascii="Tahoma" w:hAnsi="Tahoma" w:cs="Tahoma"/>
          <w:sz w:val="24"/>
          <w:szCs w:val="24"/>
        </w:rPr>
        <w:t>;</w:t>
      </w:r>
    </w:p>
    <w:p w:rsidR="00031B2F" w:rsidRPr="00283B03" w:rsidRDefault="00235381"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п</w:t>
      </w:r>
      <w:r w:rsidR="00031B2F" w:rsidRPr="00CD62DC">
        <w:rPr>
          <w:rFonts w:ascii="Tahoma" w:eastAsia="Calibri" w:hAnsi="Tahoma" w:cs="Tahoma"/>
          <w:color w:val="000000"/>
          <w:sz w:val="24"/>
          <w:szCs w:val="24"/>
          <w:lang w:eastAsia="ru-RU"/>
        </w:rPr>
        <w:t>оложение</w:t>
      </w:r>
      <w:r w:rsidR="00031B2F" w:rsidRPr="00283B03">
        <w:rPr>
          <w:rFonts w:ascii="Tahoma" w:eastAsia="Calibri" w:hAnsi="Tahoma" w:cs="Tahoma"/>
          <w:color w:val="000000"/>
          <w:sz w:val="24"/>
          <w:szCs w:val="24"/>
          <w:lang w:eastAsia="ru-RU"/>
        </w:rPr>
        <w:t xml:space="preserve"> </w:t>
      </w:r>
      <w:r w:rsidR="00DA4EBC">
        <w:rPr>
          <w:rFonts w:ascii="Tahoma" w:eastAsia="Calibri" w:hAnsi="Tahoma" w:cs="Tahoma"/>
          <w:color w:val="000000"/>
          <w:sz w:val="24"/>
          <w:szCs w:val="24"/>
          <w:lang w:eastAsia="ru-RU"/>
        </w:rPr>
        <w:t>ТС</w:t>
      </w:r>
      <w:r w:rsidR="00031B2F" w:rsidRPr="00283B03">
        <w:rPr>
          <w:rFonts w:ascii="Tahoma" w:eastAsia="Calibri" w:hAnsi="Tahoma" w:cs="Tahoma"/>
          <w:color w:val="000000"/>
          <w:sz w:val="24"/>
          <w:szCs w:val="24"/>
          <w:lang w:eastAsia="ru-RU"/>
        </w:rPr>
        <w:t>. Выбор безопасной дистанции и бокового интервала (</w:t>
      </w:r>
      <w:r w:rsidR="0094792D" w:rsidRPr="00283B03">
        <w:rPr>
          <w:rFonts w:ascii="Tahoma" w:eastAsia="Calibri" w:hAnsi="Tahoma" w:cs="Tahoma"/>
          <w:color w:val="000000"/>
          <w:sz w:val="24"/>
          <w:szCs w:val="24"/>
          <w:lang w:eastAsia="ru-RU"/>
        </w:rPr>
        <w:t>«</w:t>
      </w:r>
      <w:r w:rsidR="00031B2F" w:rsidRPr="00283B03">
        <w:rPr>
          <w:rFonts w:ascii="Tahoma" w:eastAsia="Calibri" w:hAnsi="Tahoma" w:cs="Tahoma"/>
          <w:color w:val="000000"/>
          <w:sz w:val="24"/>
          <w:szCs w:val="24"/>
          <w:lang w:eastAsia="ru-RU"/>
        </w:rPr>
        <w:t>капсула безопасности</w:t>
      </w:r>
      <w:r w:rsidR="0094792D" w:rsidRPr="00283B03">
        <w:rPr>
          <w:rFonts w:ascii="Tahoma" w:eastAsia="Calibri" w:hAnsi="Tahoma" w:cs="Tahoma"/>
          <w:color w:val="000000"/>
          <w:sz w:val="24"/>
          <w:szCs w:val="24"/>
          <w:lang w:eastAsia="ru-RU"/>
        </w:rPr>
        <w:t>»</w:t>
      </w:r>
      <w:r w:rsidR="00031B2F" w:rsidRPr="00283B03">
        <w:rPr>
          <w:rFonts w:ascii="Tahoma" w:eastAsia="Calibri" w:hAnsi="Tahoma" w:cs="Tahoma"/>
          <w:color w:val="000000"/>
          <w:sz w:val="24"/>
          <w:szCs w:val="24"/>
          <w:lang w:eastAsia="ru-RU"/>
        </w:rPr>
        <w:t>, «диагональное правило»).</w:t>
      </w:r>
    </w:p>
    <w:p w:rsidR="00031B2F" w:rsidRPr="00CD62DC" w:rsidRDefault="00235381"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с</w:t>
      </w:r>
      <w:r w:rsidR="00031B2F" w:rsidRPr="00CD62DC">
        <w:rPr>
          <w:rFonts w:ascii="Tahoma" w:eastAsia="Calibri" w:hAnsi="Tahoma" w:cs="Tahoma"/>
          <w:color w:val="000000"/>
          <w:sz w:val="24"/>
          <w:szCs w:val="24"/>
          <w:lang w:eastAsia="ru-RU"/>
        </w:rPr>
        <w:t>корость:</w:t>
      </w:r>
    </w:p>
    <w:p w:rsidR="00031B2F" w:rsidRPr="00283B03" w:rsidRDefault="001E49CB" w:rsidP="00092F7F">
      <w:pPr>
        <w:pStyle w:val="-11"/>
        <w:tabs>
          <w:tab w:val="left" w:pos="1276"/>
        </w:tabs>
        <w:spacing w:after="60" w:line="240" w:lineRule="auto"/>
        <w:ind w:left="0" w:firstLine="709"/>
        <w:contextualSpacing w:val="0"/>
        <w:jc w:val="both"/>
        <w:rPr>
          <w:rFonts w:ascii="Tahoma" w:hAnsi="Tahoma" w:cs="Tahoma"/>
          <w:sz w:val="24"/>
          <w:szCs w:val="24"/>
        </w:rPr>
      </w:pPr>
      <w:r>
        <w:rPr>
          <w:rFonts w:ascii="Tahoma" w:hAnsi="Tahoma" w:cs="Tahoma"/>
          <w:sz w:val="24"/>
          <w:szCs w:val="24"/>
        </w:rPr>
        <w:t xml:space="preserve">а) </w:t>
      </w:r>
      <w:r w:rsidR="00CD62DC">
        <w:rPr>
          <w:rFonts w:ascii="Tahoma" w:hAnsi="Tahoma" w:cs="Tahoma"/>
          <w:sz w:val="24"/>
          <w:szCs w:val="24"/>
        </w:rPr>
        <w:t>к</w:t>
      </w:r>
      <w:r w:rsidR="00031B2F" w:rsidRPr="00283B03">
        <w:rPr>
          <w:rFonts w:ascii="Tahoma" w:hAnsi="Tahoma" w:cs="Tahoma"/>
          <w:sz w:val="24"/>
          <w:szCs w:val="24"/>
        </w:rPr>
        <w:t>ак выбирать безопасную скорость;</w:t>
      </w:r>
    </w:p>
    <w:p w:rsidR="00031B2F" w:rsidRPr="00283B03" w:rsidRDefault="001E49CB" w:rsidP="00092F7F">
      <w:pPr>
        <w:pStyle w:val="-11"/>
        <w:tabs>
          <w:tab w:val="left" w:pos="1276"/>
        </w:tabs>
        <w:spacing w:after="60" w:line="240" w:lineRule="auto"/>
        <w:ind w:left="0" w:firstLine="709"/>
        <w:contextualSpacing w:val="0"/>
        <w:jc w:val="both"/>
        <w:rPr>
          <w:rFonts w:ascii="Tahoma" w:hAnsi="Tahoma" w:cs="Tahoma"/>
          <w:sz w:val="24"/>
          <w:szCs w:val="24"/>
        </w:rPr>
      </w:pPr>
      <w:r>
        <w:rPr>
          <w:rFonts w:ascii="Tahoma" w:hAnsi="Tahoma" w:cs="Tahoma"/>
          <w:sz w:val="24"/>
          <w:szCs w:val="24"/>
        </w:rPr>
        <w:t xml:space="preserve">б) </w:t>
      </w:r>
      <w:r w:rsidR="00CD62DC">
        <w:rPr>
          <w:rFonts w:ascii="Tahoma" w:hAnsi="Tahoma" w:cs="Tahoma"/>
          <w:sz w:val="24"/>
          <w:szCs w:val="24"/>
        </w:rPr>
        <w:t>в</w:t>
      </w:r>
      <w:r w:rsidR="00031B2F" w:rsidRPr="00283B03">
        <w:rPr>
          <w:rFonts w:ascii="Tahoma" w:hAnsi="Tahoma" w:cs="Tahoma"/>
          <w:sz w:val="24"/>
          <w:szCs w:val="24"/>
        </w:rPr>
        <w:t>лияние скорости на тормозной путь;</w:t>
      </w:r>
    </w:p>
    <w:p w:rsidR="00031B2F" w:rsidRPr="00283B03" w:rsidRDefault="001E49CB" w:rsidP="00092F7F">
      <w:pPr>
        <w:pStyle w:val="-11"/>
        <w:tabs>
          <w:tab w:val="left" w:pos="1276"/>
        </w:tabs>
        <w:spacing w:after="60" w:line="240" w:lineRule="auto"/>
        <w:ind w:left="0" w:firstLine="709"/>
        <w:contextualSpacing w:val="0"/>
        <w:jc w:val="both"/>
        <w:rPr>
          <w:rFonts w:ascii="Tahoma" w:hAnsi="Tahoma" w:cs="Tahoma"/>
          <w:sz w:val="24"/>
          <w:szCs w:val="24"/>
        </w:rPr>
      </w:pPr>
      <w:r>
        <w:rPr>
          <w:rFonts w:ascii="Tahoma" w:hAnsi="Tahoma" w:cs="Tahoma"/>
          <w:sz w:val="24"/>
          <w:szCs w:val="24"/>
        </w:rPr>
        <w:t xml:space="preserve">в) </w:t>
      </w:r>
      <w:r w:rsidR="00CD62DC">
        <w:rPr>
          <w:rFonts w:ascii="Tahoma" w:hAnsi="Tahoma" w:cs="Tahoma"/>
          <w:sz w:val="24"/>
          <w:szCs w:val="24"/>
        </w:rPr>
        <w:t>п</w:t>
      </w:r>
      <w:r w:rsidR="00031B2F" w:rsidRPr="00283B03">
        <w:rPr>
          <w:rFonts w:ascii="Tahoma" w:hAnsi="Tahoma" w:cs="Tahoma"/>
          <w:sz w:val="24"/>
          <w:szCs w:val="24"/>
        </w:rPr>
        <w:t>редельная точка</w:t>
      </w:r>
      <w:r w:rsidR="00CD62DC">
        <w:rPr>
          <w:rFonts w:ascii="Tahoma" w:hAnsi="Tahoma" w:cs="Tahoma"/>
          <w:sz w:val="24"/>
          <w:szCs w:val="24"/>
        </w:rPr>
        <w:t>;</w:t>
      </w:r>
      <w:r w:rsidR="00031B2F" w:rsidRPr="00283B03">
        <w:rPr>
          <w:rFonts w:ascii="Tahoma" w:hAnsi="Tahoma" w:cs="Tahoma"/>
          <w:sz w:val="24"/>
          <w:szCs w:val="24"/>
        </w:rPr>
        <w:t xml:space="preserve"> </w:t>
      </w:r>
      <w:r w:rsidR="00CD62DC">
        <w:rPr>
          <w:rFonts w:ascii="Tahoma" w:hAnsi="Tahoma" w:cs="Tahoma"/>
          <w:sz w:val="24"/>
          <w:szCs w:val="24"/>
        </w:rPr>
        <w:t>в</w:t>
      </w:r>
      <w:r w:rsidR="00031B2F" w:rsidRPr="00283B03">
        <w:rPr>
          <w:rFonts w:ascii="Tahoma" w:hAnsi="Tahoma" w:cs="Tahoma"/>
          <w:sz w:val="24"/>
          <w:szCs w:val="24"/>
        </w:rPr>
        <w:t>ыбор безопасной скорости по предельной точке</w:t>
      </w:r>
      <w:r w:rsidR="00132176">
        <w:rPr>
          <w:rFonts w:ascii="Tahoma" w:hAnsi="Tahoma" w:cs="Tahoma"/>
          <w:sz w:val="24"/>
          <w:szCs w:val="24"/>
        </w:rPr>
        <w:t>;</w:t>
      </w:r>
    </w:p>
    <w:p w:rsidR="00031B2F" w:rsidRPr="00CD62DC" w:rsidRDefault="00235381"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п</w:t>
      </w:r>
      <w:r w:rsidR="00031B2F" w:rsidRPr="00CD62DC">
        <w:rPr>
          <w:rFonts w:ascii="Tahoma" w:eastAsia="Calibri" w:hAnsi="Tahoma" w:cs="Tahoma"/>
          <w:color w:val="000000"/>
          <w:sz w:val="24"/>
          <w:szCs w:val="24"/>
          <w:lang w:eastAsia="ru-RU"/>
        </w:rPr>
        <w:t>ередача – выбор передачи для обеспечения безопасности</w:t>
      </w:r>
      <w:r w:rsidR="00461504">
        <w:rPr>
          <w:rFonts w:ascii="Tahoma" w:eastAsia="Calibri" w:hAnsi="Tahoma" w:cs="Tahoma"/>
          <w:color w:val="000000"/>
          <w:sz w:val="24"/>
          <w:szCs w:val="24"/>
          <w:lang w:eastAsia="ru-RU"/>
        </w:rPr>
        <w:t>;</w:t>
      </w:r>
    </w:p>
    <w:p w:rsidR="00031B2F" w:rsidRPr="00CD62DC" w:rsidRDefault="00235381"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у</w:t>
      </w:r>
      <w:r w:rsidR="00031B2F" w:rsidRPr="00CD62DC">
        <w:rPr>
          <w:rFonts w:ascii="Tahoma" w:eastAsia="Calibri" w:hAnsi="Tahoma" w:cs="Tahoma"/>
          <w:color w:val="000000"/>
          <w:sz w:val="24"/>
          <w:szCs w:val="24"/>
          <w:lang w:eastAsia="ru-RU"/>
        </w:rPr>
        <w:t xml:space="preserve">стойчивость </w:t>
      </w:r>
      <w:r w:rsidR="00187755">
        <w:rPr>
          <w:rFonts w:ascii="Tahoma" w:eastAsia="Calibri" w:hAnsi="Tahoma" w:cs="Tahoma"/>
          <w:color w:val="000000"/>
          <w:sz w:val="24"/>
          <w:szCs w:val="24"/>
          <w:lang w:eastAsia="ru-RU"/>
        </w:rPr>
        <w:t>ТС</w:t>
      </w:r>
      <w:r w:rsidR="00031B2F" w:rsidRPr="00CD62DC">
        <w:rPr>
          <w:rFonts w:ascii="Tahoma" w:eastAsia="Calibri" w:hAnsi="Tahoma" w:cs="Tahoma"/>
          <w:color w:val="000000"/>
          <w:sz w:val="24"/>
          <w:szCs w:val="24"/>
          <w:lang w:eastAsia="ru-RU"/>
        </w:rPr>
        <w:t>:</w:t>
      </w:r>
    </w:p>
    <w:p w:rsidR="00031B2F" w:rsidRPr="00283B03" w:rsidRDefault="00461504" w:rsidP="00092F7F">
      <w:pPr>
        <w:pStyle w:val="-11"/>
        <w:tabs>
          <w:tab w:val="left" w:pos="1276"/>
        </w:tabs>
        <w:spacing w:after="60" w:line="240" w:lineRule="auto"/>
        <w:ind w:left="0" w:firstLine="709"/>
        <w:contextualSpacing w:val="0"/>
        <w:jc w:val="both"/>
        <w:rPr>
          <w:rFonts w:ascii="Tahoma" w:hAnsi="Tahoma" w:cs="Tahoma"/>
          <w:sz w:val="24"/>
          <w:szCs w:val="24"/>
        </w:rPr>
      </w:pPr>
      <w:r>
        <w:rPr>
          <w:rFonts w:ascii="Tahoma" w:hAnsi="Tahoma" w:cs="Tahoma"/>
          <w:sz w:val="24"/>
          <w:szCs w:val="24"/>
        </w:rPr>
        <w:t xml:space="preserve">а) </w:t>
      </w:r>
      <w:r w:rsidR="00CD62DC">
        <w:rPr>
          <w:rFonts w:ascii="Tahoma" w:hAnsi="Tahoma" w:cs="Tahoma"/>
          <w:sz w:val="24"/>
          <w:szCs w:val="24"/>
        </w:rPr>
        <w:t>у</w:t>
      </w:r>
      <w:r w:rsidR="00031B2F" w:rsidRPr="00283B03">
        <w:rPr>
          <w:rFonts w:ascii="Tahoma" w:hAnsi="Tahoma" w:cs="Tahoma"/>
          <w:sz w:val="24"/>
          <w:szCs w:val="24"/>
        </w:rPr>
        <w:t xml:space="preserve">стойчивость </w:t>
      </w:r>
      <w:r w:rsidR="00187755">
        <w:rPr>
          <w:rFonts w:ascii="Tahoma" w:hAnsi="Tahoma" w:cs="Tahoma"/>
          <w:sz w:val="24"/>
          <w:szCs w:val="24"/>
        </w:rPr>
        <w:t>ТС</w:t>
      </w:r>
      <w:r w:rsidR="00031B2F" w:rsidRPr="00283B03">
        <w:rPr>
          <w:rFonts w:ascii="Tahoma" w:hAnsi="Tahoma" w:cs="Tahoma"/>
          <w:sz w:val="24"/>
          <w:szCs w:val="24"/>
        </w:rPr>
        <w:t xml:space="preserve"> и факторы, оказывающие влияние на устойчивость;</w:t>
      </w:r>
    </w:p>
    <w:p w:rsidR="00031B2F" w:rsidRPr="00283B03" w:rsidRDefault="00461504" w:rsidP="00092F7F">
      <w:pPr>
        <w:pStyle w:val="-11"/>
        <w:tabs>
          <w:tab w:val="left" w:pos="1276"/>
        </w:tabs>
        <w:spacing w:after="60" w:line="240" w:lineRule="auto"/>
        <w:ind w:left="0" w:firstLine="709"/>
        <w:contextualSpacing w:val="0"/>
        <w:jc w:val="both"/>
        <w:rPr>
          <w:rFonts w:ascii="Tahoma" w:hAnsi="Tahoma" w:cs="Tahoma"/>
          <w:sz w:val="24"/>
          <w:szCs w:val="24"/>
        </w:rPr>
      </w:pPr>
      <w:r>
        <w:rPr>
          <w:rFonts w:ascii="Tahoma" w:hAnsi="Tahoma" w:cs="Tahoma"/>
          <w:sz w:val="24"/>
          <w:szCs w:val="24"/>
        </w:rPr>
        <w:t xml:space="preserve">б) </w:t>
      </w:r>
      <w:r w:rsidR="00CD62DC">
        <w:rPr>
          <w:rFonts w:ascii="Tahoma" w:hAnsi="Tahoma" w:cs="Tahoma"/>
          <w:sz w:val="24"/>
          <w:szCs w:val="24"/>
        </w:rPr>
        <w:t>а</w:t>
      </w:r>
      <w:r w:rsidR="00031B2F" w:rsidRPr="00283B03">
        <w:rPr>
          <w:rFonts w:ascii="Tahoma" w:hAnsi="Tahoma" w:cs="Tahoma"/>
          <w:sz w:val="24"/>
          <w:szCs w:val="24"/>
        </w:rPr>
        <w:t>квапланирование;</w:t>
      </w:r>
    </w:p>
    <w:p w:rsidR="00031B2F" w:rsidRPr="00283B03" w:rsidRDefault="00461504" w:rsidP="00092F7F">
      <w:pPr>
        <w:pStyle w:val="-11"/>
        <w:tabs>
          <w:tab w:val="left" w:pos="1276"/>
        </w:tabs>
        <w:spacing w:after="60" w:line="240" w:lineRule="auto"/>
        <w:ind w:left="0" w:firstLine="709"/>
        <w:contextualSpacing w:val="0"/>
        <w:jc w:val="both"/>
        <w:rPr>
          <w:rFonts w:ascii="Tahoma" w:hAnsi="Tahoma" w:cs="Tahoma"/>
          <w:sz w:val="24"/>
          <w:szCs w:val="24"/>
        </w:rPr>
      </w:pPr>
      <w:r>
        <w:rPr>
          <w:rFonts w:ascii="Tahoma" w:hAnsi="Tahoma" w:cs="Tahoma"/>
          <w:sz w:val="24"/>
          <w:szCs w:val="24"/>
        </w:rPr>
        <w:t xml:space="preserve">в) </w:t>
      </w:r>
      <w:r w:rsidR="00CD62DC">
        <w:rPr>
          <w:rFonts w:ascii="Tahoma" w:hAnsi="Tahoma" w:cs="Tahoma"/>
          <w:sz w:val="24"/>
          <w:szCs w:val="24"/>
        </w:rPr>
        <w:t>р</w:t>
      </w:r>
      <w:r w:rsidR="00031B2F" w:rsidRPr="00283B03">
        <w:rPr>
          <w:rFonts w:ascii="Tahoma" w:hAnsi="Tahoma" w:cs="Tahoma"/>
          <w:sz w:val="24"/>
          <w:szCs w:val="24"/>
        </w:rPr>
        <w:t>уление методом «Тяни-Толкай»</w:t>
      </w:r>
      <w:r w:rsidR="00132176">
        <w:rPr>
          <w:rFonts w:ascii="Tahoma" w:hAnsi="Tahoma" w:cs="Tahoma"/>
          <w:sz w:val="24"/>
          <w:szCs w:val="24"/>
        </w:rPr>
        <w:t>;</w:t>
      </w:r>
    </w:p>
    <w:p w:rsidR="00031B2F" w:rsidRPr="00CD62DC" w:rsidRDefault="00235381"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у</w:t>
      </w:r>
      <w:r w:rsidR="00031B2F" w:rsidRPr="00CD62DC">
        <w:rPr>
          <w:rFonts w:ascii="Tahoma" w:eastAsia="Calibri" w:hAnsi="Tahoma" w:cs="Tahoma"/>
          <w:color w:val="000000"/>
          <w:sz w:val="24"/>
          <w:szCs w:val="24"/>
          <w:lang w:eastAsia="ru-RU"/>
        </w:rPr>
        <w:t>скорение</w:t>
      </w:r>
      <w:r w:rsidR="00132176">
        <w:rPr>
          <w:rFonts w:ascii="Tahoma" w:eastAsia="Calibri" w:hAnsi="Tahoma" w:cs="Tahoma"/>
          <w:color w:val="000000"/>
          <w:sz w:val="24"/>
          <w:szCs w:val="24"/>
          <w:lang w:eastAsia="ru-RU"/>
        </w:rPr>
        <w:t>;</w:t>
      </w:r>
    </w:p>
    <w:p w:rsidR="00031B2F" w:rsidRPr="001264F7" w:rsidRDefault="00235381"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п</w:t>
      </w:r>
      <w:r w:rsidR="00031B2F" w:rsidRPr="001264F7">
        <w:rPr>
          <w:rFonts w:ascii="Tahoma" w:eastAsia="Calibri" w:hAnsi="Tahoma" w:cs="Tahoma"/>
          <w:color w:val="000000"/>
          <w:sz w:val="24"/>
          <w:szCs w:val="24"/>
          <w:lang w:eastAsia="ru-RU"/>
        </w:rPr>
        <w:t>рименение Системы при обгоне</w:t>
      </w:r>
      <w:r w:rsidR="00132176">
        <w:rPr>
          <w:rFonts w:ascii="Tahoma" w:eastAsia="Calibri" w:hAnsi="Tahoma" w:cs="Tahoma"/>
          <w:color w:val="000000"/>
          <w:sz w:val="24"/>
          <w:szCs w:val="24"/>
          <w:lang w:eastAsia="ru-RU"/>
        </w:rPr>
        <w:t>;</w:t>
      </w:r>
    </w:p>
    <w:p w:rsidR="00031B2F" w:rsidRPr="001264F7" w:rsidRDefault="00235381"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д</w:t>
      </w:r>
      <w:r w:rsidR="00031B2F" w:rsidRPr="001264F7">
        <w:rPr>
          <w:rFonts w:ascii="Tahoma" w:eastAsia="Calibri" w:hAnsi="Tahoma" w:cs="Tahoma"/>
          <w:color w:val="000000"/>
          <w:sz w:val="24"/>
          <w:szCs w:val="24"/>
          <w:lang w:eastAsia="ru-RU"/>
        </w:rPr>
        <w:t>вижение задним ходом, маневрирование</w:t>
      </w:r>
      <w:r w:rsidR="00132176">
        <w:rPr>
          <w:rFonts w:ascii="Tahoma" w:eastAsia="Calibri" w:hAnsi="Tahoma" w:cs="Tahoma"/>
          <w:color w:val="000000"/>
          <w:sz w:val="24"/>
          <w:szCs w:val="24"/>
          <w:lang w:eastAsia="ru-RU"/>
        </w:rPr>
        <w:t>;</w:t>
      </w:r>
    </w:p>
    <w:p w:rsidR="00031B2F" w:rsidRPr="001264F7" w:rsidRDefault="00235381"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б</w:t>
      </w:r>
      <w:r w:rsidR="0065786D">
        <w:rPr>
          <w:rFonts w:ascii="Tahoma" w:eastAsia="Calibri" w:hAnsi="Tahoma" w:cs="Tahoma"/>
          <w:color w:val="000000"/>
          <w:sz w:val="24"/>
          <w:szCs w:val="24"/>
          <w:lang w:eastAsia="ru-RU"/>
        </w:rPr>
        <w:t>ез</w:t>
      </w:r>
      <w:r w:rsidR="00031B2F" w:rsidRPr="001264F7">
        <w:rPr>
          <w:rFonts w:ascii="Tahoma" w:eastAsia="Calibri" w:hAnsi="Tahoma" w:cs="Tahoma"/>
          <w:color w:val="000000"/>
          <w:sz w:val="24"/>
          <w:szCs w:val="24"/>
          <w:lang w:eastAsia="ru-RU"/>
        </w:rPr>
        <w:t>опасная парковка.</w:t>
      </w:r>
    </w:p>
    <w:p w:rsidR="00031B2F" w:rsidRPr="00283B03" w:rsidRDefault="00031B2F" w:rsidP="0011156A">
      <w:pPr>
        <w:pStyle w:val="-11"/>
        <w:numPr>
          <w:ilvl w:val="3"/>
          <w:numId w:val="56"/>
        </w:numPr>
        <w:tabs>
          <w:tab w:val="left" w:pos="993"/>
        </w:tabs>
        <w:spacing w:after="60" w:line="240" w:lineRule="auto"/>
        <w:ind w:left="0" w:firstLine="709"/>
        <w:contextualSpacing w:val="0"/>
        <w:jc w:val="both"/>
        <w:rPr>
          <w:rFonts w:ascii="Tahoma" w:hAnsi="Tahoma" w:cs="Tahoma"/>
          <w:sz w:val="24"/>
          <w:szCs w:val="24"/>
        </w:rPr>
      </w:pPr>
      <w:r w:rsidRPr="00283B03">
        <w:rPr>
          <w:rFonts w:ascii="Tahoma" w:hAnsi="Tahoma" w:cs="Tahoma"/>
          <w:sz w:val="24"/>
          <w:szCs w:val="24"/>
        </w:rPr>
        <w:t>Характерные сезонные риски (снег, туман и т.д.) и их влияние на безопасное вождение.</w:t>
      </w:r>
    </w:p>
    <w:p w:rsidR="00031B2F" w:rsidRPr="00283B03" w:rsidRDefault="00031B2F" w:rsidP="0011156A">
      <w:pPr>
        <w:pStyle w:val="-11"/>
        <w:numPr>
          <w:ilvl w:val="3"/>
          <w:numId w:val="56"/>
        </w:numPr>
        <w:tabs>
          <w:tab w:val="left" w:pos="993"/>
        </w:tabs>
        <w:spacing w:after="60" w:line="240" w:lineRule="auto"/>
        <w:ind w:left="0" w:firstLine="709"/>
        <w:contextualSpacing w:val="0"/>
        <w:jc w:val="both"/>
        <w:rPr>
          <w:rFonts w:ascii="Tahoma" w:hAnsi="Tahoma" w:cs="Tahoma"/>
          <w:sz w:val="24"/>
          <w:szCs w:val="24"/>
        </w:rPr>
      </w:pPr>
      <w:r w:rsidRPr="00283B03">
        <w:rPr>
          <w:rFonts w:ascii="Tahoma" w:hAnsi="Tahoma" w:cs="Tahoma"/>
          <w:sz w:val="24"/>
          <w:szCs w:val="24"/>
        </w:rPr>
        <w:t>Автомобильные системы пассивной безопасности</w:t>
      </w:r>
      <w:r w:rsidR="0002601A">
        <w:rPr>
          <w:rFonts w:ascii="Tahoma" w:hAnsi="Tahoma" w:cs="Tahoma"/>
          <w:sz w:val="24"/>
          <w:szCs w:val="24"/>
        </w:rPr>
        <w:t>:</w:t>
      </w:r>
    </w:p>
    <w:p w:rsidR="00031B2F" w:rsidRPr="00283B03"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р</w:t>
      </w:r>
      <w:r w:rsidR="00031B2F" w:rsidRPr="00283B03">
        <w:rPr>
          <w:rFonts w:ascii="Tahoma" w:eastAsia="Calibri" w:hAnsi="Tahoma" w:cs="Tahoma"/>
          <w:color w:val="000000"/>
          <w:sz w:val="24"/>
          <w:szCs w:val="24"/>
          <w:lang w:eastAsia="ru-RU"/>
        </w:rPr>
        <w:t>е</w:t>
      </w:r>
      <w:r>
        <w:rPr>
          <w:rFonts w:ascii="Tahoma" w:eastAsia="Calibri" w:hAnsi="Tahoma" w:cs="Tahoma"/>
          <w:color w:val="000000"/>
          <w:sz w:val="24"/>
          <w:szCs w:val="24"/>
          <w:lang w:eastAsia="ru-RU"/>
        </w:rPr>
        <w:t>мни безопасности и подголовники;</w:t>
      </w:r>
    </w:p>
    <w:p w:rsidR="00031B2F" w:rsidRPr="00283B03"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а</w:t>
      </w:r>
      <w:r w:rsidR="00031B2F" w:rsidRPr="00283B03">
        <w:rPr>
          <w:rFonts w:ascii="Tahoma" w:eastAsia="Calibri" w:hAnsi="Tahoma" w:cs="Tahoma"/>
          <w:color w:val="000000"/>
          <w:sz w:val="24"/>
          <w:szCs w:val="24"/>
          <w:lang w:eastAsia="ru-RU"/>
        </w:rPr>
        <w:t>нтиблокировочная тормозная система (ABS)</w:t>
      </w:r>
      <w:r>
        <w:rPr>
          <w:rFonts w:ascii="Tahoma" w:eastAsia="Calibri" w:hAnsi="Tahoma" w:cs="Tahoma"/>
          <w:color w:val="000000"/>
          <w:sz w:val="24"/>
          <w:szCs w:val="24"/>
          <w:lang w:eastAsia="ru-RU"/>
        </w:rPr>
        <w:t>;</w:t>
      </w:r>
    </w:p>
    <w:p w:rsidR="00031B2F" w:rsidRPr="00283B03"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п</w:t>
      </w:r>
      <w:r w:rsidR="00031B2F" w:rsidRPr="00283B03">
        <w:rPr>
          <w:rFonts w:ascii="Tahoma" w:eastAsia="Calibri" w:hAnsi="Tahoma" w:cs="Tahoma"/>
          <w:color w:val="000000"/>
          <w:sz w:val="24"/>
          <w:szCs w:val="24"/>
          <w:lang w:eastAsia="ru-RU"/>
        </w:rPr>
        <w:t>одушки безопасности.</w:t>
      </w:r>
    </w:p>
    <w:p w:rsidR="00031B2F" w:rsidRPr="00235381" w:rsidRDefault="00031B2F" w:rsidP="0011156A">
      <w:pPr>
        <w:pStyle w:val="-11"/>
        <w:numPr>
          <w:ilvl w:val="3"/>
          <w:numId w:val="56"/>
        </w:numPr>
        <w:tabs>
          <w:tab w:val="left" w:pos="993"/>
        </w:tabs>
        <w:spacing w:after="60" w:line="240" w:lineRule="auto"/>
        <w:ind w:left="0" w:firstLine="709"/>
        <w:contextualSpacing w:val="0"/>
        <w:jc w:val="both"/>
        <w:rPr>
          <w:rFonts w:ascii="Tahoma" w:hAnsi="Tahoma" w:cs="Tahoma"/>
          <w:sz w:val="24"/>
          <w:szCs w:val="24"/>
        </w:rPr>
      </w:pPr>
      <w:r w:rsidRPr="00235381">
        <w:rPr>
          <w:rFonts w:ascii="Tahoma" w:hAnsi="Tahoma" w:cs="Tahoma"/>
          <w:sz w:val="24"/>
          <w:szCs w:val="24"/>
        </w:rPr>
        <w:t>Незакрепленные вещи.</w:t>
      </w:r>
    </w:p>
    <w:p w:rsidR="00031B2F" w:rsidRPr="00283B03" w:rsidRDefault="00811EAC" w:rsidP="0011156A">
      <w:pPr>
        <w:pStyle w:val="-11"/>
        <w:numPr>
          <w:ilvl w:val="3"/>
          <w:numId w:val="56"/>
        </w:numPr>
        <w:tabs>
          <w:tab w:val="left" w:pos="993"/>
        </w:tabs>
        <w:spacing w:after="60" w:line="240" w:lineRule="auto"/>
        <w:ind w:left="0" w:firstLine="709"/>
        <w:contextualSpacing w:val="0"/>
        <w:jc w:val="both"/>
        <w:rPr>
          <w:rFonts w:ascii="Tahoma" w:hAnsi="Tahoma" w:cs="Tahoma"/>
          <w:sz w:val="24"/>
          <w:szCs w:val="24"/>
        </w:rPr>
      </w:pPr>
      <w:r w:rsidRPr="00283B03">
        <w:rPr>
          <w:rFonts w:ascii="Tahoma" w:hAnsi="Tahoma" w:cs="Tahoma"/>
          <w:sz w:val="24"/>
          <w:szCs w:val="24"/>
        </w:rPr>
        <w:lastRenderedPageBreak/>
        <w:t xml:space="preserve">Особые требования </w:t>
      </w:r>
      <w:r w:rsidR="00365057">
        <w:rPr>
          <w:rFonts w:ascii="Tahoma" w:hAnsi="Tahoma" w:cs="Tahoma"/>
          <w:sz w:val="24"/>
          <w:szCs w:val="24"/>
        </w:rPr>
        <w:t>ОП/РОКС НН</w:t>
      </w:r>
      <w:r w:rsidRPr="00283B03">
        <w:rPr>
          <w:rFonts w:ascii="Tahoma" w:hAnsi="Tahoma" w:cs="Tahoma"/>
          <w:sz w:val="24"/>
          <w:szCs w:val="24"/>
        </w:rPr>
        <w:t>:</w:t>
      </w:r>
    </w:p>
    <w:p w:rsidR="00031B2F" w:rsidRPr="00283B03"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д</w:t>
      </w:r>
      <w:r w:rsidR="00031B2F" w:rsidRPr="00283B03">
        <w:rPr>
          <w:rFonts w:ascii="Tahoma" w:eastAsia="Calibri" w:hAnsi="Tahoma" w:cs="Tahoma"/>
          <w:color w:val="000000"/>
          <w:sz w:val="24"/>
          <w:szCs w:val="24"/>
          <w:lang w:eastAsia="ru-RU"/>
        </w:rPr>
        <w:t xml:space="preserve">ействия в </w:t>
      </w:r>
      <w:r>
        <w:rPr>
          <w:rFonts w:ascii="Tahoma" w:eastAsia="Calibri" w:hAnsi="Tahoma" w:cs="Tahoma"/>
          <w:color w:val="000000"/>
          <w:sz w:val="24"/>
          <w:szCs w:val="24"/>
          <w:lang w:eastAsia="ru-RU"/>
        </w:rPr>
        <w:t>аварийной ситуации;</w:t>
      </w:r>
    </w:p>
    <w:p w:rsidR="00031B2F" w:rsidRPr="00283B03"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о</w:t>
      </w:r>
      <w:r w:rsidR="00031B2F" w:rsidRPr="00283B03">
        <w:rPr>
          <w:rFonts w:ascii="Tahoma" w:eastAsia="Calibri" w:hAnsi="Tahoma" w:cs="Tahoma"/>
          <w:color w:val="000000"/>
          <w:sz w:val="24"/>
          <w:szCs w:val="24"/>
          <w:lang w:eastAsia="ru-RU"/>
        </w:rPr>
        <w:t xml:space="preserve">бзор </w:t>
      </w:r>
      <w:r>
        <w:rPr>
          <w:rFonts w:ascii="Tahoma" w:eastAsia="Calibri" w:hAnsi="Tahoma" w:cs="Tahoma"/>
          <w:color w:val="000000"/>
          <w:sz w:val="24"/>
          <w:szCs w:val="24"/>
          <w:lang w:eastAsia="ru-RU"/>
        </w:rPr>
        <w:t>ССМТ;</w:t>
      </w:r>
    </w:p>
    <w:p w:rsidR="00031B2F" w:rsidRPr="00283B03"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т</w:t>
      </w:r>
      <w:r w:rsidR="00031B2F" w:rsidRPr="00283B03">
        <w:rPr>
          <w:rFonts w:ascii="Tahoma" w:eastAsia="Calibri" w:hAnsi="Tahoma" w:cs="Tahoma"/>
          <w:color w:val="000000"/>
          <w:sz w:val="24"/>
          <w:szCs w:val="24"/>
          <w:lang w:eastAsia="ru-RU"/>
        </w:rPr>
        <w:t xml:space="preserve">ребования безопасности, предъявляемые к водителям </w:t>
      </w:r>
      <w:r w:rsidR="00365057">
        <w:rPr>
          <w:rFonts w:ascii="Tahoma" w:eastAsia="Calibri" w:hAnsi="Tahoma" w:cs="Tahoma"/>
          <w:color w:val="000000"/>
          <w:sz w:val="24"/>
          <w:szCs w:val="24"/>
          <w:lang w:eastAsia="ru-RU"/>
        </w:rPr>
        <w:t>ОП/РОКС НН</w:t>
      </w:r>
      <w:r>
        <w:rPr>
          <w:rFonts w:ascii="Tahoma" w:eastAsia="Calibri" w:hAnsi="Tahoma" w:cs="Tahoma"/>
          <w:color w:val="000000"/>
          <w:sz w:val="24"/>
          <w:szCs w:val="24"/>
          <w:lang w:eastAsia="ru-RU"/>
        </w:rPr>
        <w:t>;</w:t>
      </w:r>
    </w:p>
    <w:p w:rsidR="00031B2F" w:rsidRPr="00283B03"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п</w:t>
      </w:r>
      <w:r w:rsidR="00031B2F" w:rsidRPr="00283B03">
        <w:rPr>
          <w:rFonts w:ascii="Tahoma" w:eastAsia="Calibri" w:hAnsi="Tahoma" w:cs="Tahoma"/>
          <w:color w:val="000000"/>
          <w:sz w:val="24"/>
          <w:szCs w:val="24"/>
          <w:lang w:eastAsia="ru-RU"/>
        </w:rPr>
        <w:t xml:space="preserve">роверки </w:t>
      </w:r>
      <w:r w:rsidR="00187755">
        <w:rPr>
          <w:rFonts w:ascii="Tahoma" w:eastAsia="Calibri" w:hAnsi="Tahoma" w:cs="Tahoma"/>
          <w:color w:val="000000"/>
          <w:sz w:val="24"/>
          <w:szCs w:val="24"/>
          <w:lang w:eastAsia="ru-RU"/>
        </w:rPr>
        <w:t>ТС</w:t>
      </w:r>
      <w:r w:rsidR="00031B2F" w:rsidRPr="00283B03">
        <w:rPr>
          <w:rFonts w:ascii="Tahoma" w:eastAsia="Calibri" w:hAnsi="Tahoma" w:cs="Tahoma"/>
          <w:color w:val="000000"/>
          <w:sz w:val="24"/>
          <w:szCs w:val="24"/>
          <w:lang w:eastAsia="ru-RU"/>
        </w:rPr>
        <w:t xml:space="preserve"> (еженедельные и ежедневные). Примечание: может быть рассмотрено в рамках практического занятия.</w:t>
      </w:r>
    </w:p>
    <w:p w:rsidR="00031B2F" w:rsidRDefault="00031B2F" w:rsidP="00393072">
      <w:pPr>
        <w:pStyle w:val="-11"/>
        <w:spacing w:after="60" w:line="240" w:lineRule="auto"/>
        <w:ind w:left="0" w:firstLine="709"/>
        <w:contextualSpacing w:val="0"/>
        <w:jc w:val="both"/>
        <w:rPr>
          <w:rFonts w:ascii="Tahoma" w:hAnsi="Tahoma" w:cs="Tahoma"/>
          <w:sz w:val="24"/>
          <w:szCs w:val="24"/>
        </w:rPr>
      </w:pPr>
      <w:r w:rsidRPr="00283B03">
        <w:rPr>
          <w:rFonts w:ascii="Tahoma" w:hAnsi="Tahoma" w:cs="Tahoma"/>
          <w:sz w:val="24"/>
          <w:szCs w:val="24"/>
        </w:rPr>
        <w:t xml:space="preserve">Теоретическое занятие не должно представлять собой набор полезных советов о безопасном вождении. Ее целью является обучение участников системе предотвращения рисков. Участник должен уметь объяснить и применять систему в ходе занятия на практике в </w:t>
      </w:r>
      <w:r w:rsidR="00187755">
        <w:rPr>
          <w:rFonts w:ascii="Tahoma" w:hAnsi="Tahoma" w:cs="Tahoma"/>
          <w:sz w:val="24"/>
          <w:szCs w:val="24"/>
        </w:rPr>
        <w:t>ТС</w:t>
      </w:r>
      <w:r w:rsidRPr="00283B03">
        <w:rPr>
          <w:rFonts w:ascii="Tahoma" w:hAnsi="Tahoma" w:cs="Tahoma"/>
          <w:sz w:val="24"/>
          <w:szCs w:val="24"/>
        </w:rPr>
        <w:t>.</w:t>
      </w:r>
    </w:p>
    <w:p w:rsidR="00DF126F" w:rsidRPr="00283B03" w:rsidRDefault="00DF126F" w:rsidP="00092F7F">
      <w:pPr>
        <w:pStyle w:val="afffb"/>
        <w:numPr>
          <w:ilvl w:val="3"/>
          <w:numId w:val="18"/>
        </w:numPr>
        <w:tabs>
          <w:tab w:val="left" w:pos="709"/>
        </w:tabs>
        <w:spacing w:after="60" w:line="240" w:lineRule="auto"/>
        <w:ind w:left="0" w:firstLine="664"/>
        <w:jc w:val="both"/>
        <w:rPr>
          <w:rFonts w:ascii="Tahoma" w:hAnsi="Tahoma" w:cs="Tahoma"/>
          <w:b/>
          <w:sz w:val="24"/>
          <w:szCs w:val="24"/>
        </w:rPr>
      </w:pPr>
      <w:r w:rsidRPr="00283B03">
        <w:rPr>
          <w:rFonts w:ascii="Tahoma" w:hAnsi="Tahoma" w:cs="Tahoma"/>
          <w:b/>
          <w:sz w:val="24"/>
          <w:szCs w:val="24"/>
        </w:rPr>
        <w:t>Дополнительные темы для занятий с водителями грузовых</w:t>
      </w:r>
      <w:r w:rsidR="0094792D" w:rsidRPr="00283B03">
        <w:rPr>
          <w:rFonts w:ascii="Tahoma" w:hAnsi="Tahoma" w:cs="Tahoma"/>
          <w:b/>
          <w:sz w:val="24"/>
          <w:szCs w:val="24"/>
        </w:rPr>
        <w:t xml:space="preserve"> ТС</w:t>
      </w:r>
      <w:r w:rsidRPr="00283B03">
        <w:rPr>
          <w:rFonts w:ascii="Tahoma" w:hAnsi="Tahoma" w:cs="Tahoma"/>
          <w:b/>
          <w:sz w:val="24"/>
          <w:szCs w:val="24"/>
        </w:rPr>
        <w:t xml:space="preserve"> </w:t>
      </w:r>
    </w:p>
    <w:p w:rsidR="00DF126F" w:rsidRPr="00283B03" w:rsidRDefault="00DF126F" w:rsidP="00393072">
      <w:pPr>
        <w:pStyle w:val="-11"/>
        <w:spacing w:after="60" w:line="240" w:lineRule="auto"/>
        <w:ind w:left="0" w:firstLine="709"/>
        <w:contextualSpacing w:val="0"/>
        <w:jc w:val="both"/>
        <w:rPr>
          <w:rFonts w:ascii="Tahoma" w:hAnsi="Tahoma" w:cs="Tahoma"/>
          <w:sz w:val="24"/>
          <w:szCs w:val="24"/>
        </w:rPr>
      </w:pPr>
      <w:r w:rsidRPr="00283B03">
        <w:rPr>
          <w:rFonts w:ascii="Tahoma" w:hAnsi="Tahoma" w:cs="Tahoma"/>
          <w:sz w:val="24"/>
          <w:szCs w:val="24"/>
        </w:rPr>
        <w:t xml:space="preserve">Дополнительные темы должны затрагивать вопросы безопасности и меры предосторожности при управлении грузовыми </w:t>
      </w:r>
      <w:r w:rsidR="0094792D" w:rsidRPr="00283B03">
        <w:rPr>
          <w:rFonts w:ascii="Tahoma" w:hAnsi="Tahoma" w:cs="Tahoma"/>
          <w:sz w:val="24"/>
          <w:szCs w:val="24"/>
        </w:rPr>
        <w:t>ТС</w:t>
      </w:r>
      <w:r w:rsidRPr="00283B03">
        <w:rPr>
          <w:rFonts w:ascii="Tahoma" w:hAnsi="Tahoma" w:cs="Tahoma"/>
          <w:sz w:val="24"/>
          <w:szCs w:val="24"/>
        </w:rPr>
        <w:t>:</w:t>
      </w:r>
    </w:p>
    <w:p w:rsidR="00DF126F" w:rsidRPr="00283B03" w:rsidRDefault="00DF126F"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3B03">
        <w:rPr>
          <w:rFonts w:ascii="Tahoma" w:eastAsia="Calibri" w:hAnsi="Tahoma" w:cs="Tahoma"/>
          <w:color w:val="000000"/>
          <w:sz w:val="24"/>
          <w:szCs w:val="24"/>
          <w:lang w:eastAsia="ru-RU"/>
        </w:rPr>
        <w:t xml:space="preserve">Маневрирование грузового </w:t>
      </w:r>
      <w:r w:rsidR="0094792D" w:rsidRPr="00283B03">
        <w:rPr>
          <w:rFonts w:ascii="Tahoma" w:eastAsia="Calibri" w:hAnsi="Tahoma" w:cs="Tahoma"/>
          <w:color w:val="000000"/>
          <w:sz w:val="24"/>
          <w:szCs w:val="24"/>
          <w:lang w:eastAsia="ru-RU"/>
        </w:rPr>
        <w:t>ТС</w:t>
      </w:r>
      <w:r w:rsidRPr="00283B03">
        <w:rPr>
          <w:rFonts w:ascii="Tahoma" w:eastAsia="Calibri" w:hAnsi="Tahoma" w:cs="Tahoma"/>
          <w:color w:val="000000"/>
          <w:sz w:val="24"/>
          <w:szCs w:val="24"/>
          <w:lang w:eastAsia="ru-RU"/>
        </w:rPr>
        <w:t>, в том числе с участием регулировщика движения</w:t>
      </w:r>
      <w:r w:rsidR="00235381">
        <w:rPr>
          <w:rFonts w:ascii="Tahoma" w:eastAsia="Calibri" w:hAnsi="Tahoma" w:cs="Tahoma"/>
          <w:color w:val="000000"/>
          <w:sz w:val="24"/>
          <w:szCs w:val="24"/>
          <w:lang w:eastAsia="ru-RU"/>
        </w:rPr>
        <w:t>;</w:t>
      </w:r>
    </w:p>
    <w:p w:rsidR="00DF126F" w:rsidRPr="00283B03" w:rsidRDefault="00DF126F"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3B03">
        <w:rPr>
          <w:rFonts w:ascii="Tahoma" w:eastAsia="Calibri" w:hAnsi="Tahoma" w:cs="Tahoma"/>
          <w:color w:val="000000"/>
          <w:sz w:val="24"/>
          <w:szCs w:val="24"/>
          <w:lang w:eastAsia="ru-RU"/>
        </w:rPr>
        <w:t>Вождение в условиях ограниченной видимости («слепые зоны») и ограниченного пространства</w:t>
      </w:r>
      <w:r w:rsidR="00235381">
        <w:rPr>
          <w:rFonts w:ascii="Tahoma" w:eastAsia="Calibri" w:hAnsi="Tahoma" w:cs="Tahoma"/>
          <w:color w:val="000000"/>
          <w:sz w:val="24"/>
          <w:szCs w:val="24"/>
          <w:lang w:eastAsia="ru-RU"/>
        </w:rPr>
        <w:t>;</w:t>
      </w:r>
    </w:p>
    <w:p w:rsidR="00DF126F" w:rsidRPr="00283B03" w:rsidRDefault="00DF126F"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3B03">
        <w:rPr>
          <w:rFonts w:ascii="Tahoma" w:eastAsia="Calibri" w:hAnsi="Tahoma" w:cs="Tahoma"/>
          <w:color w:val="000000"/>
          <w:sz w:val="24"/>
          <w:szCs w:val="24"/>
          <w:lang w:eastAsia="ru-RU"/>
        </w:rPr>
        <w:t xml:space="preserve">Воздействие увеличения массы </w:t>
      </w:r>
      <w:r w:rsidR="0094792D" w:rsidRPr="00283B03">
        <w:rPr>
          <w:rFonts w:ascii="Tahoma" w:eastAsia="Calibri" w:hAnsi="Tahoma" w:cs="Tahoma"/>
          <w:color w:val="000000"/>
          <w:sz w:val="24"/>
          <w:szCs w:val="24"/>
          <w:lang w:eastAsia="ru-RU"/>
        </w:rPr>
        <w:t>ТС</w:t>
      </w:r>
      <w:r w:rsidRPr="00283B03">
        <w:rPr>
          <w:rFonts w:ascii="Tahoma" w:eastAsia="Calibri" w:hAnsi="Tahoma" w:cs="Tahoma"/>
          <w:color w:val="000000"/>
          <w:sz w:val="24"/>
          <w:szCs w:val="24"/>
          <w:lang w:eastAsia="ru-RU"/>
        </w:rPr>
        <w:t xml:space="preserve"> при торможении</w:t>
      </w:r>
      <w:r w:rsidR="00235381">
        <w:rPr>
          <w:rFonts w:ascii="Tahoma" w:eastAsia="Calibri" w:hAnsi="Tahoma" w:cs="Tahoma"/>
          <w:color w:val="000000"/>
          <w:sz w:val="24"/>
          <w:szCs w:val="24"/>
          <w:lang w:eastAsia="ru-RU"/>
        </w:rPr>
        <w:t>;</w:t>
      </w:r>
    </w:p>
    <w:p w:rsidR="00DF126F" w:rsidRPr="00283B03" w:rsidRDefault="00DF126F"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3B03">
        <w:rPr>
          <w:rFonts w:ascii="Tahoma" w:eastAsia="Calibri" w:hAnsi="Tahoma" w:cs="Tahoma"/>
          <w:color w:val="000000"/>
          <w:sz w:val="24"/>
          <w:szCs w:val="24"/>
          <w:lang w:eastAsia="ru-RU"/>
        </w:rPr>
        <w:t xml:space="preserve">Воздействие скорости, массы </w:t>
      </w:r>
      <w:r w:rsidR="004008FC">
        <w:rPr>
          <w:rFonts w:ascii="Tahoma" w:eastAsia="Calibri" w:hAnsi="Tahoma" w:cs="Tahoma"/>
          <w:color w:val="000000"/>
          <w:sz w:val="24"/>
          <w:szCs w:val="24"/>
          <w:lang w:eastAsia="ru-RU"/>
        </w:rPr>
        <w:t>ТС</w:t>
      </w:r>
      <w:r w:rsidRPr="00283B03">
        <w:rPr>
          <w:rFonts w:ascii="Tahoma" w:eastAsia="Calibri" w:hAnsi="Tahoma" w:cs="Tahoma"/>
          <w:color w:val="000000"/>
          <w:sz w:val="24"/>
          <w:szCs w:val="24"/>
          <w:lang w:eastAsia="ru-RU"/>
        </w:rPr>
        <w:t xml:space="preserve"> и состояния дороги на устойчивость </w:t>
      </w:r>
      <w:r w:rsidR="0094792D" w:rsidRPr="00283B03">
        <w:rPr>
          <w:rFonts w:ascii="Tahoma" w:eastAsia="Calibri" w:hAnsi="Tahoma" w:cs="Tahoma"/>
          <w:color w:val="000000"/>
          <w:sz w:val="24"/>
          <w:szCs w:val="24"/>
          <w:lang w:eastAsia="ru-RU"/>
        </w:rPr>
        <w:t>ТС</w:t>
      </w:r>
      <w:r w:rsidR="00235381">
        <w:rPr>
          <w:rFonts w:ascii="Tahoma" w:eastAsia="Calibri" w:hAnsi="Tahoma" w:cs="Tahoma"/>
          <w:color w:val="000000"/>
          <w:sz w:val="24"/>
          <w:szCs w:val="24"/>
          <w:lang w:eastAsia="ru-RU"/>
        </w:rPr>
        <w:t>;</w:t>
      </w:r>
    </w:p>
    <w:p w:rsidR="00DF126F" w:rsidRPr="00283B03" w:rsidRDefault="00DF126F"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3B03">
        <w:rPr>
          <w:rFonts w:ascii="Tahoma" w:eastAsia="Calibri" w:hAnsi="Tahoma" w:cs="Tahoma"/>
          <w:color w:val="000000"/>
          <w:sz w:val="24"/>
          <w:szCs w:val="24"/>
          <w:lang w:eastAsia="ru-RU"/>
        </w:rPr>
        <w:t xml:space="preserve">Безопасный выход из кабины грузового </w:t>
      </w:r>
      <w:r w:rsidR="0094792D" w:rsidRPr="00283B03">
        <w:rPr>
          <w:rFonts w:ascii="Tahoma" w:eastAsia="Calibri" w:hAnsi="Tahoma" w:cs="Tahoma"/>
          <w:color w:val="000000"/>
          <w:sz w:val="24"/>
          <w:szCs w:val="24"/>
          <w:lang w:eastAsia="ru-RU"/>
        </w:rPr>
        <w:t>ТС</w:t>
      </w:r>
      <w:r w:rsidRPr="00283B03">
        <w:rPr>
          <w:rFonts w:ascii="Tahoma" w:eastAsia="Calibri" w:hAnsi="Tahoma" w:cs="Tahoma"/>
          <w:color w:val="000000"/>
          <w:sz w:val="24"/>
          <w:szCs w:val="24"/>
          <w:lang w:eastAsia="ru-RU"/>
        </w:rPr>
        <w:t xml:space="preserve"> – три точки опоры</w:t>
      </w:r>
      <w:r w:rsidR="00235381">
        <w:rPr>
          <w:rFonts w:ascii="Tahoma" w:eastAsia="Calibri" w:hAnsi="Tahoma" w:cs="Tahoma"/>
          <w:color w:val="000000"/>
          <w:sz w:val="24"/>
          <w:szCs w:val="24"/>
          <w:lang w:eastAsia="ru-RU"/>
        </w:rPr>
        <w:t>;</w:t>
      </w:r>
    </w:p>
    <w:p w:rsidR="00DF126F" w:rsidRPr="00283B03" w:rsidRDefault="00DF126F"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3B03">
        <w:rPr>
          <w:rFonts w:ascii="Tahoma" w:eastAsia="Calibri" w:hAnsi="Tahoma" w:cs="Tahoma"/>
          <w:color w:val="000000"/>
          <w:sz w:val="24"/>
          <w:szCs w:val="24"/>
          <w:lang w:eastAsia="ru-RU"/>
        </w:rPr>
        <w:t>Дополнительные проверки перед началом поездки</w:t>
      </w:r>
      <w:r w:rsidR="00235381">
        <w:rPr>
          <w:rFonts w:ascii="Tahoma" w:eastAsia="Calibri" w:hAnsi="Tahoma" w:cs="Tahoma"/>
          <w:color w:val="000000"/>
          <w:sz w:val="24"/>
          <w:szCs w:val="24"/>
          <w:lang w:eastAsia="ru-RU"/>
        </w:rPr>
        <w:t>;</w:t>
      </w:r>
    </w:p>
    <w:p w:rsidR="00DF126F" w:rsidRPr="00283B03" w:rsidRDefault="00DF126F"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3B03">
        <w:rPr>
          <w:rFonts w:ascii="Tahoma" w:eastAsia="Calibri" w:hAnsi="Tahoma" w:cs="Tahoma"/>
          <w:color w:val="000000"/>
          <w:sz w:val="24"/>
          <w:szCs w:val="24"/>
          <w:lang w:eastAsia="ru-RU"/>
        </w:rPr>
        <w:t>Крепление грузов</w:t>
      </w:r>
      <w:r w:rsidR="00235381">
        <w:rPr>
          <w:rFonts w:ascii="Tahoma" w:eastAsia="Calibri" w:hAnsi="Tahoma" w:cs="Tahoma"/>
          <w:color w:val="000000"/>
          <w:sz w:val="24"/>
          <w:szCs w:val="24"/>
          <w:lang w:eastAsia="ru-RU"/>
        </w:rPr>
        <w:t>;</w:t>
      </w:r>
    </w:p>
    <w:p w:rsidR="00031B2F" w:rsidRDefault="00DF126F"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3B03">
        <w:rPr>
          <w:rFonts w:ascii="Tahoma" w:eastAsia="Calibri" w:hAnsi="Tahoma" w:cs="Tahoma"/>
          <w:color w:val="000000"/>
          <w:sz w:val="24"/>
          <w:szCs w:val="24"/>
          <w:lang w:eastAsia="ru-RU"/>
        </w:rPr>
        <w:t xml:space="preserve">Безопасная парковка грузовых </w:t>
      </w:r>
      <w:r w:rsidR="0094792D" w:rsidRPr="00283B03">
        <w:rPr>
          <w:rFonts w:ascii="Tahoma" w:eastAsia="Calibri" w:hAnsi="Tahoma" w:cs="Tahoma"/>
          <w:color w:val="000000"/>
          <w:sz w:val="24"/>
          <w:szCs w:val="24"/>
          <w:lang w:eastAsia="ru-RU"/>
        </w:rPr>
        <w:t>ТС</w:t>
      </w:r>
      <w:r w:rsidRPr="00283B03">
        <w:rPr>
          <w:rFonts w:ascii="Tahoma" w:eastAsia="Calibri" w:hAnsi="Tahoma" w:cs="Tahoma"/>
          <w:color w:val="000000"/>
          <w:sz w:val="24"/>
          <w:szCs w:val="24"/>
          <w:lang w:eastAsia="ru-RU"/>
        </w:rPr>
        <w:t>.</w:t>
      </w:r>
    </w:p>
    <w:p w:rsidR="00B636D6" w:rsidRPr="00283B03" w:rsidRDefault="00303530" w:rsidP="00092F7F">
      <w:pPr>
        <w:pStyle w:val="afffb"/>
        <w:numPr>
          <w:ilvl w:val="3"/>
          <w:numId w:val="18"/>
        </w:numPr>
        <w:tabs>
          <w:tab w:val="left" w:pos="709"/>
        </w:tabs>
        <w:spacing w:after="60" w:line="240" w:lineRule="auto"/>
        <w:ind w:left="0" w:firstLine="664"/>
        <w:jc w:val="both"/>
        <w:rPr>
          <w:rFonts w:ascii="Tahoma" w:hAnsi="Tahoma" w:cs="Tahoma"/>
          <w:b/>
          <w:sz w:val="24"/>
          <w:szCs w:val="24"/>
        </w:rPr>
      </w:pPr>
      <w:r w:rsidRPr="00283B03">
        <w:rPr>
          <w:rFonts w:ascii="Tahoma" w:hAnsi="Tahoma" w:cs="Tahoma"/>
          <w:b/>
          <w:sz w:val="24"/>
          <w:szCs w:val="24"/>
        </w:rPr>
        <w:t xml:space="preserve">Практическая часть курса по защитному вождению </w:t>
      </w:r>
    </w:p>
    <w:p w:rsidR="00303530" w:rsidRPr="00283B03" w:rsidRDefault="00B636D6" w:rsidP="00393072">
      <w:pPr>
        <w:pStyle w:val="-11"/>
        <w:spacing w:after="60" w:line="240" w:lineRule="auto"/>
        <w:ind w:left="0" w:firstLine="709"/>
        <w:contextualSpacing w:val="0"/>
        <w:jc w:val="both"/>
        <w:rPr>
          <w:rFonts w:ascii="Tahoma" w:hAnsi="Tahoma" w:cs="Tahoma"/>
          <w:sz w:val="24"/>
          <w:szCs w:val="24"/>
        </w:rPr>
      </w:pPr>
      <w:r w:rsidRPr="00283B03">
        <w:rPr>
          <w:rFonts w:ascii="Tahoma" w:hAnsi="Tahoma" w:cs="Tahoma"/>
          <w:sz w:val="24"/>
          <w:szCs w:val="24"/>
        </w:rPr>
        <w:t>Д</w:t>
      </w:r>
      <w:r w:rsidR="00303530" w:rsidRPr="00283B03">
        <w:rPr>
          <w:rFonts w:ascii="Tahoma" w:hAnsi="Tahoma" w:cs="Tahoma"/>
          <w:sz w:val="24"/>
          <w:szCs w:val="24"/>
        </w:rPr>
        <w:t>олжна отвечать следующим требованиям:</w:t>
      </w:r>
    </w:p>
    <w:p w:rsidR="00303530" w:rsidRPr="00283B03"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п</w:t>
      </w:r>
      <w:r w:rsidR="00303530" w:rsidRPr="00283B03">
        <w:rPr>
          <w:rFonts w:ascii="Tahoma" w:eastAsia="Calibri" w:hAnsi="Tahoma" w:cs="Tahoma"/>
          <w:color w:val="000000"/>
          <w:sz w:val="24"/>
          <w:szCs w:val="24"/>
          <w:lang w:eastAsia="ru-RU"/>
        </w:rPr>
        <w:t xml:space="preserve">еред началом занятия тренер проверяет зрение водителя, попросив назвать </w:t>
      </w:r>
      <w:r w:rsidR="00F5100E">
        <w:rPr>
          <w:rFonts w:ascii="Tahoma" w:eastAsia="Calibri" w:hAnsi="Tahoma" w:cs="Tahoma"/>
          <w:color w:val="000000"/>
          <w:sz w:val="24"/>
          <w:szCs w:val="24"/>
          <w:lang w:eastAsia="ru-RU"/>
        </w:rPr>
        <w:t>регистрационный знак</w:t>
      </w:r>
      <w:r w:rsidR="00303530" w:rsidRPr="00283B03">
        <w:rPr>
          <w:rFonts w:ascii="Tahoma" w:eastAsia="Calibri" w:hAnsi="Tahoma" w:cs="Tahoma"/>
          <w:color w:val="000000"/>
          <w:sz w:val="24"/>
          <w:szCs w:val="24"/>
          <w:lang w:eastAsia="ru-RU"/>
        </w:rPr>
        <w:t xml:space="preserve"> </w:t>
      </w:r>
      <w:r w:rsidR="00F5100E">
        <w:rPr>
          <w:rFonts w:ascii="Tahoma" w:eastAsia="Calibri" w:hAnsi="Tahoma" w:cs="Tahoma"/>
          <w:color w:val="000000"/>
          <w:sz w:val="24"/>
          <w:szCs w:val="24"/>
          <w:lang w:eastAsia="ru-RU"/>
        </w:rPr>
        <w:t>ТС</w:t>
      </w:r>
      <w:r w:rsidR="00303530" w:rsidRPr="00283B03">
        <w:rPr>
          <w:rFonts w:ascii="Tahoma" w:eastAsia="Calibri" w:hAnsi="Tahoma" w:cs="Tahoma"/>
          <w:color w:val="000000"/>
          <w:sz w:val="24"/>
          <w:szCs w:val="24"/>
          <w:lang w:eastAsia="ru-RU"/>
        </w:rPr>
        <w:t xml:space="preserve"> с расстояния в 20 метров. В случае, если водитель не в состоянии это сделать, он отстраняется от обучения, о чем тренер сообщает непосред</w:t>
      </w:r>
      <w:r>
        <w:rPr>
          <w:rFonts w:ascii="Tahoma" w:eastAsia="Calibri" w:hAnsi="Tahoma" w:cs="Tahoma"/>
          <w:color w:val="000000"/>
          <w:sz w:val="24"/>
          <w:szCs w:val="24"/>
          <w:lang w:eastAsia="ru-RU"/>
        </w:rPr>
        <w:t>ственному руководителю водителя;</w:t>
      </w:r>
    </w:p>
    <w:p w:rsidR="00303530" w:rsidRPr="00283B03"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к</w:t>
      </w:r>
      <w:r w:rsidR="00303530" w:rsidRPr="00283B03">
        <w:rPr>
          <w:rFonts w:ascii="Tahoma" w:eastAsia="Calibri" w:hAnsi="Tahoma" w:cs="Tahoma"/>
          <w:color w:val="000000"/>
          <w:sz w:val="24"/>
          <w:szCs w:val="24"/>
          <w:lang w:eastAsia="ru-RU"/>
        </w:rPr>
        <w:t xml:space="preserve">урс начинается с осмотра </w:t>
      </w:r>
      <w:r w:rsidR="0094792D" w:rsidRPr="00283B03">
        <w:rPr>
          <w:rFonts w:ascii="Tahoma" w:eastAsia="Calibri" w:hAnsi="Tahoma" w:cs="Tahoma"/>
          <w:color w:val="000000"/>
          <w:sz w:val="24"/>
          <w:szCs w:val="24"/>
          <w:lang w:eastAsia="ru-RU"/>
        </w:rPr>
        <w:t>ТС</w:t>
      </w:r>
      <w:r w:rsidR="00303530" w:rsidRPr="00283B03">
        <w:rPr>
          <w:rFonts w:ascii="Tahoma" w:eastAsia="Calibri" w:hAnsi="Tahoma" w:cs="Tahoma"/>
          <w:color w:val="000000"/>
          <w:sz w:val="24"/>
          <w:szCs w:val="24"/>
          <w:lang w:eastAsia="ru-RU"/>
        </w:rPr>
        <w:t xml:space="preserve"> и объясне</w:t>
      </w:r>
      <w:r>
        <w:rPr>
          <w:rFonts w:ascii="Tahoma" w:eastAsia="Calibri" w:hAnsi="Tahoma" w:cs="Tahoma"/>
          <w:color w:val="000000"/>
          <w:sz w:val="24"/>
          <w:szCs w:val="24"/>
          <w:lang w:eastAsia="ru-RU"/>
        </w:rPr>
        <w:t>ния правильной посадки водителя;</w:t>
      </w:r>
    </w:p>
    <w:p w:rsidR="00303530" w:rsidRPr="00283B03"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в</w:t>
      </w:r>
      <w:r w:rsidR="00303530" w:rsidRPr="00283B03">
        <w:rPr>
          <w:rFonts w:ascii="Tahoma" w:eastAsia="Calibri" w:hAnsi="Tahoma" w:cs="Tahoma"/>
          <w:color w:val="000000"/>
          <w:sz w:val="24"/>
          <w:szCs w:val="24"/>
          <w:lang w:eastAsia="ru-RU"/>
        </w:rPr>
        <w:t>ождение проводится на дорогах общего пользования</w:t>
      </w:r>
      <w:r w:rsidR="0094792D" w:rsidRPr="00283B03">
        <w:rPr>
          <w:rFonts w:ascii="Tahoma" w:eastAsia="Calibri" w:hAnsi="Tahoma" w:cs="Tahoma"/>
          <w:color w:val="000000"/>
          <w:sz w:val="24"/>
          <w:szCs w:val="24"/>
          <w:lang w:eastAsia="ru-RU"/>
        </w:rPr>
        <w:t xml:space="preserve"> и технологических дорогах</w:t>
      </w:r>
      <w:r>
        <w:rPr>
          <w:rFonts w:ascii="Tahoma" w:eastAsia="Calibri" w:hAnsi="Tahoma" w:cs="Tahoma"/>
          <w:color w:val="000000"/>
          <w:sz w:val="24"/>
          <w:szCs w:val="24"/>
          <w:lang w:eastAsia="ru-RU"/>
        </w:rPr>
        <w:t>;</w:t>
      </w:r>
    </w:p>
    <w:p w:rsidR="00303530" w:rsidRPr="00283B03"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т</w:t>
      </w:r>
      <w:r w:rsidR="00303530" w:rsidRPr="00283B03">
        <w:rPr>
          <w:rFonts w:ascii="Tahoma" w:eastAsia="Calibri" w:hAnsi="Tahoma" w:cs="Tahoma"/>
          <w:color w:val="000000"/>
          <w:sz w:val="24"/>
          <w:szCs w:val="24"/>
          <w:lang w:eastAsia="ru-RU"/>
        </w:rPr>
        <w:t>ренер заранее выбирает маршрут практического обу</w:t>
      </w:r>
      <w:r>
        <w:rPr>
          <w:rFonts w:ascii="Tahoma" w:eastAsia="Calibri" w:hAnsi="Tahoma" w:cs="Tahoma"/>
          <w:color w:val="000000"/>
          <w:sz w:val="24"/>
          <w:szCs w:val="24"/>
          <w:lang w:eastAsia="ru-RU"/>
        </w:rPr>
        <w:t>чения, оценивая возможные риски;</w:t>
      </w:r>
    </w:p>
    <w:p w:rsidR="00303530" w:rsidRPr="00283B03"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п</w:t>
      </w:r>
      <w:r w:rsidR="00303530" w:rsidRPr="00283B03">
        <w:rPr>
          <w:rFonts w:ascii="Tahoma" w:eastAsia="Calibri" w:hAnsi="Tahoma" w:cs="Tahoma"/>
          <w:color w:val="000000"/>
          <w:sz w:val="24"/>
          <w:szCs w:val="24"/>
          <w:lang w:eastAsia="ru-RU"/>
        </w:rPr>
        <w:t xml:space="preserve">рактическое обучение проводится на том типе </w:t>
      </w:r>
      <w:r w:rsidR="0094792D" w:rsidRPr="00283B03">
        <w:rPr>
          <w:rFonts w:ascii="Tahoma" w:eastAsia="Calibri" w:hAnsi="Tahoma" w:cs="Tahoma"/>
          <w:color w:val="000000"/>
          <w:sz w:val="24"/>
          <w:szCs w:val="24"/>
          <w:lang w:eastAsia="ru-RU"/>
        </w:rPr>
        <w:t>ТС</w:t>
      </w:r>
      <w:r>
        <w:rPr>
          <w:rFonts w:ascii="Tahoma" w:eastAsia="Calibri" w:hAnsi="Tahoma" w:cs="Tahoma"/>
          <w:color w:val="000000"/>
          <w:sz w:val="24"/>
          <w:szCs w:val="24"/>
          <w:lang w:eastAsia="ru-RU"/>
        </w:rPr>
        <w:t>, на котором ездит водитель; в</w:t>
      </w:r>
      <w:r w:rsidR="00303530" w:rsidRPr="00283B03">
        <w:rPr>
          <w:rFonts w:ascii="Tahoma" w:eastAsia="Calibri" w:hAnsi="Tahoma" w:cs="Tahoma"/>
          <w:color w:val="000000"/>
          <w:sz w:val="24"/>
          <w:szCs w:val="24"/>
          <w:lang w:eastAsia="ru-RU"/>
        </w:rPr>
        <w:t>одитель карьерной техники обучается на грузовом</w:t>
      </w:r>
      <w:r w:rsidR="0094792D" w:rsidRPr="00283B03">
        <w:rPr>
          <w:rFonts w:ascii="Tahoma" w:eastAsia="Calibri" w:hAnsi="Tahoma" w:cs="Tahoma"/>
          <w:color w:val="000000"/>
          <w:sz w:val="24"/>
          <w:szCs w:val="24"/>
          <w:lang w:eastAsia="ru-RU"/>
        </w:rPr>
        <w:t xml:space="preserve"> ТС</w:t>
      </w:r>
      <w:r>
        <w:rPr>
          <w:rFonts w:ascii="Tahoma" w:eastAsia="Calibri" w:hAnsi="Tahoma" w:cs="Tahoma"/>
          <w:color w:val="000000"/>
          <w:sz w:val="24"/>
          <w:szCs w:val="24"/>
          <w:lang w:eastAsia="ru-RU"/>
        </w:rPr>
        <w:t>;</w:t>
      </w:r>
    </w:p>
    <w:p w:rsidR="00303530" w:rsidRPr="00283B03"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к</w:t>
      </w:r>
      <w:r w:rsidR="00303530" w:rsidRPr="00283B03">
        <w:rPr>
          <w:rFonts w:ascii="Tahoma" w:eastAsia="Calibri" w:hAnsi="Tahoma" w:cs="Tahoma"/>
          <w:color w:val="000000"/>
          <w:sz w:val="24"/>
          <w:szCs w:val="24"/>
          <w:lang w:eastAsia="ru-RU"/>
        </w:rPr>
        <w:t xml:space="preserve">аждый водитель должен иметь возможность управлять </w:t>
      </w:r>
      <w:r w:rsidR="0094792D" w:rsidRPr="00283B03">
        <w:rPr>
          <w:rFonts w:ascii="Tahoma" w:eastAsia="Calibri" w:hAnsi="Tahoma" w:cs="Tahoma"/>
          <w:color w:val="000000"/>
          <w:sz w:val="24"/>
          <w:szCs w:val="24"/>
          <w:lang w:eastAsia="ru-RU"/>
        </w:rPr>
        <w:t>ТС</w:t>
      </w:r>
      <w:r w:rsidR="00303530" w:rsidRPr="00283B03">
        <w:rPr>
          <w:rFonts w:ascii="Tahoma" w:eastAsia="Calibri" w:hAnsi="Tahoma" w:cs="Tahoma"/>
          <w:color w:val="000000"/>
          <w:sz w:val="24"/>
          <w:szCs w:val="24"/>
          <w:lang w:eastAsia="ru-RU"/>
        </w:rPr>
        <w:t xml:space="preserve"> дважды по 30 – 45 минут. При этом остальные участники</w:t>
      </w:r>
      <w:r w:rsidR="0094792D" w:rsidRPr="00283B03">
        <w:rPr>
          <w:rFonts w:ascii="Tahoma" w:eastAsia="Calibri" w:hAnsi="Tahoma" w:cs="Tahoma"/>
          <w:color w:val="000000"/>
          <w:sz w:val="24"/>
          <w:szCs w:val="24"/>
          <w:lang w:eastAsia="ru-RU"/>
        </w:rPr>
        <w:t>, находящиеся</w:t>
      </w:r>
      <w:r w:rsidR="00303530" w:rsidRPr="00283B03">
        <w:rPr>
          <w:rFonts w:ascii="Tahoma" w:eastAsia="Calibri" w:hAnsi="Tahoma" w:cs="Tahoma"/>
          <w:color w:val="000000"/>
          <w:sz w:val="24"/>
          <w:szCs w:val="24"/>
          <w:lang w:eastAsia="ru-RU"/>
        </w:rPr>
        <w:t xml:space="preserve"> в</w:t>
      </w:r>
      <w:r w:rsidR="0094792D" w:rsidRPr="00283B03">
        <w:rPr>
          <w:rFonts w:ascii="Tahoma" w:eastAsia="Calibri" w:hAnsi="Tahoma" w:cs="Tahoma"/>
          <w:color w:val="000000"/>
          <w:sz w:val="24"/>
          <w:szCs w:val="24"/>
          <w:lang w:eastAsia="ru-RU"/>
        </w:rPr>
        <w:t xml:space="preserve"> ТС,</w:t>
      </w:r>
      <w:r>
        <w:rPr>
          <w:rFonts w:ascii="Tahoma" w:eastAsia="Calibri" w:hAnsi="Tahoma" w:cs="Tahoma"/>
          <w:color w:val="000000"/>
          <w:sz w:val="24"/>
          <w:szCs w:val="24"/>
          <w:lang w:eastAsia="ru-RU"/>
        </w:rPr>
        <w:t xml:space="preserve"> наблюдают и учатся пассивно;</w:t>
      </w:r>
    </w:p>
    <w:p w:rsidR="00303530" w:rsidRPr="00283B03"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п</w:t>
      </w:r>
      <w:r w:rsidR="00303530" w:rsidRPr="00283B03">
        <w:rPr>
          <w:rFonts w:ascii="Tahoma" w:eastAsia="Calibri" w:hAnsi="Tahoma" w:cs="Tahoma"/>
          <w:color w:val="000000"/>
          <w:sz w:val="24"/>
          <w:szCs w:val="24"/>
          <w:lang w:eastAsia="ru-RU"/>
        </w:rPr>
        <w:t>о завершении курса тренер заполняет лист оценки водителя и объясняет каждому водителю свои положительные наблюдения и области, ко</w:t>
      </w:r>
      <w:r>
        <w:rPr>
          <w:rFonts w:ascii="Tahoma" w:eastAsia="Calibri" w:hAnsi="Tahoma" w:cs="Tahoma"/>
          <w:color w:val="000000"/>
          <w:sz w:val="24"/>
          <w:szCs w:val="24"/>
          <w:lang w:eastAsia="ru-RU"/>
        </w:rPr>
        <w:t>торые требуют совершенствования;</w:t>
      </w:r>
    </w:p>
    <w:p w:rsidR="0028519F" w:rsidRDefault="00CD62DC"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lastRenderedPageBreak/>
        <w:t>о</w:t>
      </w:r>
      <w:r w:rsidR="0028519F" w:rsidRPr="00283B03">
        <w:rPr>
          <w:rFonts w:ascii="Tahoma" w:eastAsia="Calibri" w:hAnsi="Tahoma" w:cs="Tahoma"/>
          <w:color w:val="000000"/>
          <w:sz w:val="24"/>
          <w:szCs w:val="24"/>
          <w:lang w:eastAsia="ru-RU"/>
        </w:rPr>
        <w:t>бучение на автодроме допускается только для отработки навыков габаритного маневрирования</w:t>
      </w:r>
      <w:r>
        <w:rPr>
          <w:rFonts w:ascii="Tahoma" w:eastAsia="Calibri" w:hAnsi="Tahoma" w:cs="Tahoma"/>
          <w:color w:val="000000"/>
          <w:sz w:val="24"/>
          <w:szCs w:val="24"/>
          <w:lang w:eastAsia="ru-RU"/>
        </w:rPr>
        <w:t>;</w:t>
      </w:r>
      <w:r w:rsidR="00D713AD" w:rsidRPr="00283B03">
        <w:rPr>
          <w:rFonts w:ascii="Tahoma" w:eastAsia="Calibri" w:hAnsi="Tahoma" w:cs="Tahoma"/>
          <w:color w:val="000000"/>
          <w:sz w:val="24"/>
          <w:szCs w:val="24"/>
          <w:lang w:eastAsia="ru-RU"/>
        </w:rPr>
        <w:t xml:space="preserve"> </w:t>
      </w:r>
      <w:r>
        <w:rPr>
          <w:rFonts w:ascii="Tahoma" w:eastAsia="Calibri" w:hAnsi="Tahoma" w:cs="Tahoma"/>
          <w:color w:val="000000"/>
          <w:sz w:val="24"/>
          <w:szCs w:val="24"/>
          <w:lang w:eastAsia="ru-RU"/>
        </w:rPr>
        <w:t>п</w:t>
      </w:r>
      <w:r w:rsidR="00D713AD" w:rsidRPr="00283B03">
        <w:rPr>
          <w:rFonts w:ascii="Tahoma" w:eastAsia="Calibri" w:hAnsi="Tahoma" w:cs="Tahoma"/>
          <w:color w:val="000000"/>
          <w:sz w:val="24"/>
          <w:szCs w:val="24"/>
          <w:lang w:eastAsia="ru-RU"/>
        </w:rPr>
        <w:t xml:space="preserve">лощадка должна быть заранее оборудована конусами и </w:t>
      </w:r>
      <w:r w:rsidR="00D33CFF" w:rsidRPr="00283B03">
        <w:rPr>
          <w:rFonts w:ascii="Tahoma" w:eastAsia="Calibri" w:hAnsi="Tahoma" w:cs="Tahoma"/>
          <w:color w:val="000000"/>
          <w:sz w:val="24"/>
          <w:szCs w:val="24"/>
          <w:lang w:eastAsia="ru-RU"/>
        </w:rPr>
        <w:t>находиться в безопасном месте, недоступном для других участников дорожного движения.</w:t>
      </w:r>
    </w:p>
    <w:p w:rsidR="0047179A" w:rsidRPr="00283B03" w:rsidRDefault="0047179A" w:rsidP="00092F7F">
      <w:pPr>
        <w:pStyle w:val="afffb"/>
        <w:numPr>
          <w:ilvl w:val="3"/>
          <w:numId w:val="18"/>
        </w:numPr>
        <w:tabs>
          <w:tab w:val="left" w:pos="709"/>
        </w:tabs>
        <w:spacing w:after="60" w:line="240" w:lineRule="auto"/>
        <w:ind w:left="0" w:firstLine="664"/>
        <w:jc w:val="both"/>
        <w:rPr>
          <w:rFonts w:ascii="Tahoma" w:hAnsi="Tahoma" w:cs="Tahoma"/>
          <w:b/>
          <w:sz w:val="24"/>
          <w:szCs w:val="24"/>
        </w:rPr>
      </w:pPr>
      <w:r w:rsidRPr="00283B03">
        <w:rPr>
          <w:rFonts w:ascii="Tahoma" w:hAnsi="Tahoma" w:cs="Tahoma"/>
          <w:b/>
          <w:sz w:val="24"/>
          <w:szCs w:val="24"/>
        </w:rPr>
        <w:t>Ведение учета обучения</w:t>
      </w:r>
    </w:p>
    <w:p w:rsidR="0047179A" w:rsidRPr="00283B03" w:rsidRDefault="0047179A" w:rsidP="00393072">
      <w:pPr>
        <w:spacing w:after="60" w:line="240" w:lineRule="auto"/>
        <w:ind w:firstLine="709"/>
        <w:jc w:val="both"/>
        <w:rPr>
          <w:rFonts w:ascii="Tahoma" w:hAnsi="Tahoma" w:cs="Tahoma"/>
          <w:sz w:val="24"/>
          <w:szCs w:val="24"/>
        </w:rPr>
      </w:pPr>
      <w:r w:rsidRPr="00283B03">
        <w:rPr>
          <w:rFonts w:ascii="Tahoma" w:hAnsi="Tahoma" w:cs="Tahoma"/>
          <w:sz w:val="24"/>
          <w:szCs w:val="24"/>
        </w:rPr>
        <w:t xml:space="preserve">Необходимо вести учет прохождения обучения защитному вождению и результатов </w:t>
      </w:r>
      <w:r w:rsidR="00C40D46" w:rsidRPr="00283B03">
        <w:rPr>
          <w:rFonts w:ascii="Tahoma" w:hAnsi="Tahoma" w:cs="Tahoma"/>
          <w:sz w:val="24"/>
          <w:szCs w:val="24"/>
        </w:rPr>
        <w:t>оценки</w:t>
      </w:r>
      <w:r w:rsidRPr="00283B03">
        <w:rPr>
          <w:rFonts w:ascii="Tahoma" w:hAnsi="Tahoma" w:cs="Tahoma"/>
          <w:sz w:val="24"/>
          <w:szCs w:val="24"/>
        </w:rPr>
        <w:t xml:space="preserve"> навыков водителей. Эта информация необходима для подтверждения компетенции водителей и тренеров и может быть использована для составления индивидуальных программ обучения и при расследовании ДТП.</w:t>
      </w:r>
    </w:p>
    <w:p w:rsidR="0047179A" w:rsidRPr="00283B03" w:rsidRDefault="0047179A" w:rsidP="00393072">
      <w:pPr>
        <w:spacing w:after="60" w:line="240" w:lineRule="auto"/>
        <w:ind w:firstLine="709"/>
        <w:jc w:val="both"/>
        <w:rPr>
          <w:rFonts w:ascii="Tahoma" w:hAnsi="Tahoma" w:cs="Tahoma"/>
          <w:sz w:val="24"/>
          <w:szCs w:val="24"/>
        </w:rPr>
      </w:pPr>
      <w:r w:rsidRPr="00283B03">
        <w:rPr>
          <w:rFonts w:ascii="Tahoma" w:hAnsi="Tahoma" w:cs="Tahoma"/>
          <w:sz w:val="24"/>
          <w:szCs w:val="24"/>
        </w:rPr>
        <w:t xml:space="preserve">Учет обучения водителей </w:t>
      </w:r>
      <w:r w:rsidR="00321C08">
        <w:rPr>
          <w:rFonts w:ascii="Tahoma" w:hAnsi="Tahoma" w:cs="Tahoma"/>
          <w:sz w:val="24"/>
          <w:szCs w:val="24"/>
        </w:rPr>
        <w:t>должен</w:t>
      </w:r>
      <w:r w:rsidRPr="00283B03">
        <w:rPr>
          <w:rFonts w:ascii="Tahoma" w:hAnsi="Tahoma" w:cs="Tahoma"/>
          <w:sz w:val="24"/>
          <w:szCs w:val="24"/>
        </w:rPr>
        <w:t xml:space="preserve"> вести</w:t>
      </w:r>
      <w:r w:rsidR="00D10528">
        <w:rPr>
          <w:rFonts w:ascii="Tahoma" w:hAnsi="Tahoma" w:cs="Tahoma"/>
          <w:sz w:val="24"/>
          <w:szCs w:val="24"/>
        </w:rPr>
        <w:t>сь</w:t>
      </w:r>
      <w:r w:rsidRPr="00283B03">
        <w:rPr>
          <w:rFonts w:ascii="Tahoma" w:hAnsi="Tahoma" w:cs="Tahoma"/>
          <w:sz w:val="24"/>
          <w:szCs w:val="24"/>
        </w:rPr>
        <w:t xml:space="preserve"> в таблицах Excel</w:t>
      </w:r>
      <w:r w:rsidR="00AB6AA1" w:rsidRPr="00283B03">
        <w:rPr>
          <w:rFonts w:ascii="Tahoma" w:hAnsi="Tahoma" w:cs="Tahoma"/>
          <w:sz w:val="24"/>
          <w:szCs w:val="24"/>
        </w:rPr>
        <w:t>.</w:t>
      </w:r>
    </w:p>
    <w:p w:rsidR="009E3F33" w:rsidRDefault="0047179A" w:rsidP="00393072">
      <w:pPr>
        <w:spacing w:after="60" w:line="240" w:lineRule="auto"/>
        <w:ind w:firstLine="709"/>
        <w:jc w:val="both"/>
        <w:rPr>
          <w:rFonts w:ascii="Tahoma" w:hAnsi="Tahoma" w:cs="Tahoma"/>
          <w:sz w:val="24"/>
          <w:szCs w:val="24"/>
        </w:rPr>
      </w:pPr>
      <w:r w:rsidRPr="00283B03">
        <w:rPr>
          <w:rFonts w:ascii="Tahoma" w:hAnsi="Tahoma" w:cs="Tahoma"/>
          <w:sz w:val="24"/>
          <w:szCs w:val="24"/>
        </w:rPr>
        <w:t>Хранить индивидуальные ведомости по оценке навыков водителя на курсе по защитному вождению необходимо в течение трех лет.</w:t>
      </w:r>
    </w:p>
    <w:p w:rsidR="00CB7ED9" w:rsidRPr="00283B03" w:rsidRDefault="00CB7ED9" w:rsidP="00092F7F">
      <w:pPr>
        <w:pStyle w:val="afffb"/>
        <w:numPr>
          <w:ilvl w:val="3"/>
          <w:numId w:val="18"/>
        </w:numPr>
        <w:tabs>
          <w:tab w:val="left" w:pos="709"/>
        </w:tabs>
        <w:spacing w:after="60" w:line="240" w:lineRule="auto"/>
        <w:ind w:left="0" w:firstLine="664"/>
        <w:jc w:val="both"/>
        <w:rPr>
          <w:rFonts w:ascii="Tahoma" w:hAnsi="Tahoma" w:cs="Tahoma"/>
          <w:b/>
          <w:sz w:val="24"/>
          <w:szCs w:val="24"/>
        </w:rPr>
      </w:pPr>
      <w:r w:rsidRPr="00283B03">
        <w:rPr>
          <w:rFonts w:ascii="Tahoma" w:hAnsi="Tahoma" w:cs="Tahoma"/>
          <w:b/>
          <w:sz w:val="24"/>
          <w:szCs w:val="24"/>
        </w:rPr>
        <w:t>Требования к квалификации тренеров по защитному вождению</w:t>
      </w:r>
    </w:p>
    <w:p w:rsidR="007E3CDF" w:rsidRPr="00283B03" w:rsidRDefault="007E3CDF" w:rsidP="00393072">
      <w:pPr>
        <w:spacing w:after="60" w:line="240" w:lineRule="auto"/>
        <w:ind w:firstLine="709"/>
        <w:jc w:val="both"/>
        <w:rPr>
          <w:rFonts w:ascii="Tahoma" w:hAnsi="Tahoma" w:cs="Tahoma"/>
          <w:sz w:val="24"/>
          <w:szCs w:val="24"/>
        </w:rPr>
      </w:pPr>
      <w:r w:rsidRPr="00283B03">
        <w:rPr>
          <w:rFonts w:ascii="Tahoma" w:hAnsi="Tahoma" w:cs="Tahoma"/>
          <w:sz w:val="24"/>
          <w:szCs w:val="24"/>
        </w:rPr>
        <w:t>Обучение защитному вождению может проводиться подрядчиком по обучению защитному вождению или сертифицированными тренерскими ресурсами. Тренеры, которые будут проводить такие курсы, должны иметь надлежащий уровень компетентности и действующие сертификаты тренера</w:t>
      </w:r>
      <w:r w:rsidR="005A2745" w:rsidRPr="00283B03">
        <w:rPr>
          <w:rFonts w:ascii="Tahoma" w:hAnsi="Tahoma" w:cs="Tahoma"/>
          <w:sz w:val="24"/>
          <w:szCs w:val="24"/>
        </w:rPr>
        <w:t>.</w:t>
      </w:r>
    </w:p>
    <w:p w:rsidR="00CB7ED9" w:rsidRPr="00283B03" w:rsidRDefault="007E3CDF" w:rsidP="00393072">
      <w:pPr>
        <w:spacing w:after="60" w:line="240" w:lineRule="auto"/>
        <w:ind w:firstLine="709"/>
        <w:jc w:val="both"/>
        <w:rPr>
          <w:rFonts w:ascii="Tahoma" w:hAnsi="Tahoma" w:cs="Tahoma"/>
          <w:sz w:val="24"/>
          <w:szCs w:val="24"/>
        </w:rPr>
      </w:pPr>
      <w:r w:rsidRPr="00283B03">
        <w:rPr>
          <w:rFonts w:ascii="Tahoma" w:hAnsi="Tahoma" w:cs="Tahoma"/>
          <w:sz w:val="24"/>
          <w:szCs w:val="24"/>
        </w:rPr>
        <w:t>Компетентность тренера по защитному вождению является основным фактором, определяющим успешность проведения курса обучения защитному вождению.</w:t>
      </w:r>
    </w:p>
    <w:p w:rsidR="007E3CDF" w:rsidRPr="00283B03" w:rsidRDefault="007E3CDF" w:rsidP="00393072">
      <w:pPr>
        <w:spacing w:after="60" w:line="240" w:lineRule="auto"/>
        <w:ind w:firstLine="709"/>
        <w:jc w:val="both"/>
        <w:rPr>
          <w:rFonts w:ascii="Tahoma" w:hAnsi="Tahoma" w:cs="Tahoma"/>
          <w:sz w:val="24"/>
          <w:szCs w:val="24"/>
        </w:rPr>
      </w:pPr>
      <w:r w:rsidRPr="00283B03">
        <w:rPr>
          <w:rFonts w:ascii="Tahoma" w:hAnsi="Tahoma" w:cs="Tahoma"/>
          <w:sz w:val="24"/>
          <w:szCs w:val="24"/>
        </w:rPr>
        <w:t>Все тренеры как минимум, должны:</w:t>
      </w:r>
    </w:p>
    <w:p w:rsidR="007E3CDF" w:rsidRPr="00283B03" w:rsidRDefault="007E3CDF"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3B03">
        <w:rPr>
          <w:rFonts w:ascii="Tahoma" w:eastAsia="Calibri" w:hAnsi="Tahoma" w:cs="Tahoma"/>
          <w:color w:val="000000"/>
          <w:sz w:val="24"/>
          <w:szCs w:val="24"/>
          <w:lang w:eastAsia="ru-RU"/>
        </w:rPr>
        <w:t>не иметь ДТП в течение последних 12 месяцев</w:t>
      </w:r>
      <w:r w:rsidR="00CD62DC">
        <w:rPr>
          <w:rFonts w:ascii="Tahoma" w:eastAsia="Calibri" w:hAnsi="Tahoma" w:cs="Tahoma"/>
          <w:color w:val="000000"/>
          <w:sz w:val="24"/>
          <w:szCs w:val="24"/>
          <w:lang w:eastAsia="ru-RU"/>
        </w:rPr>
        <w:t>;</w:t>
      </w:r>
    </w:p>
    <w:p w:rsidR="007E3CDF" w:rsidRPr="00283B03" w:rsidRDefault="00CD62DC"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и</w:t>
      </w:r>
      <w:r w:rsidR="00EA2B1E" w:rsidRPr="00283B03">
        <w:rPr>
          <w:rFonts w:ascii="Tahoma" w:eastAsia="Calibri" w:hAnsi="Tahoma" w:cs="Tahoma"/>
          <w:color w:val="000000"/>
          <w:sz w:val="24"/>
          <w:szCs w:val="24"/>
          <w:lang w:eastAsia="ru-RU"/>
        </w:rPr>
        <w:t xml:space="preserve">меть высокие </w:t>
      </w:r>
      <w:r w:rsidR="007E3CDF" w:rsidRPr="00283B03">
        <w:rPr>
          <w:rFonts w:ascii="Tahoma" w:eastAsia="Calibri" w:hAnsi="Tahoma" w:cs="Tahoma"/>
          <w:color w:val="000000"/>
          <w:sz w:val="24"/>
          <w:szCs w:val="24"/>
          <w:lang w:eastAsia="ru-RU"/>
        </w:rPr>
        <w:t xml:space="preserve">показатели качества вождения по данным </w:t>
      </w:r>
      <w:r>
        <w:rPr>
          <w:rFonts w:ascii="Tahoma" w:eastAsia="Calibri" w:hAnsi="Tahoma" w:cs="Tahoma"/>
          <w:color w:val="000000"/>
          <w:sz w:val="24"/>
          <w:szCs w:val="24"/>
          <w:lang w:eastAsia="ru-RU"/>
        </w:rPr>
        <w:t>ССМТ</w:t>
      </w:r>
      <w:r w:rsidR="001264F7">
        <w:rPr>
          <w:rFonts w:ascii="Tahoma" w:eastAsia="Calibri" w:hAnsi="Tahoma" w:cs="Tahoma"/>
          <w:color w:val="000000"/>
          <w:sz w:val="24"/>
          <w:szCs w:val="24"/>
          <w:lang w:eastAsia="ru-RU"/>
        </w:rPr>
        <w:t>.</w:t>
      </w:r>
    </w:p>
    <w:p w:rsidR="007E3CDF" w:rsidRPr="00283B03" w:rsidRDefault="006D4C10" w:rsidP="00393072">
      <w:pPr>
        <w:pStyle w:val="afffb"/>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Т</w:t>
      </w:r>
      <w:r w:rsidR="007E3CDF" w:rsidRPr="00283B03">
        <w:rPr>
          <w:rFonts w:ascii="Tahoma" w:eastAsia="Calibri" w:hAnsi="Tahoma" w:cs="Tahoma"/>
          <w:color w:val="000000"/>
          <w:sz w:val="24"/>
          <w:szCs w:val="24"/>
          <w:lang w:eastAsia="ru-RU"/>
        </w:rPr>
        <w:t>ренеры по защитному вождению признаются «компетентными», если они полностью соответствуют приведенным ниже тре</w:t>
      </w:r>
      <w:r w:rsidR="00615744">
        <w:rPr>
          <w:rFonts w:ascii="Tahoma" w:eastAsia="Calibri" w:hAnsi="Tahoma" w:cs="Tahoma"/>
          <w:color w:val="000000"/>
          <w:sz w:val="24"/>
          <w:szCs w:val="24"/>
          <w:lang w:eastAsia="ru-RU"/>
        </w:rPr>
        <w:t>бованиям к компетентности 1 – 20</w:t>
      </w:r>
      <w:r w:rsidR="007E3CDF" w:rsidRPr="00283B03">
        <w:rPr>
          <w:rFonts w:ascii="Tahoma" w:eastAsia="Calibri" w:hAnsi="Tahoma" w:cs="Tahoma"/>
          <w:color w:val="000000"/>
          <w:sz w:val="24"/>
          <w:szCs w:val="24"/>
          <w:lang w:eastAsia="ru-RU"/>
        </w:rPr>
        <w:t>, а также имеют действующий сертификат тренера по защитному вождению.</w:t>
      </w:r>
    </w:p>
    <w:p w:rsidR="007E3CDF" w:rsidRDefault="007E3CDF" w:rsidP="00393072">
      <w:pPr>
        <w:pStyle w:val="afffb"/>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3B03">
        <w:rPr>
          <w:rFonts w:ascii="Tahoma" w:eastAsia="Calibri" w:hAnsi="Tahoma" w:cs="Tahoma"/>
          <w:color w:val="000000"/>
          <w:sz w:val="24"/>
          <w:szCs w:val="24"/>
          <w:lang w:eastAsia="ru-RU"/>
        </w:rPr>
        <w:t>Мастер тренеры по защитному вождению выбираются из числа лучших тренеров. Мастер тренеры по защитному вождению признаются «компетентными»</w:t>
      </w:r>
      <w:r w:rsidR="00A51FBF">
        <w:rPr>
          <w:rFonts w:ascii="Tahoma" w:eastAsia="Calibri" w:hAnsi="Tahoma" w:cs="Tahoma"/>
          <w:color w:val="000000"/>
          <w:sz w:val="24"/>
          <w:szCs w:val="24"/>
          <w:lang w:eastAsia="ru-RU"/>
        </w:rPr>
        <w:t>,</w:t>
      </w:r>
      <w:r w:rsidRPr="00283B03">
        <w:rPr>
          <w:rFonts w:ascii="Tahoma" w:eastAsia="Calibri" w:hAnsi="Tahoma" w:cs="Tahoma"/>
          <w:color w:val="000000"/>
          <w:sz w:val="24"/>
          <w:szCs w:val="24"/>
          <w:lang w:eastAsia="ru-RU"/>
        </w:rPr>
        <w:t xml:space="preserve"> если они полностью соответствуют приведенным ниже требованиям компетенции 1 </w:t>
      </w:r>
      <w:r w:rsidR="00D4691A">
        <w:rPr>
          <w:rFonts w:ascii="Tahoma" w:eastAsia="Calibri" w:hAnsi="Tahoma" w:cs="Tahoma"/>
          <w:color w:val="000000"/>
          <w:sz w:val="24"/>
          <w:szCs w:val="24"/>
          <w:lang w:eastAsia="ru-RU"/>
        </w:rPr>
        <w:t>– 23</w:t>
      </w:r>
      <w:r w:rsidRPr="00283B03">
        <w:rPr>
          <w:rFonts w:ascii="Tahoma" w:eastAsia="Calibri" w:hAnsi="Tahoma" w:cs="Tahoma"/>
          <w:color w:val="000000"/>
          <w:sz w:val="24"/>
          <w:szCs w:val="24"/>
          <w:lang w:eastAsia="ru-RU"/>
        </w:rPr>
        <w:t>, включая получение международной тренерской квалификации от одной из одобренных Компанией международных компаний. Мастер тренеры имеют право обучать и сертифицировать других тренеров</w:t>
      </w:r>
      <w:r w:rsidR="005A2745" w:rsidRPr="00283B03">
        <w:rPr>
          <w:rFonts w:ascii="Tahoma" w:eastAsia="Calibri" w:hAnsi="Tahoma" w:cs="Tahoma"/>
          <w:color w:val="000000"/>
          <w:sz w:val="24"/>
          <w:szCs w:val="24"/>
          <w:lang w:eastAsia="ru-RU"/>
        </w:rPr>
        <w:t>.</w:t>
      </w:r>
    </w:p>
    <w:p w:rsidR="00FE72C1" w:rsidRPr="00283B03" w:rsidRDefault="00FE72C1" w:rsidP="00092F7F">
      <w:pPr>
        <w:spacing w:after="120" w:line="240" w:lineRule="auto"/>
        <w:jc w:val="center"/>
        <w:rPr>
          <w:rFonts w:ascii="Tahoma" w:eastAsia="Calibri" w:hAnsi="Tahoma" w:cs="Tahoma"/>
          <w:color w:val="000000"/>
          <w:sz w:val="24"/>
          <w:szCs w:val="24"/>
          <w:lang w:eastAsia="ru-RU"/>
        </w:rPr>
      </w:pPr>
      <w:r w:rsidRPr="00283B03">
        <w:rPr>
          <w:rFonts w:ascii="Tahoma" w:eastAsia="Calibri" w:hAnsi="Tahoma" w:cs="Tahoma"/>
          <w:color w:val="000000"/>
          <w:sz w:val="24"/>
          <w:szCs w:val="24"/>
          <w:lang w:eastAsia="ru-RU"/>
        </w:rPr>
        <w:t>Список компетенций для</w:t>
      </w:r>
      <w:r w:rsidR="009F325E" w:rsidRPr="00283B03">
        <w:rPr>
          <w:rFonts w:ascii="Tahoma" w:eastAsia="Calibri" w:hAnsi="Tahoma" w:cs="Tahoma"/>
          <w:color w:val="000000"/>
          <w:sz w:val="24"/>
          <w:szCs w:val="24"/>
          <w:lang w:eastAsia="ru-RU"/>
        </w:rPr>
        <w:t xml:space="preserve"> тренеров по защитному вождению</w:t>
      </w:r>
      <w:r w:rsidR="00532AFE" w:rsidRPr="00283B03">
        <w:rPr>
          <w:rFonts w:ascii="Tahoma" w:eastAsia="Calibri" w:hAnsi="Tahoma" w:cs="Tahoma"/>
          <w:color w:val="000000"/>
          <w:sz w:val="24"/>
          <w:szCs w:val="24"/>
          <w:lang w:eastAsia="ru-RU"/>
        </w:rPr>
        <w:t>:</w:t>
      </w:r>
    </w:p>
    <w:tbl>
      <w:tblPr>
        <w:tblW w:w="9410" w:type="dxa"/>
        <w:tblCellMar>
          <w:left w:w="0" w:type="dxa"/>
          <w:right w:w="0" w:type="dxa"/>
        </w:tblCellMar>
        <w:tblLook w:val="0420" w:firstRow="1" w:lastRow="0" w:firstColumn="0" w:lastColumn="0" w:noHBand="0" w:noVBand="1"/>
      </w:tblPr>
      <w:tblGrid>
        <w:gridCol w:w="547"/>
        <w:gridCol w:w="6915"/>
        <w:gridCol w:w="1948"/>
      </w:tblGrid>
      <w:tr w:rsidR="00206377" w:rsidRPr="00206377" w:rsidTr="00C267D9">
        <w:trPr>
          <w:trHeight w:val="614"/>
        </w:trPr>
        <w:tc>
          <w:tcPr>
            <w:tcW w:w="547" w:type="dxa"/>
            <w:tcBorders>
              <w:top w:val="single" w:sz="8" w:space="0" w:color="FFFFFF"/>
              <w:left w:val="single" w:sz="8" w:space="0" w:color="FFFFFF"/>
              <w:bottom w:val="single" w:sz="24" w:space="0" w:color="FFFFFF"/>
              <w:right w:val="single" w:sz="8" w:space="0" w:color="FFFFFF"/>
            </w:tcBorders>
            <w:shd w:val="clear" w:color="auto" w:fill="004C97"/>
            <w:tcMar>
              <w:top w:w="72" w:type="dxa"/>
              <w:left w:w="144" w:type="dxa"/>
              <w:bottom w:w="72" w:type="dxa"/>
              <w:right w:w="144" w:type="dxa"/>
            </w:tcMar>
            <w:hideMark/>
          </w:tcPr>
          <w:p w:rsidR="00206377" w:rsidRPr="00206377" w:rsidRDefault="00206377" w:rsidP="00C267D9">
            <w:pPr>
              <w:spacing w:after="120" w:line="240" w:lineRule="auto"/>
              <w:jc w:val="center"/>
              <w:rPr>
                <w:rFonts w:ascii="Arial" w:hAnsi="Arial" w:cs="Arial"/>
                <w:sz w:val="36"/>
                <w:szCs w:val="36"/>
                <w:lang w:eastAsia="ru-RU"/>
              </w:rPr>
            </w:pPr>
            <w:r w:rsidRPr="003A5EEC">
              <w:rPr>
                <w:rFonts w:ascii="Tahoma" w:eastAsia="Tahoma" w:hAnsi="Tahoma" w:cs="Tahoma"/>
                <w:b/>
                <w:bCs/>
                <w:color w:val="FFFFFF"/>
                <w:sz w:val="21"/>
                <w:szCs w:val="21"/>
                <w:lang w:eastAsia="ru-RU"/>
              </w:rPr>
              <w:t>№</w:t>
            </w:r>
          </w:p>
        </w:tc>
        <w:tc>
          <w:tcPr>
            <w:tcW w:w="6915" w:type="dxa"/>
            <w:tcBorders>
              <w:top w:val="single" w:sz="8" w:space="0" w:color="FFFFFF"/>
              <w:left w:val="single" w:sz="8" w:space="0" w:color="FFFFFF"/>
              <w:bottom w:val="single" w:sz="24" w:space="0" w:color="FFFFFF"/>
              <w:right w:val="single" w:sz="8" w:space="0" w:color="FFFFFF"/>
            </w:tcBorders>
            <w:shd w:val="clear" w:color="auto" w:fill="004C97"/>
            <w:tcMar>
              <w:top w:w="72" w:type="dxa"/>
              <w:left w:w="144" w:type="dxa"/>
              <w:bottom w:w="72" w:type="dxa"/>
              <w:right w:w="144" w:type="dxa"/>
            </w:tcMar>
            <w:hideMark/>
          </w:tcPr>
          <w:p w:rsidR="00206377" w:rsidRPr="00206377" w:rsidRDefault="00206377" w:rsidP="00C267D9">
            <w:pPr>
              <w:spacing w:after="120" w:line="240" w:lineRule="auto"/>
              <w:jc w:val="center"/>
              <w:rPr>
                <w:rFonts w:ascii="Arial" w:hAnsi="Arial" w:cs="Arial"/>
                <w:sz w:val="36"/>
                <w:szCs w:val="36"/>
                <w:lang w:eastAsia="ru-RU"/>
              </w:rPr>
            </w:pPr>
            <w:r w:rsidRPr="003A5EEC">
              <w:rPr>
                <w:rFonts w:ascii="Tahoma" w:eastAsia="Tahoma" w:hAnsi="Tahoma" w:cs="Tahoma"/>
                <w:b/>
                <w:bCs/>
                <w:color w:val="FFFFFF"/>
                <w:sz w:val="21"/>
                <w:szCs w:val="21"/>
                <w:lang w:eastAsia="ru-RU"/>
              </w:rPr>
              <w:t>Необходимые компетенции</w:t>
            </w:r>
          </w:p>
        </w:tc>
        <w:tc>
          <w:tcPr>
            <w:tcW w:w="1948" w:type="dxa"/>
            <w:tcBorders>
              <w:top w:val="single" w:sz="8" w:space="0" w:color="FFFFFF"/>
              <w:left w:val="single" w:sz="8" w:space="0" w:color="FFFFFF"/>
              <w:bottom w:val="single" w:sz="24" w:space="0" w:color="FFFFFF"/>
              <w:right w:val="single" w:sz="8" w:space="0" w:color="FFFFFF"/>
            </w:tcBorders>
            <w:shd w:val="clear" w:color="auto" w:fill="004C97"/>
            <w:tcMar>
              <w:top w:w="72" w:type="dxa"/>
              <w:left w:w="144" w:type="dxa"/>
              <w:bottom w:w="72" w:type="dxa"/>
              <w:right w:w="144" w:type="dxa"/>
            </w:tcMar>
            <w:hideMark/>
          </w:tcPr>
          <w:p w:rsidR="00206377" w:rsidRPr="00206377" w:rsidRDefault="00206377" w:rsidP="00C267D9">
            <w:pPr>
              <w:spacing w:after="120" w:line="240" w:lineRule="auto"/>
              <w:jc w:val="center"/>
              <w:rPr>
                <w:rFonts w:ascii="Arial" w:hAnsi="Arial" w:cs="Arial"/>
                <w:sz w:val="36"/>
                <w:szCs w:val="36"/>
                <w:lang w:eastAsia="ru-RU"/>
              </w:rPr>
            </w:pPr>
            <w:r w:rsidRPr="003A5EEC">
              <w:rPr>
                <w:rFonts w:ascii="Tahoma" w:eastAsia="Tahoma" w:hAnsi="Tahoma" w:cs="Tahoma"/>
                <w:b/>
                <w:bCs/>
                <w:color w:val="FFFFFF"/>
                <w:sz w:val="21"/>
                <w:szCs w:val="21"/>
                <w:lang w:eastAsia="ru-RU"/>
              </w:rPr>
              <w:t>Уровень квалификации</w:t>
            </w:r>
          </w:p>
        </w:tc>
      </w:tr>
      <w:tr w:rsidR="00206377" w:rsidRPr="00206377" w:rsidTr="00C267D9">
        <w:trPr>
          <w:trHeight w:val="400"/>
        </w:trPr>
        <w:tc>
          <w:tcPr>
            <w:tcW w:w="547" w:type="dxa"/>
            <w:tcBorders>
              <w:top w:val="single" w:sz="24"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vAlign w:val="center"/>
            <w:hideMark/>
          </w:tcPr>
          <w:p w:rsidR="00206377" w:rsidRPr="00206377" w:rsidRDefault="00206377" w:rsidP="00C267D9">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1</w:t>
            </w:r>
          </w:p>
        </w:tc>
        <w:tc>
          <w:tcPr>
            <w:tcW w:w="6915" w:type="dxa"/>
            <w:tcBorders>
              <w:top w:val="single" w:sz="24"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hideMark/>
          </w:tcPr>
          <w:p w:rsidR="00206377" w:rsidRPr="00206377" w:rsidRDefault="00206377" w:rsidP="00C267D9">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Наличие водительского удостоверения (ВУ), годность по состоянию здоровья, знание ПДД</w:t>
            </w:r>
          </w:p>
        </w:tc>
        <w:tc>
          <w:tcPr>
            <w:tcW w:w="1948" w:type="dxa"/>
            <w:tcBorders>
              <w:top w:val="single" w:sz="24"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hideMark/>
          </w:tcPr>
          <w:p w:rsidR="00206377" w:rsidRPr="00206377" w:rsidRDefault="00206377" w:rsidP="00C267D9">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Действующие ВУ</w:t>
            </w:r>
          </w:p>
        </w:tc>
      </w:tr>
      <w:tr w:rsidR="00206377" w:rsidRPr="00206377" w:rsidTr="00C267D9">
        <w:trPr>
          <w:trHeight w:val="334"/>
        </w:trPr>
        <w:tc>
          <w:tcPr>
            <w:tcW w:w="547"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vAlign w:val="center"/>
            <w:hideMark/>
          </w:tcPr>
          <w:p w:rsidR="00206377" w:rsidRPr="00206377" w:rsidRDefault="00206377" w:rsidP="00235381">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2</w:t>
            </w:r>
          </w:p>
        </w:tc>
        <w:tc>
          <w:tcPr>
            <w:tcW w:w="6915"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hideMark/>
          </w:tcPr>
          <w:p w:rsidR="00206377" w:rsidRPr="00206377" w:rsidRDefault="00206377" w:rsidP="00235381">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Знание устройства автомобиля и современных систем обеспечения активной и пассивной безопасности</w:t>
            </w:r>
          </w:p>
        </w:tc>
        <w:tc>
          <w:tcPr>
            <w:tcW w:w="1948" w:type="dxa"/>
            <w:vMerge w:val="restart"/>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vAlign w:val="center"/>
            <w:hideMark/>
          </w:tcPr>
          <w:p w:rsidR="00206377" w:rsidRPr="00206377" w:rsidRDefault="00206377" w:rsidP="00235381">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Знания</w:t>
            </w:r>
          </w:p>
        </w:tc>
      </w:tr>
      <w:tr w:rsidR="00206377" w:rsidRPr="00206377" w:rsidTr="00C267D9">
        <w:trPr>
          <w:trHeight w:val="381"/>
        </w:trPr>
        <w:tc>
          <w:tcPr>
            <w:tcW w:w="547"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vAlign w:val="center"/>
            <w:hideMark/>
          </w:tcPr>
          <w:p w:rsidR="00206377" w:rsidRPr="00206377" w:rsidRDefault="00206377" w:rsidP="00235381">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3</w:t>
            </w:r>
          </w:p>
        </w:tc>
        <w:tc>
          <w:tcPr>
            <w:tcW w:w="6915"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hideMark/>
          </w:tcPr>
          <w:p w:rsidR="00206377" w:rsidRPr="00206377" w:rsidRDefault="00206377" w:rsidP="00235381">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Знание корпоративного стандарта и требований по БДД</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06377" w:rsidRPr="00206377" w:rsidRDefault="00206377" w:rsidP="00235381">
            <w:pPr>
              <w:spacing w:after="120" w:line="240" w:lineRule="auto"/>
              <w:rPr>
                <w:rFonts w:ascii="Arial" w:hAnsi="Arial" w:cs="Arial"/>
                <w:sz w:val="36"/>
                <w:szCs w:val="36"/>
                <w:lang w:eastAsia="ru-RU"/>
              </w:rPr>
            </w:pPr>
          </w:p>
        </w:tc>
      </w:tr>
      <w:tr w:rsidR="00206377" w:rsidRPr="00206377" w:rsidTr="00C267D9">
        <w:trPr>
          <w:trHeight w:val="356"/>
        </w:trPr>
        <w:tc>
          <w:tcPr>
            <w:tcW w:w="547"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vAlign w:val="center"/>
            <w:hideMark/>
          </w:tcPr>
          <w:p w:rsidR="00206377" w:rsidRPr="00206377" w:rsidRDefault="00206377" w:rsidP="00235381">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lastRenderedPageBreak/>
              <w:t>4</w:t>
            </w:r>
          </w:p>
        </w:tc>
        <w:tc>
          <w:tcPr>
            <w:tcW w:w="6915"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hideMark/>
          </w:tcPr>
          <w:p w:rsidR="00206377" w:rsidRPr="00206377" w:rsidRDefault="00206377" w:rsidP="00235381">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 xml:space="preserve">Знание </w:t>
            </w:r>
            <w:r w:rsidR="003E0E20" w:rsidRPr="003A5EEC">
              <w:rPr>
                <w:rFonts w:ascii="Tahoma" w:eastAsia="Tahoma" w:hAnsi="Tahoma" w:cs="Tahoma"/>
                <w:color w:val="000000"/>
                <w:sz w:val="21"/>
                <w:szCs w:val="21"/>
                <w:lang w:eastAsia="ru-RU"/>
              </w:rPr>
              <w:t>и понимание теории и методик</w:t>
            </w:r>
            <w:r w:rsidRPr="003A5EEC">
              <w:rPr>
                <w:rFonts w:ascii="Tahoma" w:eastAsia="Tahoma" w:hAnsi="Tahoma" w:cs="Tahoma"/>
                <w:color w:val="000000"/>
                <w:sz w:val="21"/>
                <w:szCs w:val="21"/>
                <w:lang w:eastAsia="ru-RU"/>
              </w:rPr>
              <w:t xml:space="preserve"> защитного вождения</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06377" w:rsidRPr="00206377" w:rsidRDefault="00206377" w:rsidP="00235381">
            <w:pPr>
              <w:spacing w:after="120" w:line="240" w:lineRule="auto"/>
              <w:rPr>
                <w:rFonts w:ascii="Arial" w:hAnsi="Arial" w:cs="Arial"/>
                <w:sz w:val="36"/>
                <w:szCs w:val="36"/>
                <w:lang w:eastAsia="ru-RU"/>
              </w:rPr>
            </w:pPr>
          </w:p>
        </w:tc>
      </w:tr>
      <w:tr w:rsidR="00206377" w:rsidRPr="00206377" w:rsidTr="00C267D9">
        <w:trPr>
          <w:trHeight w:val="356"/>
        </w:trPr>
        <w:tc>
          <w:tcPr>
            <w:tcW w:w="547"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vAlign w:val="center"/>
          </w:tcPr>
          <w:p w:rsidR="00206377" w:rsidRPr="003A5EEC" w:rsidRDefault="00206377" w:rsidP="00393072">
            <w:pPr>
              <w:spacing w:after="120" w:line="240" w:lineRule="auto"/>
              <w:jc w:val="center"/>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5</w:t>
            </w:r>
          </w:p>
        </w:tc>
        <w:tc>
          <w:tcPr>
            <w:tcW w:w="6915"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tcPr>
          <w:p w:rsidR="00206377" w:rsidRPr="003A5EEC" w:rsidRDefault="003E0E20" w:rsidP="00597025">
            <w:pPr>
              <w:spacing w:after="120" w:line="240" w:lineRule="auto"/>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 xml:space="preserve">Знание и глубокое понимание «Системы управления автомобилем» согласно </w:t>
            </w:r>
            <w:r w:rsidR="00DD2A83" w:rsidRPr="003A5EEC">
              <w:rPr>
                <w:rFonts w:ascii="Tahoma" w:eastAsia="Tahoma" w:hAnsi="Tahoma" w:cs="Tahoma"/>
                <w:color w:val="000000"/>
                <w:sz w:val="21"/>
                <w:szCs w:val="21"/>
                <w:lang w:eastAsia="ru-RU"/>
              </w:rPr>
              <w:t>книг</w:t>
            </w:r>
            <w:r w:rsidR="00DD2A83">
              <w:rPr>
                <w:rFonts w:ascii="Tahoma" w:eastAsia="Tahoma" w:hAnsi="Tahoma" w:cs="Tahoma"/>
                <w:color w:val="000000"/>
                <w:sz w:val="21"/>
                <w:szCs w:val="21"/>
                <w:lang w:eastAsia="ru-RU"/>
              </w:rPr>
              <w:t>е</w:t>
            </w:r>
            <w:r w:rsidR="00DD2A83" w:rsidRPr="003A5EEC">
              <w:rPr>
                <w:rFonts w:ascii="Tahoma" w:eastAsia="Tahoma" w:hAnsi="Tahoma" w:cs="Tahoma"/>
                <w:color w:val="000000"/>
                <w:sz w:val="21"/>
                <w:szCs w:val="21"/>
                <w:lang w:eastAsia="ru-RU"/>
              </w:rPr>
              <w:t xml:space="preserve"> </w:t>
            </w:r>
            <w:r w:rsidR="00A00632" w:rsidRPr="00597025">
              <w:rPr>
                <w:rFonts w:ascii="Tahoma" w:hAnsi="Tahoma" w:cs="Tahoma"/>
                <w:sz w:val="21"/>
                <w:szCs w:val="21"/>
              </w:rPr>
              <w:t>«Искусство управления автомобилем»</w:t>
            </w:r>
            <w:r w:rsidR="00220101">
              <w:rPr>
                <w:rFonts w:ascii="Tahoma" w:hAnsi="Tahoma" w:cs="Tahoma"/>
                <w:sz w:val="21"/>
                <w:szCs w:val="21"/>
              </w:rPr>
              <w:t xml:space="preserve"> (</w:t>
            </w:r>
            <w:r w:rsidR="00220101" w:rsidRPr="00220101">
              <w:rPr>
                <w:rFonts w:ascii="Tahoma" w:hAnsi="Tahoma" w:cs="Tahoma"/>
                <w:sz w:val="21"/>
                <w:szCs w:val="21"/>
              </w:rPr>
              <w:t>адаптированный перевод книги Roadcraft www.roadcraft.co.uk)</w:t>
            </w:r>
            <w:r w:rsidR="00A00632">
              <w:rPr>
                <w:rFonts w:ascii="Tahoma" w:hAnsi="Tahoma" w:cs="Tahoma"/>
                <w:sz w:val="24"/>
                <w:szCs w:val="24"/>
              </w:rPr>
              <w:t xml:space="preserve"> </w:t>
            </w:r>
            <w:r w:rsidR="00206377" w:rsidRPr="003A5EEC">
              <w:rPr>
                <w:rFonts w:ascii="Tahoma" w:eastAsia="Tahoma" w:hAnsi="Tahoma" w:cs="Tahoma"/>
                <w:color w:val="000000"/>
                <w:sz w:val="21"/>
                <w:szCs w:val="21"/>
                <w:lang w:eastAsia="ru-RU"/>
              </w:rPr>
              <w:t>по защитному вождению</w:t>
            </w:r>
          </w:p>
        </w:tc>
        <w:tc>
          <w:tcPr>
            <w:tcW w:w="0" w:type="auto"/>
            <w:vMerge/>
            <w:tcBorders>
              <w:top w:val="single" w:sz="8" w:space="0" w:color="FFFFFF"/>
              <w:left w:val="single" w:sz="8" w:space="0" w:color="FFFFFF"/>
              <w:bottom w:val="single" w:sz="8" w:space="0" w:color="FFFFFF"/>
              <w:right w:val="single" w:sz="8" w:space="0" w:color="FFFFFF"/>
            </w:tcBorders>
            <w:vAlign w:val="center"/>
          </w:tcPr>
          <w:p w:rsidR="00206377" w:rsidRPr="00206377" w:rsidRDefault="00206377" w:rsidP="00393072">
            <w:pPr>
              <w:spacing w:after="120" w:line="240" w:lineRule="auto"/>
              <w:rPr>
                <w:rFonts w:ascii="Arial" w:hAnsi="Arial" w:cs="Arial"/>
                <w:sz w:val="36"/>
                <w:szCs w:val="36"/>
                <w:lang w:eastAsia="ru-RU"/>
              </w:rPr>
            </w:pPr>
          </w:p>
        </w:tc>
      </w:tr>
      <w:tr w:rsidR="00206377" w:rsidRPr="00206377" w:rsidTr="00C267D9">
        <w:trPr>
          <w:trHeight w:val="640"/>
        </w:trPr>
        <w:tc>
          <w:tcPr>
            <w:tcW w:w="547"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vAlign w:val="center"/>
            <w:hideMark/>
          </w:tcPr>
          <w:p w:rsidR="00206377" w:rsidRPr="00206377" w:rsidRDefault="00206377"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6</w:t>
            </w:r>
          </w:p>
        </w:tc>
        <w:tc>
          <w:tcPr>
            <w:tcW w:w="6915"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hideMark/>
          </w:tcPr>
          <w:p w:rsidR="00206377" w:rsidRPr="00206377" w:rsidRDefault="00206377" w:rsidP="00393072">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Понимание матрицы целей обучения водителей (матрица GDE) для подготовки водителей с различным уровнем навыков и опыта</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06377" w:rsidRPr="00206377" w:rsidRDefault="00206377" w:rsidP="00393072">
            <w:pPr>
              <w:spacing w:after="120" w:line="240" w:lineRule="auto"/>
              <w:rPr>
                <w:rFonts w:ascii="Arial" w:hAnsi="Arial" w:cs="Arial"/>
                <w:sz w:val="36"/>
                <w:szCs w:val="36"/>
                <w:lang w:eastAsia="ru-RU"/>
              </w:rPr>
            </w:pPr>
          </w:p>
        </w:tc>
      </w:tr>
      <w:tr w:rsidR="00206377" w:rsidRPr="00206377" w:rsidTr="00C267D9">
        <w:trPr>
          <w:trHeight w:val="631"/>
        </w:trPr>
        <w:tc>
          <w:tcPr>
            <w:tcW w:w="547"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vAlign w:val="center"/>
            <w:hideMark/>
          </w:tcPr>
          <w:p w:rsidR="00206377" w:rsidRPr="00206377" w:rsidRDefault="00206377"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7</w:t>
            </w:r>
          </w:p>
        </w:tc>
        <w:tc>
          <w:tcPr>
            <w:tcW w:w="6915"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hideMark/>
          </w:tcPr>
          <w:p w:rsidR="00206377" w:rsidRPr="00206377" w:rsidRDefault="00206377" w:rsidP="00393072">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Способность проведения курса с энтузиазмом, позитивным отношением. Мотивация на дальнейшее развитие и совершенствование</w:t>
            </w:r>
          </w:p>
        </w:tc>
        <w:tc>
          <w:tcPr>
            <w:tcW w:w="1948"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vAlign w:val="center"/>
            <w:hideMark/>
          </w:tcPr>
          <w:p w:rsidR="00206377" w:rsidRPr="00206377" w:rsidRDefault="00206377"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Отношение, мотивация</w:t>
            </w:r>
          </w:p>
        </w:tc>
      </w:tr>
      <w:tr w:rsidR="00206377" w:rsidRPr="00206377" w:rsidTr="00C267D9">
        <w:trPr>
          <w:trHeight w:val="631"/>
        </w:trPr>
        <w:tc>
          <w:tcPr>
            <w:tcW w:w="547"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vAlign w:val="center"/>
            <w:hideMark/>
          </w:tcPr>
          <w:p w:rsidR="00206377" w:rsidRPr="00206377" w:rsidRDefault="00206377"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8</w:t>
            </w:r>
          </w:p>
        </w:tc>
        <w:tc>
          <w:tcPr>
            <w:tcW w:w="6915"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hideMark/>
          </w:tcPr>
          <w:p w:rsidR="00206377" w:rsidRPr="00206377" w:rsidRDefault="00206377" w:rsidP="00393072">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Опыт в обучении взрослых людей; навыки в проведении интерактивных занятий с эффективным использованием метода коучинга</w:t>
            </w:r>
          </w:p>
        </w:tc>
        <w:tc>
          <w:tcPr>
            <w:tcW w:w="1948" w:type="dxa"/>
            <w:vMerge w:val="restart"/>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vAlign w:val="center"/>
            <w:hideMark/>
          </w:tcPr>
          <w:p w:rsidR="00206377" w:rsidRPr="00206377" w:rsidRDefault="00206377"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Навыки</w:t>
            </w:r>
          </w:p>
        </w:tc>
      </w:tr>
      <w:tr w:rsidR="00206377" w:rsidRPr="00206377" w:rsidTr="00C267D9">
        <w:trPr>
          <w:trHeight w:val="449"/>
        </w:trPr>
        <w:tc>
          <w:tcPr>
            <w:tcW w:w="547"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vAlign w:val="center"/>
            <w:hideMark/>
          </w:tcPr>
          <w:p w:rsidR="00206377" w:rsidRPr="00206377" w:rsidRDefault="00206377"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9</w:t>
            </w:r>
          </w:p>
        </w:tc>
        <w:tc>
          <w:tcPr>
            <w:tcW w:w="6915" w:type="dxa"/>
            <w:tcBorders>
              <w:top w:val="single" w:sz="8" w:space="0" w:color="FFFFFF"/>
              <w:left w:val="single" w:sz="8" w:space="0" w:color="FFFFFF"/>
              <w:bottom w:val="single" w:sz="8" w:space="0" w:color="FFFFFF"/>
              <w:right w:val="single" w:sz="8" w:space="0" w:color="FFFFFF"/>
            </w:tcBorders>
            <w:shd w:val="clear" w:color="auto" w:fill="E7E9EF"/>
            <w:tcMar>
              <w:top w:w="15" w:type="dxa"/>
              <w:left w:w="108" w:type="dxa"/>
              <w:bottom w:w="0" w:type="dxa"/>
              <w:right w:w="108" w:type="dxa"/>
            </w:tcMar>
            <w:hideMark/>
          </w:tcPr>
          <w:p w:rsidR="00206377" w:rsidRPr="00206377" w:rsidRDefault="00206377" w:rsidP="00393072">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Способность адаптировать и использовать презентационные материалы</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06377" w:rsidRPr="00206377" w:rsidRDefault="00206377" w:rsidP="004720C8">
            <w:pPr>
              <w:spacing w:after="120" w:line="240" w:lineRule="auto"/>
              <w:rPr>
                <w:rFonts w:ascii="Arial" w:hAnsi="Arial" w:cs="Arial"/>
                <w:sz w:val="36"/>
                <w:szCs w:val="36"/>
                <w:lang w:eastAsia="ru-RU"/>
              </w:rPr>
            </w:pPr>
          </w:p>
        </w:tc>
      </w:tr>
      <w:tr w:rsidR="00206377" w:rsidRPr="00206377" w:rsidTr="00C267D9">
        <w:trPr>
          <w:trHeight w:val="309"/>
        </w:trPr>
        <w:tc>
          <w:tcPr>
            <w:tcW w:w="547"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vAlign w:val="center"/>
            <w:hideMark/>
          </w:tcPr>
          <w:p w:rsidR="00206377" w:rsidRPr="00206377" w:rsidRDefault="00206377"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10</w:t>
            </w:r>
          </w:p>
        </w:tc>
        <w:tc>
          <w:tcPr>
            <w:tcW w:w="6915" w:type="dxa"/>
            <w:tcBorders>
              <w:top w:val="single" w:sz="8" w:space="0" w:color="FFFFFF"/>
              <w:left w:val="single" w:sz="8" w:space="0" w:color="FFFFFF"/>
              <w:bottom w:val="single" w:sz="8" w:space="0" w:color="FFFFFF"/>
              <w:right w:val="single" w:sz="8" w:space="0" w:color="FFFFFF"/>
            </w:tcBorders>
            <w:shd w:val="clear" w:color="auto" w:fill="CBD0DD"/>
            <w:tcMar>
              <w:top w:w="15" w:type="dxa"/>
              <w:left w:w="108" w:type="dxa"/>
              <w:bottom w:w="0" w:type="dxa"/>
              <w:right w:w="108" w:type="dxa"/>
            </w:tcMar>
            <w:hideMark/>
          </w:tcPr>
          <w:p w:rsidR="00206377" w:rsidRPr="00206377" w:rsidRDefault="00206377" w:rsidP="00393072">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Способность подкрепления обучения примерами из личного опыта</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06377" w:rsidRPr="00206377" w:rsidRDefault="00206377" w:rsidP="004720C8">
            <w:pPr>
              <w:spacing w:after="120" w:line="240" w:lineRule="auto"/>
              <w:rPr>
                <w:rFonts w:ascii="Arial" w:hAnsi="Arial" w:cs="Arial"/>
                <w:sz w:val="36"/>
                <w:szCs w:val="36"/>
                <w:lang w:eastAsia="ru-RU"/>
              </w:rPr>
            </w:pPr>
          </w:p>
        </w:tc>
      </w:tr>
      <w:tr w:rsidR="00206377" w:rsidRPr="00206377" w:rsidTr="00C267D9">
        <w:trPr>
          <w:trHeight w:val="304"/>
        </w:trPr>
        <w:tc>
          <w:tcPr>
            <w:tcW w:w="547"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vAlign w:val="center"/>
            <w:hideMark/>
          </w:tcPr>
          <w:p w:rsidR="00206377" w:rsidRPr="00206377" w:rsidRDefault="00206377"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11</w:t>
            </w:r>
          </w:p>
        </w:tc>
        <w:tc>
          <w:tcPr>
            <w:tcW w:w="6915" w:type="dxa"/>
            <w:tcBorders>
              <w:top w:val="single" w:sz="8" w:space="0" w:color="FFFFFF"/>
              <w:left w:val="single" w:sz="8" w:space="0" w:color="FFFFFF"/>
              <w:bottom w:val="single" w:sz="8" w:space="0" w:color="FFFFFF"/>
              <w:right w:val="single" w:sz="8" w:space="0" w:color="FFFFFF"/>
            </w:tcBorders>
            <w:shd w:val="clear" w:color="auto" w:fill="E7E9EF"/>
            <w:tcMar>
              <w:top w:w="15" w:type="dxa"/>
              <w:left w:w="108" w:type="dxa"/>
              <w:bottom w:w="0" w:type="dxa"/>
              <w:right w:w="108" w:type="dxa"/>
            </w:tcMar>
            <w:hideMark/>
          </w:tcPr>
          <w:p w:rsidR="00206377" w:rsidRPr="00206377" w:rsidRDefault="00206377" w:rsidP="00393072">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Способность проведения проверки безопасности автомобиля снаружи и внутри</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06377" w:rsidRPr="00206377" w:rsidRDefault="00206377" w:rsidP="004720C8">
            <w:pPr>
              <w:spacing w:after="120" w:line="240" w:lineRule="auto"/>
              <w:rPr>
                <w:rFonts w:ascii="Arial" w:hAnsi="Arial" w:cs="Arial"/>
                <w:sz w:val="36"/>
                <w:szCs w:val="36"/>
                <w:lang w:eastAsia="ru-RU"/>
              </w:rPr>
            </w:pPr>
          </w:p>
        </w:tc>
      </w:tr>
      <w:tr w:rsidR="00206377" w:rsidRPr="00206377" w:rsidTr="00C267D9">
        <w:trPr>
          <w:trHeight w:val="414"/>
        </w:trPr>
        <w:tc>
          <w:tcPr>
            <w:tcW w:w="547"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vAlign w:val="center"/>
            <w:hideMark/>
          </w:tcPr>
          <w:p w:rsidR="00206377" w:rsidRPr="00206377" w:rsidRDefault="00206377"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12</w:t>
            </w:r>
          </w:p>
        </w:tc>
        <w:tc>
          <w:tcPr>
            <w:tcW w:w="6915" w:type="dxa"/>
            <w:tcBorders>
              <w:top w:val="single" w:sz="8" w:space="0" w:color="FFFFFF"/>
              <w:left w:val="single" w:sz="8" w:space="0" w:color="FFFFFF"/>
              <w:bottom w:val="single" w:sz="8" w:space="0" w:color="FFFFFF"/>
              <w:right w:val="single" w:sz="8" w:space="0" w:color="FFFFFF"/>
            </w:tcBorders>
            <w:shd w:val="clear" w:color="auto" w:fill="CBD0DD"/>
            <w:tcMar>
              <w:top w:w="15" w:type="dxa"/>
              <w:left w:w="108" w:type="dxa"/>
              <w:bottom w:w="0" w:type="dxa"/>
              <w:right w:w="108" w:type="dxa"/>
            </w:tcMar>
            <w:hideMark/>
          </w:tcPr>
          <w:p w:rsidR="00206377" w:rsidRPr="00206377" w:rsidRDefault="00206377" w:rsidP="00393072">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 xml:space="preserve">Способность выполнения оценки уровня риска и выбора маршрута для подготовки и оценки водителя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06377" w:rsidRPr="00206377" w:rsidRDefault="00206377" w:rsidP="004720C8">
            <w:pPr>
              <w:spacing w:after="120" w:line="240" w:lineRule="auto"/>
              <w:rPr>
                <w:rFonts w:ascii="Arial" w:hAnsi="Arial" w:cs="Arial"/>
                <w:sz w:val="36"/>
                <w:szCs w:val="36"/>
                <w:lang w:eastAsia="ru-RU"/>
              </w:rPr>
            </w:pPr>
          </w:p>
        </w:tc>
      </w:tr>
      <w:tr w:rsidR="00206377" w:rsidRPr="00206377" w:rsidTr="00C267D9">
        <w:trPr>
          <w:trHeight w:val="631"/>
        </w:trPr>
        <w:tc>
          <w:tcPr>
            <w:tcW w:w="547"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vAlign w:val="center"/>
            <w:hideMark/>
          </w:tcPr>
          <w:p w:rsidR="00206377" w:rsidRPr="00206377" w:rsidRDefault="00206377"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13</w:t>
            </w:r>
          </w:p>
        </w:tc>
        <w:tc>
          <w:tcPr>
            <w:tcW w:w="6915" w:type="dxa"/>
            <w:tcBorders>
              <w:top w:val="single" w:sz="8" w:space="0" w:color="FFFFFF"/>
              <w:left w:val="single" w:sz="8" w:space="0" w:color="FFFFFF"/>
              <w:bottom w:val="single" w:sz="8" w:space="0" w:color="FFFFFF"/>
              <w:right w:val="single" w:sz="8" w:space="0" w:color="FFFFFF"/>
            </w:tcBorders>
            <w:shd w:val="clear" w:color="auto" w:fill="E7E9EF"/>
            <w:tcMar>
              <w:top w:w="15" w:type="dxa"/>
              <w:left w:w="108" w:type="dxa"/>
              <w:bottom w:w="0" w:type="dxa"/>
              <w:right w:w="108" w:type="dxa"/>
            </w:tcMar>
            <w:hideMark/>
          </w:tcPr>
          <w:p w:rsidR="00206377" w:rsidRPr="00206377" w:rsidRDefault="00206377" w:rsidP="00393072">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Способность самому систематически демонстрировать безопасный и плав</w:t>
            </w:r>
            <w:r w:rsidR="00BA5CFA" w:rsidRPr="003A5EEC">
              <w:rPr>
                <w:rFonts w:ascii="Tahoma" w:eastAsia="Tahoma" w:hAnsi="Tahoma" w:cs="Tahoma"/>
                <w:color w:val="000000"/>
                <w:sz w:val="21"/>
                <w:szCs w:val="21"/>
                <w:lang w:eastAsia="ru-RU"/>
              </w:rPr>
              <w:t xml:space="preserve">ный стиль вождения, </w:t>
            </w:r>
            <w:r w:rsidRPr="003A5EEC">
              <w:rPr>
                <w:rFonts w:ascii="Tahoma" w:eastAsia="Tahoma" w:hAnsi="Tahoma" w:cs="Tahoma"/>
                <w:color w:val="000000"/>
                <w:sz w:val="21"/>
                <w:szCs w:val="21"/>
                <w:lang w:eastAsia="ru-RU"/>
              </w:rPr>
              <w:t>эффективное использование техники защитного вождения</w:t>
            </w:r>
            <w:r w:rsidR="00146AA8" w:rsidRPr="003A5EEC">
              <w:rPr>
                <w:rFonts w:ascii="Tahoma" w:eastAsia="Tahoma" w:hAnsi="Tahoma" w:cs="Tahoma"/>
                <w:color w:val="000000"/>
                <w:sz w:val="21"/>
                <w:szCs w:val="21"/>
                <w:lang w:eastAsia="ru-RU"/>
              </w:rPr>
              <w:t xml:space="preserve"> по </w:t>
            </w:r>
            <w:r w:rsidR="00C17222" w:rsidRPr="003A5EEC">
              <w:rPr>
                <w:rFonts w:ascii="Tahoma" w:eastAsia="Tahoma" w:hAnsi="Tahoma" w:cs="Tahoma"/>
                <w:color w:val="000000"/>
                <w:sz w:val="21"/>
                <w:szCs w:val="21"/>
                <w:lang w:eastAsia="ru-RU"/>
              </w:rPr>
              <w:t>«</w:t>
            </w:r>
            <w:r w:rsidR="00146AA8" w:rsidRPr="003A5EEC">
              <w:rPr>
                <w:rFonts w:ascii="Tahoma" w:eastAsia="Tahoma" w:hAnsi="Tahoma" w:cs="Tahoma"/>
                <w:color w:val="000000"/>
                <w:sz w:val="21"/>
                <w:szCs w:val="21"/>
                <w:lang w:eastAsia="ru-RU"/>
              </w:rPr>
              <w:t>Системе управления автомобилем</w:t>
            </w:r>
            <w:r w:rsidR="00C17222" w:rsidRPr="003A5EEC">
              <w:rPr>
                <w:rFonts w:ascii="Tahoma" w:eastAsia="Tahoma" w:hAnsi="Tahoma" w:cs="Tahoma"/>
                <w:color w:val="000000"/>
                <w:sz w:val="21"/>
                <w:szCs w:val="21"/>
                <w:lang w:eastAsia="ru-RU"/>
              </w:rPr>
              <w:t>»</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06377" w:rsidRPr="00206377" w:rsidRDefault="00206377" w:rsidP="00393072">
            <w:pPr>
              <w:spacing w:after="120" w:line="240" w:lineRule="auto"/>
              <w:rPr>
                <w:rFonts w:ascii="Arial" w:hAnsi="Arial" w:cs="Arial"/>
                <w:sz w:val="36"/>
                <w:szCs w:val="36"/>
                <w:lang w:eastAsia="ru-RU"/>
              </w:rPr>
            </w:pPr>
          </w:p>
        </w:tc>
      </w:tr>
      <w:tr w:rsidR="00206377" w:rsidRPr="00206377" w:rsidTr="00C267D9">
        <w:trPr>
          <w:trHeight w:val="365"/>
        </w:trPr>
        <w:tc>
          <w:tcPr>
            <w:tcW w:w="547"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vAlign w:val="center"/>
            <w:hideMark/>
          </w:tcPr>
          <w:p w:rsidR="00206377" w:rsidRPr="00206377" w:rsidRDefault="00206377"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14</w:t>
            </w:r>
          </w:p>
        </w:tc>
        <w:tc>
          <w:tcPr>
            <w:tcW w:w="6915" w:type="dxa"/>
            <w:tcBorders>
              <w:top w:val="single" w:sz="8" w:space="0" w:color="FFFFFF"/>
              <w:left w:val="single" w:sz="8" w:space="0" w:color="FFFFFF"/>
              <w:bottom w:val="single" w:sz="8" w:space="0" w:color="FFFFFF"/>
              <w:right w:val="single" w:sz="8" w:space="0" w:color="FFFFFF"/>
            </w:tcBorders>
            <w:shd w:val="clear" w:color="auto" w:fill="CBD0DD"/>
            <w:tcMar>
              <w:top w:w="15" w:type="dxa"/>
              <w:left w:w="108" w:type="dxa"/>
              <w:bottom w:w="0" w:type="dxa"/>
              <w:right w:w="108" w:type="dxa"/>
            </w:tcMar>
            <w:hideMark/>
          </w:tcPr>
          <w:p w:rsidR="00206377" w:rsidRPr="00206377" w:rsidRDefault="00206377" w:rsidP="00393072">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Способность демонстрировать компетентное вождение с комментариями</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06377" w:rsidRPr="00206377" w:rsidRDefault="00206377" w:rsidP="00393072">
            <w:pPr>
              <w:spacing w:after="120" w:line="240" w:lineRule="auto"/>
              <w:rPr>
                <w:rFonts w:ascii="Arial" w:hAnsi="Arial" w:cs="Arial"/>
                <w:sz w:val="36"/>
                <w:szCs w:val="36"/>
                <w:lang w:eastAsia="ru-RU"/>
              </w:rPr>
            </w:pPr>
          </w:p>
        </w:tc>
      </w:tr>
      <w:tr w:rsidR="00206377" w:rsidRPr="00206377" w:rsidTr="00C267D9">
        <w:trPr>
          <w:trHeight w:val="393"/>
        </w:trPr>
        <w:tc>
          <w:tcPr>
            <w:tcW w:w="547"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vAlign w:val="center"/>
            <w:hideMark/>
          </w:tcPr>
          <w:p w:rsidR="00206377" w:rsidRPr="00206377" w:rsidRDefault="00206377"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15</w:t>
            </w:r>
          </w:p>
        </w:tc>
        <w:tc>
          <w:tcPr>
            <w:tcW w:w="6915" w:type="dxa"/>
            <w:tcBorders>
              <w:top w:val="single" w:sz="8" w:space="0" w:color="FFFFFF"/>
              <w:left w:val="single" w:sz="8" w:space="0" w:color="FFFFFF"/>
              <w:bottom w:val="single" w:sz="8" w:space="0" w:color="FFFFFF"/>
              <w:right w:val="single" w:sz="8" w:space="0" w:color="FFFFFF"/>
            </w:tcBorders>
            <w:shd w:val="clear" w:color="auto" w:fill="E7E9EF"/>
            <w:tcMar>
              <w:top w:w="15" w:type="dxa"/>
              <w:left w:w="108" w:type="dxa"/>
              <w:bottom w:w="0" w:type="dxa"/>
              <w:right w:w="108" w:type="dxa"/>
            </w:tcMar>
            <w:hideMark/>
          </w:tcPr>
          <w:p w:rsidR="00206377" w:rsidRPr="00206377" w:rsidRDefault="00206377" w:rsidP="00393072">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Способность применения метода коучинга и инструктажа для обучения в автомобиле</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06377" w:rsidRPr="00206377" w:rsidRDefault="00206377" w:rsidP="00393072">
            <w:pPr>
              <w:spacing w:after="120" w:line="240" w:lineRule="auto"/>
              <w:rPr>
                <w:rFonts w:ascii="Arial" w:hAnsi="Arial" w:cs="Arial"/>
                <w:sz w:val="36"/>
                <w:szCs w:val="36"/>
                <w:lang w:eastAsia="ru-RU"/>
              </w:rPr>
            </w:pPr>
          </w:p>
        </w:tc>
      </w:tr>
      <w:tr w:rsidR="00206377" w:rsidRPr="00206377" w:rsidTr="00C267D9">
        <w:trPr>
          <w:trHeight w:val="398"/>
        </w:trPr>
        <w:tc>
          <w:tcPr>
            <w:tcW w:w="547"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vAlign w:val="center"/>
            <w:hideMark/>
          </w:tcPr>
          <w:p w:rsidR="00206377" w:rsidRPr="00206377" w:rsidRDefault="00206377"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16</w:t>
            </w:r>
          </w:p>
        </w:tc>
        <w:tc>
          <w:tcPr>
            <w:tcW w:w="6915" w:type="dxa"/>
            <w:tcBorders>
              <w:top w:val="single" w:sz="8" w:space="0" w:color="FFFFFF"/>
              <w:left w:val="single" w:sz="8" w:space="0" w:color="FFFFFF"/>
              <w:bottom w:val="single" w:sz="8" w:space="0" w:color="FFFFFF"/>
              <w:right w:val="single" w:sz="8" w:space="0" w:color="FFFFFF"/>
            </w:tcBorders>
            <w:shd w:val="clear" w:color="auto" w:fill="CBD0DD"/>
            <w:tcMar>
              <w:top w:w="15" w:type="dxa"/>
              <w:left w:w="108" w:type="dxa"/>
              <w:bottom w:w="0" w:type="dxa"/>
              <w:right w:w="108" w:type="dxa"/>
            </w:tcMar>
            <w:hideMark/>
          </w:tcPr>
          <w:p w:rsidR="00206377" w:rsidRPr="00206377" w:rsidRDefault="00206377" w:rsidP="00393072">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Способность выявления ошибок в вождении и предложения стратегии по их исправлению</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06377" w:rsidRPr="00206377" w:rsidRDefault="00206377" w:rsidP="00393072">
            <w:pPr>
              <w:spacing w:after="120" w:line="240" w:lineRule="auto"/>
              <w:rPr>
                <w:rFonts w:ascii="Arial" w:hAnsi="Arial" w:cs="Arial"/>
                <w:sz w:val="36"/>
                <w:szCs w:val="36"/>
                <w:lang w:eastAsia="ru-RU"/>
              </w:rPr>
            </w:pPr>
          </w:p>
        </w:tc>
      </w:tr>
      <w:tr w:rsidR="00146AA8" w:rsidRPr="00206377" w:rsidTr="00C267D9">
        <w:trPr>
          <w:trHeight w:val="398"/>
        </w:trPr>
        <w:tc>
          <w:tcPr>
            <w:tcW w:w="547"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vAlign w:val="center"/>
          </w:tcPr>
          <w:p w:rsidR="00146AA8" w:rsidRPr="003A5EEC" w:rsidRDefault="00146AA8" w:rsidP="00393072">
            <w:pPr>
              <w:spacing w:after="120" w:line="240" w:lineRule="auto"/>
              <w:jc w:val="center"/>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17</w:t>
            </w:r>
          </w:p>
        </w:tc>
        <w:tc>
          <w:tcPr>
            <w:tcW w:w="6915" w:type="dxa"/>
            <w:tcBorders>
              <w:top w:val="single" w:sz="8" w:space="0" w:color="FFFFFF"/>
              <w:left w:val="single" w:sz="8" w:space="0" w:color="FFFFFF"/>
              <w:bottom w:val="single" w:sz="8" w:space="0" w:color="FFFFFF"/>
              <w:right w:val="single" w:sz="8" w:space="0" w:color="FFFFFF"/>
            </w:tcBorders>
            <w:shd w:val="clear" w:color="auto" w:fill="E7E9EF"/>
            <w:tcMar>
              <w:top w:w="15" w:type="dxa"/>
              <w:left w:w="108" w:type="dxa"/>
              <w:bottom w:w="0" w:type="dxa"/>
              <w:right w:w="108" w:type="dxa"/>
            </w:tcMar>
          </w:tcPr>
          <w:p w:rsidR="00146AA8" w:rsidRPr="003A5EEC" w:rsidRDefault="00146AA8" w:rsidP="00393072">
            <w:pPr>
              <w:spacing w:after="120" w:line="240" w:lineRule="auto"/>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 xml:space="preserve">Способность корректировки методов обучения в </w:t>
            </w:r>
            <w:r w:rsidR="00C8090B" w:rsidRPr="003A5EEC">
              <w:rPr>
                <w:rFonts w:ascii="Tahoma" w:eastAsia="Tahoma" w:hAnsi="Tahoma" w:cs="Tahoma"/>
                <w:color w:val="000000"/>
                <w:sz w:val="21"/>
                <w:szCs w:val="21"/>
                <w:lang w:eastAsia="ru-RU"/>
              </w:rPr>
              <w:t>автомобиле</w:t>
            </w:r>
            <w:r w:rsidRPr="003A5EEC">
              <w:rPr>
                <w:rFonts w:ascii="Tahoma" w:eastAsia="Tahoma" w:hAnsi="Tahoma" w:cs="Tahoma"/>
                <w:color w:val="000000"/>
                <w:sz w:val="21"/>
                <w:szCs w:val="21"/>
                <w:lang w:eastAsia="ru-RU"/>
              </w:rPr>
              <w:t xml:space="preserve"> в соответствии со способностями водителя</w:t>
            </w:r>
          </w:p>
        </w:tc>
        <w:tc>
          <w:tcPr>
            <w:tcW w:w="0" w:type="auto"/>
            <w:vMerge/>
            <w:tcBorders>
              <w:top w:val="single" w:sz="8" w:space="0" w:color="FFFFFF"/>
              <w:left w:val="single" w:sz="8" w:space="0" w:color="FFFFFF"/>
              <w:bottom w:val="single" w:sz="8" w:space="0" w:color="FFFFFF"/>
              <w:right w:val="single" w:sz="8" w:space="0" w:color="FFFFFF"/>
            </w:tcBorders>
            <w:vAlign w:val="center"/>
          </w:tcPr>
          <w:p w:rsidR="00146AA8" w:rsidRPr="00206377" w:rsidRDefault="00146AA8" w:rsidP="00393072">
            <w:pPr>
              <w:spacing w:after="120" w:line="240" w:lineRule="auto"/>
              <w:rPr>
                <w:rFonts w:ascii="Arial" w:hAnsi="Arial" w:cs="Arial"/>
                <w:sz w:val="36"/>
                <w:szCs w:val="36"/>
                <w:lang w:eastAsia="ru-RU"/>
              </w:rPr>
            </w:pPr>
          </w:p>
        </w:tc>
      </w:tr>
      <w:tr w:rsidR="00C8090B" w:rsidRPr="00206377" w:rsidTr="00C267D9">
        <w:trPr>
          <w:trHeight w:val="398"/>
        </w:trPr>
        <w:tc>
          <w:tcPr>
            <w:tcW w:w="547"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vAlign w:val="center"/>
          </w:tcPr>
          <w:p w:rsidR="00C8090B" w:rsidRPr="003A5EEC" w:rsidRDefault="00C8090B" w:rsidP="00393072">
            <w:pPr>
              <w:spacing w:after="120" w:line="240" w:lineRule="auto"/>
              <w:jc w:val="center"/>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18</w:t>
            </w:r>
          </w:p>
        </w:tc>
        <w:tc>
          <w:tcPr>
            <w:tcW w:w="6915" w:type="dxa"/>
            <w:tcBorders>
              <w:top w:val="single" w:sz="8" w:space="0" w:color="FFFFFF"/>
              <w:left w:val="single" w:sz="8" w:space="0" w:color="FFFFFF"/>
              <w:bottom w:val="single" w:sz="8" w:space="0" w:color="FFFFFF"/>
              <w:right w:val="single" w:sz="8" w:space="0" w:color="FFFFFF"/>
            </w:tcBorders>
            <w:shd w:val="clear" w:color="auto" w:fill="E7E9EF"/>
            <w:tcMar>
              <w:top w:w="15" w:type="dxa"/>
              <w:left w:w="108" w:type="dxa"/>
              <w:bottom w:w="0" w:type="dxa"/>
              <w:right w:w="108" w:type="dxa"/>
            </w:tcMar>
          </w:tcPr>
          <w:p w:rsidR="00C8090B" w:rsidRPr="003A5EEC" w:rsidRDefault="00C8090B" w:rsidP="00393072">
            <w:pPr>
              <w:spacing w:after="120" w:line="240" w:lineRule="auto"/>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Способность выполнения компетентной оценки качества защитного вождения и предоставления конструктивной обратной связи</w:t>
            </w:r>
          </w:p>
        </w:tc>
        <w:tc>
          <w:tcPr>
            <w:tcW w:w="0" w:type="auto"/>
            <w:vMerge/>
            <w:tcBorders>
              <w:top w:val="single" w:sz="8" w:space="0" w:color="FFFFFF"/>
              <w:left w:val="single" w:sz="8" w:space="0" w:color="FFFFFF"/>
              <w:bottom w:val="single" w:sz="8" w:space="0" w:color="FFFFFF"/>
              <w:right w:val="single" w:sz="8" w:space="0" w:color="FFFFFF"/>
            </w:tcBorders>
            <w:vAlign w:val="center"/>
          </w:tcPr>
          <w:p w:rsidR="00C8090B" w:rsidRPr="00206377" w:rsidRDefault="00C8090B" w:rsidP="00393072">
            <w:pPr>
              <w:spacing w:after="120" w:line="240" w:lineRule="auto"/>
              <w:rPr>
                <w:rFonts w:ascii="Arial" w:hAnsi="Arial" w:cs="Arial"/>
                <w:sz w:val="36"/>
                <w:szCs w:val="36"/>
                <w:lang w:eastAsia="ru-RU"/>
              </w:rPr>
            </w:pPr>
          </w:p>
        </w:tc>
      </w:tr>
      <w:tr w:rsidR="00C8090B" w:rsidRPr="00206377" w:rsidTr="00C267D9">
        <w:trPr>
          <w:trHeight w:val="398"/>
        </w:trPr>
        <w:tc>
          <w:tcPr>
            <w:tcW w:w="547" w:type="dxa"/>
            <w:tcBorders>
              <w:top w:val="single" w:sz="8" w:space="0" w:color="FFFFFF"/>
              <w:left w:val="single" w:sz="8" w:space="0" w:color="FFFFFF"/>
              <w:bottom w:val="single" w:sz="8" w:space="0" w:color="FFFFFF"/>
              <w:right w:val="single" w:sz="8" w:space="0" w:color="FFFFFF"/>
            </w:tcBorders>
            <w:shd w:val="clear" w:color="auto" w:fill="E7E9EF"/>
            <w:tcMar>
              <w:top w:w="72" w:type="dxa"/>
              <w:left w:w="144" w:type="dxa"/>
              <w:bottom w:w="72" w:type="dxa"/>
              <w:right w:w="144" w:type="dxa"/>
            </w:tcMar>
            <w:vAlign w:val="center"/>
          </w:tcPr>
          <w:p w:rsidR="00C8090B" w:rsidRPr="00206377" w:rsidRDefault="00C8090B"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19</w:t>
            </w:r>
          </w:p>
        </w:tc>
        <w:tc>
          <w:tcPr>
            <w:tcW w:w="6915" w:type="dxa"/>
            <w:tcBorders>
              <w:top w:val="single" w:sz="8" w:space="0" w:color="FFFFFF"/>
              <w:left w:val="single" w:sz="8" w:space="0" w:color="FFFFFF"/>
              <w:bottom w:val="single" w:sz="8" w:space="0" w:color="FFFFFF"/>
              <w:right w:val="single" w:sz="8" w:space="0" w:color="FFFFFF"/>
            </w:tcBorders>
            <w:shd w:val="clear" w:color="auto" w:fill="E7E9EF"/>
            <w:tcMar>
              <w:top w:w="15" w:type="dxa"/>
              <w:left w:w="108" w:type="dxa"/>
              <w:bottom w:w="0" w:type="dxa"/>
              <w:right w:w="108" w:type="dxa"/>
            </w:tcMar>
          </w:tcPr>
          <w:p w:rsidR="00C8090B" w:rsidRPr="00206377" w:rsidRDefault="00C8090B" w:rsidP="00393072">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Навык в проведении обучения по габаритному маневрированию автомобиля на площадке</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8090B" w:rsidRPr="00206377" w:rsidRDefault="00C8090B" w:rsidP="00393072">
            <w:pPr>
              <w:spacing w:after="120" w:line="240" w:lineRule="auto"/>
              <w:rPr>
                <w:rFonts w:ascii="Arial" w:hAnsi="Arial" w:cs="Arial"/>
                <w:sz w:val="36"/>
                <w:szCs w:val="36"/>
                <w:lang w:eastAsia="ru-RU"/>
              </w:rPr>
            </w:pPr>
          </w:p>
        </w:tc>
      </w:tr>
      <w:tr w:rsidR="000C1260" w:rsidRPr="00206377" w:rsidTr="00C8090B">
        <w:trPr>
          <w:trHeight w:val="944"/>
        </w:trPr>
        <w:tc>
          <w:tcPr>
            <w:tcW w:w="547"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vAlign w:val="center"/>
            <w:hideMark/>
          </w:tcPr>
          <w:p w:rsidR="00C8090B" w:rsidRPr="00206377" w:rsidRDefault="00C8090B"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lastRenderedPageBreak/>
              <w:t>20</w:t>
            </w:r>
          </w:p>
        </w:tc>
        <w:tc>
          <w:tcPr>
            <w:tcW w:w="6915" w:type="dxa"/>
            <w:tcBorders>
              <w:top w:val="single" w:sz="8" w:space="0" w:color="FFFFFF"/>
              <w:left w:val="single" w:sz="8" w:space="0" w:color="FFFFFF"/>
              <w:bottom w:val="single" w:sz="8" w:space="0" w:color="FFFFFF"/>
              <w:right w:val="single" w:sz="8" w:space="0" w:color="FFFFFF"/>
            </w:tcBorders>
            <w:shd w:val="clear" w:color="auto" w:fill="CBD0DD"/>
            <w:tcMar>
              <w:top w:w="15" w:type="dxa"/>
              <w:left w:w="108" w:type="dxa"/>
              <w:bottom w:w="0" w:type="dxa"/>
              <w:right w:w="108" w:type="dxa"/>
            </w:tcMar>
            <w:hideMark/>
          </w:tcPr>
          <w:p w:rsidR="00C8090B" w:rsidRPr="00206377" w:rsidRDefault="00C8090B" w:rsidP="007E2CFC">
            <w:pPr>
              <w:spacing w:after="120" w:line="240" w:lineRule="auto"/>
              <w:rPr>
                <w:rFonts w:ascii="Arial" w:hAnsi="Arial" w:cs="Arial"/>
                <w:sz w:val="36"/>
                <w:szCs w:val="36"/>
                <w:lang w:eastAsia="ru-RU"/>
              </w:rPr>
            </w:pPr>
            <w:r w:rsidRPr="003A5EEC">
              <w:rPr>
                <w:rFonts w:ascii="Tahoma" w:eastAsia="Tahoma" w:hAnsi="Tahoma" w:cs="Tahoma"/>
                <w:color w:val="000000"/>
                <w:sz w:val="21"/>
                <w:szCs w:val="21"/>
                <w:lang w:eastAsia="ru-RU"/>
              </w:rPr>
              <w:t xml:space="preserve">Успешная сдача квалификационного экзамена на звание Тренер по защитному вождению у подрядчика по обучению защитному вождению или у мастер тренера Компании </w:t>
            </w:r>
          </w:p>
        </w:tc>
        <w:tc>
          <w:tcPr>
            <w:tcW w:w="1948"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hideMark/>
          </w:tcPr>
          <w:p w:rsidR="00C8090B" w:rsidRPr="00206377" w:rsidRDefault="00C8090B" w:rsidP="00393072">
            <w:pPr>
              <w:spacing w:after="120" w:line="240" w:lineRule="auto"/>
              <w:jc w:val="center"/>
              <w:rPr>
                <w:rFonts w:ascii="Arial" w:hAnsi="Arial" w:cs="Arial"/>
                <w:sz w:val="36"/>
                <w:szCs w:val="36"/>
                <w:lang w:eastAsia="ru-RU"/>
              </w:rPr>
            </w:pPr>
            <w:r w:rsidRPr="003A5EEC">
              <w:rPr>
                <w:rFonts w:ascii="Tahoma" w:eastAsia="Tahoma" w:hAnsi="Tahoma" w:cs="Tahoma"/>
                <w:color w:val="000000"/>
                <w:sz w:val="21"/>
                <w:szCs w:val="21"/>
                <w:lang w:eastAsia="ru-RU"/>
              </w:rPr>
              <w:t>Сертификат тренера по защитному вождению</w:t>
            </w:r>
          </w:p>
        </w:tc>
      </w:tr>
      <w:tr w:rsidR="000C1260" w:rsidRPr="00206377" w:rsidTr="00EC08FA">
        <w:trPr>
          <w:trHeight w:val="465"/>
        </w:trPr>
        <w:tc>
          <w:tcPr>
            <w:tcW w:w="547"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vAlign w:val="center"/>
          </w:tcPr>
          <w:p w:rsidR="00EC08FA" w:rsidRPr="003A5EEC" w:rsidRDefault="00EC08FA" w:rsidP="00393072">
            <w:pPr>
              <w:spacing w:after="120" w:line="240" w:lineRule="auto"/>
              <w:jc w:val="center"/>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21</w:t>
            </w:r>
          </w:p>
        </w:tc>
        <w:tc>
          <w:tcPr>
            <w:tcW w:w="6915" w:type="dxa"/>
            <w:tcBorders>
              <w:top w:val="single" w:sz="8" w:space="0" w:color="FFFFFF"/>
              <w:left w:val="single" w:sz="8" w:space="0" w:color="FFFFFF"/>
              <w:bottom w:val="single" w:sz="8" w:space="0" w:color="FFFFFF"/>
              <w:right w:val="single" w:sz="8" w:space="0" w:color="FFFFFF"/>
            </w:tcBorders>
            <w:shd w:val="clear" w:color="auto" w:fill="CBD0DD"/>
            <w:tcMar>
              <w:top w:w="15" w:type="dxa"/>
              <w:left w:w="108" w:type="dxa"/>
              <w:bottom w:w="0" w:type="dxa"/>
              <w:right w:w="108" w:type="dxa"/>
            </w:tcMar>
          </w:tcPr>
          <w:p w:rsidR="00EC08FA" w:rsidRPr="003A5EEC" w:rsidRDefault="00BA5CFA" w:rsidP="006D4C10">
            <w:pPr>
              <w:spacing w:after="120" w:line="240" w:lineRule="auto"/>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Способность обучать и корректировать тренеров по защитному вождению</w:t>
            </w:r>
          </w:p>
        </w:tc>
        <w:tc>
          <w:tcPr>
            <w:tcW w:w="1948"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tcPr>
          <w:p w:rsidR="00EC08FA" w:rsidRPr="003A5EEC" w:rsidRDefault="00BA5CFA" w:rsidP="00393072">
            <w:pPr>
              <w:spacing w:after="120" w:line="240" w:lineRule="auto"/>
              <w:jc w:val="center"/>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Навыки</w:t>
            </w:r>
          </w:p>
        </w:tc>
      </w:tr>
      <w:tr w:rsidR="000C1260" w:rsidRPr="00206377" w:rsidTr="00EC08FA">
        <w:trPr>
          <w:trHeight w:val="465"/>
        </w:trPr>
        <w:tc>
          <w:tcPr>
            <w:tcW w:w="547"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vAlign w:val="center"/>
          </w:tcPr>
          <w:p w:rsidR="00BA5CFA" w:rsidRPr="003A5EEC" w:rsidRDefault="00BA5CFA" w:rsidP="00393072">
            <w:pPr>
              <w:spacing w:after="120" w:line="240" w:lineRule="auto"/>
              <w:jc w:val="center"/>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22</w:t>
            </w:r>
          </w:p>
        </w:tc>
        <w:tc>
          <w:tcPr>
            <w:tcW w:w="6915" w:type="dxa"/>
            <w:tcBorders>
              <w:top w:val="single" w:sz="8" w:space="0" w:color="FFFFFF"/>
              <w:left w:val="single" w:sz="8" w:space="0" w:color="FFFFFF"/>
              <w:bottom w:val="single" w:sz="8" w:space="0" w:color="FFFFFF"/>
              <w:right w:val="single" w:sz="8" w:space="0" w:color="FFFFFF"/>
            </w:tcBorders>
            <w:shd w:val="clear" w:color="auto" w:fill="CBD0DD"/>
            <w:tcMar>
              <w:top w:w="15" w:type="dxa"/>
              <w:left w:w="108" w:type="dxa"/>
              <w:bottom w:w="0" w:type="dxa"/>
              <w:right w:w="108" w:type="dxa"/>
            </w:tcMar>
          </w:tcPr>
          <w:p w:rsidR="00BA5CFA" w:rsidRPr="003A5EEC" w:rsidRDefault="00BA5CFA" w:rsidP="00A00632">
            <w:pPr>
              <w:spacing w:after="120" w:line="240" w:lineRule="auto"/>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 xml:space="preserve">Способность </w:t>
            </w:r>
            <w:r w:rsidR="00C17222" w:rsidRPr="003A5EEC">
              <w:rPr>
                <w:rFonts w:ascii="Tahoma" w:eastAsia="Tahoma" w:hAnsi="Tahoma" w:cs="Tahoma"/>
                <w:color w:val="000000"/>
                <w:sz w:val="21"/>
                <w:szCs w:val="21"/>
                <w:lang w:eastAsia="ru-RU"/>
              </w:rPr>
              <w:t xml:space="preserve">самому </w:t>
            </w:r>
            <w:r w:rsidRPr="003A5EEC">
              <w:rPr>
                <w:rFonts w:ascii="Tahoma" w:eastAsia="Tahoma" w:hAnsi="Tahoma" w:cs="Tahoma"/>
                <w:color w:val="000000"/>
                <w:sz w:val="21"/>
                <w:szCs w:val="21"/>
                <w:lang w:eastAsia="ru-RU"/>
              </w:rPr>
              <w:t xml:space="preserve">систематически применять при вождении </w:t>
            </w:r>
            <w:r w:rsidR="00C17222" w:rsidRPr="003A5EEC">
              <w:rPr>
                <w:rFonts w:ascii="Tahoma" w:eastAsia="Tahoma" w:hAnsi="Tahoma" w:cs="Tahoma"/>
                <w:color w:val="000000"/>
                <w:sz w:val="21"/>
                <w:szCs w:val="21"/>
                <w:lang w:eastAsia="ru-RU"/>
              </w:rPr>
              <w:t>«</w:t>
            </w:r>
            <w:r w:rsidRPr="003A5EEC">
              <w:rPr>
                <w:rFonts w:ascii="Tahoma" w:eastAsia="Tahoma" w:hAnsi="Tahoma" w:cs="Tahoma"/>
                <w:color w:val="000000"/>
                <w:sz w:val="21"/>
                <w:szCs w:val="21"/>
                <w:lang w:eastAsia="ru-RU"/>
              </w:rPr>
              <w:t>Систему Управления Автомобилем</w:t>
            </w:r>
            <w:r w:rsidR="00C17222" w:rsidRPr="003A5EEC">
              <w:rPr>
                <w:rFonts w:ascii="Tahoma" w:eastAsia="Tahoma" w:hAnsi="Tahoma" w:cs="Tahoma"/>
                <w:color w:val="000000"/>
                <w:sz w:val="21"/>
                <w:szCs w:val="21"/>
                <w:lang w:eastAsia="ru-RU"/>
              </w:rPr>
              <w:t xml:space="preserve">» согласно </w:t>
            </w:r>
            <w:r w:rsidR="00A00632" w:rsidRPr="00597025">
              <w:rPr>
                <w:rFonts w:ascii="Tahoma" w:hAnsi="Tahoma" w:cs="Tahoma"/>
                <w:sz w:val="21"/>
                <w:szCs w:val="21"/>
              </w:rPr>
              <w:t>«Искусство управления автомобилем»</w:t>
            </w:r>
            <w:r w:rsidR="00A00632">
              <w:rPr>
                <w:rFonts w:ascii="Tahoma" w:hAnsi="Tahoma" w:cs="Tahoma"/>
                <w:sz w:val="24"/>
                <w:szCs w:val="24"/>
              </w:rPr>
              <w:t xml:space="preserve"> </w:t>
            </w:r>
            <w:r w:rsidR="00220101">
              <w:rPr>
                <w:rFonts w:ascii="Tahoma" w:hAnsi="Tahoma" w:cs="Tahoma"/>
                <w:sz w:val="21"/>
                <w:szCs w:val="21"/>
              </w:rPr>
              <w:t>(</w:t>
            </w:r>
            <w:r w:rsidR="00220101" w:rsidRPr="00220101">
              <w:rPr>
                <w:rFonts w:ascii="Tahoma" w:hAnsi="Tahoma" w:cs="Tahoma"/>
                <w:sz w:val="21"/>
                <w:szCs w:val="21"/>
              </w:rPr>
              <w:t>адаптированный перевод книги Roadcraft www.roadcraft.co.uk)</w:t>
            </w:r>
          </w:p>
        </w:tc>
        <w:tc>
          <w:tcPr>
            <w:tcW w:w="1948"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tcPr>
          <w:p w:rsidR="00BA5CFA" w:rsidRPr="003A5EEC" w:rsidRDefault="00C17222" w:rsidP="00393072">
            <w:pPr>
              <w:spacing w:after="120" w:line="240" w:lineRule="auto"/>
              <w:jc w:val="center"/>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Международный Сертификат</w:t>
            </w:r>
            <w:r w:rsidR="003F498F" w:rsidRPr="003A5EEC">
              <w:rPr>
                <w:rFonts w:ascii="Tahoma" w:eastAsia="Tahoma" w:hAnsi="Tahoma" w:cs="Tahoma"/>
                <w:color w:val="000000"/>
                <w:sz w:val="21"/>
                <w:szCs w:val="21"/>
                <w:lang w:eastAsia="ru-RU"/>
              </w:rPr>
              <w:t xml:space="preserve"> по вождению</w:t>
            </w:r>
          </w:p>
        </w:tc>
      </w:tr>
      <w:tr w:rsidR="000C1260" w:rsidRPr="00206377" w:rsidTr="00EC08FA">
        <w:trPr>
          <w:trHeight w:val="403"/>
        </w:trPr>
        <w:tc>
          <w:tcPr>
            <w:tcW w:w="547"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vAlign w:val="center"/>
          </w:tcPr>
          <w:p w:rsidR="00EC08FA" w:rsidRPr="003A5EEC" w:rsidRDefault="00BA5CFA" w:rsidP="00393072">
            <w:pPr>
              <w:spacing w:after="120" w:line="240" w:lineRule="auto"/>
              <w:jc w:val="center"/>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23</w:t>
            </w:r>
          </w:p>
        </w:tc>
        <w:tc>
          <w:tcPr>
            <w:tcW w:w="6915" w:type="dxa"/>
            <w:tcBorders>
              <w:top w:val="single" w:sz="8" w:space="0" w:color="FFFFFF"/>
              <w:left w:val="single" w:sz="8" w:space="0" w:color="FFFFFF"/>
              <w:bottom w:val="single" w:sz="8" w:space="0" w:color="FFFFFF"/>
              <w:right w:val="single" w:sz="8" w:space="0" w:color="FFFFFF"/>
            </w:tcBorders>
            <w:shd w:val="clear" w:color="auto" w:fill="CBD0DD"/>
            <w:tcMar>
              <w:top w:w="15" w:type="dxa"/>
              <w:left w:w="108" w:type="dxa"/>
              <w:bottom w:w="0" w:type="dxa"/>
              <w:right w:w="108" w:type="dxa"/>
            </w:tcMar>
          </w:tcPr>
          <w:p w:rsidR="00EC08FA" w:rsidRPr="003A5EEC" w:rsidRDefault="00BA5CFA" w:rsidP="00393072">
            <w:pPr>
              <w:spacing w:after="120" w:line="240" w:lineRule="auto"/>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 xml:space="preserve">Успешная сдача квалификационного экзамена на звание </w:t>
            </w:r>
            <w:r w:rsidR="00D4691A" w:rsidRPr="003A5EEC">
              <w:rPr>
                <w:rFonts w:ascii="Tahoma" w:eastAsia="Tahoma" w:hAnsi="Tahoma" w:cs="Tahoma"/>
                <w:color w:val="000000"/>
                <w:sz w:val="21"/>
                <w:szCs w:val="21"/>
                <w:lang w:eastAsia="ru-RU"/>
              </w:rPr>
              <w:t>«</w:t>
            </w:r>
            <w:r w:rsidR="00C17222" w:rsidRPr="003A5EEC">
              <w:rPr>
                <w:rFonts w:ascii="Tahoma" w:eastAsia="Tahoma" w:hAnsi="Tahoma" w:cs="Tahoma"/>
                <w:color w:val="000000"/>
                <w:sz w:val="21"/>
                <w:szCs w:val="21"/>
                <w:lang w:eastAsia="ru-RU"/>
              </w:rPr>
              <w:t>Т</w:t>
            </w:r>
            <w:r w:rsidRPr="003A5EEC">
              <w:rPr>
                <w:rFonts w:ascii="Tahoma" w:eastAsia="Tahoma" w:hAnsi="Tahoma" w:cs="Tahoma"/>
                <w:color w:val="000000"/>
                <w:sz w:val="21"/>
                <w:szCs w:val="21"/>
                <w:lang w:eastAsia="ru-RU"/>
              </w:rPr>
              <w:t>ренер по</w:t>
            </w:r>
            <w:r w:rsidR="00C17222" w:rsidRPr="003A5EEC">
              <w:rPr>
                <w:rFonts w:ascii="Tahoma" w:eastAsia="Tahoma" w:hAnsi="Tahoma" w:cs="Tahoma"/>
                <w:color w:val="000000"/>
                <w:sz w:val="21"/>
                <w:szCs w:val="21"/>
                <w:lang w:eastAsia="ru-RU"/>
              </w:rPr>
              <w:t xml:space="preserve"> защитному</w:t>
            </w:r>
            <w:r w:rsidRPr="003A5EEC">
              <w:rPr>
                <w:rFonts w:ascii="Tahoma" w:eastAsia="Tahoma" w:hAnsi="Tahoma" w:cs="Tahoma"/>
                <w:color w:val="000000"/>
                <w:sz w:val="21"/>
                <w:szCs w:val="21"/>
                <w:lang w:eastAsia="ru-RU"/>
              </w:rPr>
              <w:t xml:space="preserve"> вождению</w:t>
            </w:r>
            <w:r w:rsidR="00D4691A" w:rsidRPr="003A5EEC">
              <w:rPr>
                <w:rFonts w:ascii="Tahoma" w:eastAsia="Tahoma" w:hAnsi="Tahoma" w:cs="Tahoma"/>
                <w:color w:val="000000"/>
                <w:sz w:val="21"/>
                <w:szCs w:val="21"/>
                <w:lang w:eastAsia="ru-RU"/>
              </w:rPr>
              <w:t>»</w:t>
            </w:r>
            <w:r w:rsidRPr="003A5EEC">
              <w:rPr>
                <w:rFonts w:ascii="Tahoma" w:eastAsia="Tahoma" w:hAnsi="Tahoma" w:cs="Tahoma"/>
                <w:color w:val="000000"/>
                <w:sz w:val="21"/>
                <w:szCs w:val="21"/>
                <w:lang w:eastAsia="ru-RU"/>
              </w:rPr>
              <w:t xml:space="preserve"> у одной из одобренных международных организаций</w:t>
            </w:r>
          </w:p>
        </w:tc>
        <w:tc>
          <w:tcPr>
            <w:tcW w:w="1948" w:type="dxa"/>
            <w:tcBorders>
              <w:top w:val="single" w:sz="8" w:space="0" w:color="FFFFFF"/>
              <w:left w:val="single" w:sz="8" w:space="0" w:color="FFFFFF"/>
              <w:bottom w:val="single" w:sz="8" w:space="0" w:color="FFFFFF"/>
              <w:right w:val="single" w:sz="8" w:space="0" w:color="FFFFFF"/>
            </w:tcBorders>
            <w:shd w:val="clear" w:color="auto" w:fill="CBD0DD"/>
            <w:tcMar>
              <w:top w:w="72" w:type="dxa"/>
              <w:left w:w="144" w:type="dxa"/>
              <w:bottom w:w="72" w:type="dxa"/>
              <w:right w:w="144" w:type="dxa"/>
            </w:tcMar>
          </w:tcPr>
          <w:p w:rsidR="00EC08FA" w:rsidRPr="003A5EEC" w:rsidRDefault="00BA5CFA" w:rsidP="00393072">
            <w:pPr>
              <w:spacing w:after="120" w:line="240" w:lineRule="auto"/>
              <w:jc w:val="center"/>
              <w:rPr>
                <w:rFonts w:ascii="Tahoma" w:eastAsia="Tahoma" w:hAnsi="Tahoma" w:cs="Tahoma"/>
                <w:color w:val="000000"/>
                <w:sz w:val="21"/>
                <w:szCs w:val="21"/>
                <w:lang w:eastAsia="ru-RU"/>
              </w:rPr>
            </w:pPr>
            <w:r w:rsidRPr="003A5EEC">
              <w:rPr>
                <w:rFonts w:ascii="Tahoma" w:eastAsia="Tahoma" w:hAnsi="Tahoma" w:cs="Tahoma"/>
                <w:color w:val="000000"/>
                <w:sz w:val="21"/>
                <w:szCs w:val="21"/>
                <w:lang w:eastAsia="ru-RU"/>
              </w:rPr>
              <w:t>Международный Сертификат</w:t>
            </w:r>
            <w:r w:rsidR="003F498F" w:rsidRPr="003A5EEC">
              <w:rPr>
                <w:rFonts w:ascii="Tahoma" w:eastAsia="Tahoma" w:hAnsi="Tahoma" w:cs="Tahoma"/>
                <w:color w:val="000000"/>
                <w:sz w:val="21"/>
                <w:szCs w:val="21"/>
                <w:lang w:eastAsia="ru-RU"/>
              </w:rPr>
              <w:t xml:space="preserve"> тренера</w:t>
            </w:r>
          </w:p>
        </w:tc>
      </w:tr>
    </w:tbl>
    <w:p w:rsidR="00634FD5" w:rsidRDefault="006C4381" w:rsidP="0080634C">
      <w:pPr>
        <w:spacing w:before="120" w:after="60" w:line="240" w:lineRule="auto"/>
        <w:ind w:firstLine="709"/>
        <w:jc w:val="both"/>
        <w:rPr>
          <w:rFonts w:ascii="Tahoma" w:hAnsi="Tahoma" w:cs="Tahoma"/>
          <w:sz w:val="24"/>
          <w:szCs w:val="24"/>
        </w:rPr>
      </w:pPr>
      <w:r w:rsidRPr="00283B03">
        <w:rPr>
          <w:rFonts w:ascii="Tahoma" w:hAnsi="Tahoma" w:cs="Tahoma"/>
          <w:sz w:val="24"/>
          <w:szCs w:val="24"/>
        </w:rPr>
        <w:t xml:space="preserve">Допускается сертификация тренеров Компании силами подрядной организации, </w:t>
      </w:r>
      <w:r w:rsidR="007C5280" w:rsidRPr="00283B03">
        <w:rPr>
          <w:rFonts w:ascii="Tahoma" w:hAnsi="Tahoma" w:cs="Tahoma"/>
          <w:sz w:val="24"/>
          <w:szCs w:val="24"/>
        </w:rPr>
        <w:t xml:space="preserve">обучающей по </w:t>
      </w:r>
      <w:r w:rsidR="00B25E08">
        <w:rPr>
          <w:rFonts w:ascii="Tahoma" w:eastAsia="Calibri" w:hAnsi="Tahoma" w:cs="Tahoma"/>
          <w:color w:val="000000"/>
          <w:sz w:val="24"/>
          <w:szCs w:val="24"/>
          <w:lang w:eastAsia="ru-RU"/>
        </w:rPr>
        <w:t>Системе управления автомобилем</w:t>
      </w:r>
      <w:r w:rsidR="007C5280" w:rsidRPr="00283B03">
        <w:rPr>
          <w:rFonts w:ascii="Tahoma" w:hAnsi="Tahoma" w:cs="Tahoma"/>
          <w:sz w:val="24"/>
          <w:szCs w:val="24"/>
        </w:rPr>
        <w:t xml:space="preserve"> и </w:t>
      </w:r>
      <w:r w:rsidRPr="00283B03">
        <w:rPr>
          <w:rFonts w:ascii="Tahoma" w:hAnsi="Tahoma" w:cs="Tahoma"/>
          <w:sz w:val="24"/>
          <w:szCs w:val="24"/>
        </w:rPr>
        <w:t>имеющей международную сертификацию и сертифицированных мастер тренеров</w:t>
      </w:r>
      <w:r w:rsidR="007C5280" w:rsidRPr="00283B03">
        <w:rPr>
          <w:rFonts w:ascii="Tahoma" w:hAnsi="Tahoma" w:cs="Tahoma"/>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520"/>
      </w:tblGrid>
      <w:tr w:rsidR="00FE74FA" w:rsidRPr="00A4267A" w:rsidTr="00393072">
        <w:tc>
          <w:tcPr>
            <w:tcW w:w="3114" w:type="dxa"/>
          </w:tcPr>
          <w:p w:rsidR="00FE74FA" w:rsidRPr="003A4FCF" w:rsidRDefault="00FE74FA" w:rsidP="0080634C">
            <w:pPr>
              <w:spacing w:after="60" w:line="240" w:lineRule="auto"/>
              <w:rPr>
                <w:rFonts w:ascii="Tahoma" w:hAnsi="Tahoma" w:cs="Tahoma"/>
                <w:sz w:val="20"/>
                <w:szCs w:val="20"/>
                <w:highlight w:val="yellow"/>
              </w:rPr>
            </w:pPr>
          </w:p>
        </w:tc>
        <w:tc>
          <w:tcPr>
            <w:tcW w:w="6520" w:type="dxa"/>
            <w:vAlign w:val="center"/>
          </w:tcPr>
          <w:p w:rsidR="00FE74FA" w:rsidRPr="00FC1897" w:rsidRDefault="00FE74FA" w:rsidP="0080634C">
            <w:pPr>
              <w:spacing w:after="60" w:line="240" w:lineRule="auto"/>
              <w:jc w:val="center"/>
              <w:rPr>
                <w:rFonts w:ascii="Tahoma" w:hAnsi="Tahoma" w:cs="Tahoma"/>
                <w:sz w:val="24"/>
                <w:szCs w:val="24"/>
                <w:highlight w:val="yellow"/>
              </w:rPr>
            </w:pPr>
            <w:r w:rsidRPr="00FC1897">
              <w:rPr>
                <w:rFonts w:ascii="Tahoma" w:hAnsi="Tahoma" w:cs="Tahoma"/>
                <w:sz w:val="24"/>
                <w:szCs w:val="24"/>
              </w:rPr>
              <w:t>Необходимая сертификация тренера по защитному вождению</w:t>
            </w:r>
          </w:p>
        </w:tc>
      </w:tr>
      <w:tr w:rsidR="00FE74FA" w:rsidRPr="00A4267A" w:rsidTr="00393072">
        <w:tc>
          <w:tcPr>
            <w:tcW w:w="3114" w:type="dxa"/>
          </w:tcPr>
          <w:p w:rsidR="00FE74FA" w:rsidRPr="003A4FCF" w:rsidRDefault="006D4C10" w:rsidP="0080634C">
            <w:pPr>
              <w:spacing w:after="60" w:line="240" w:lineRule="auto"/>
              <w:rPr>
                <w:rFonts w:ascii="Tahoma" w:hAnsi="Tahoma" w:cs="Tahoma"/>
                <w:sz w:val="20"/>
                <w:szCs w:val="20"/>
              </w:rPr>
            </w:pPr>
            <w:r>
              <w:rPr>
                <w:rFonts w:ascii="Tahoma" w:hAnsi="Tahoma" w:cs="Tahoma"/>
                <w:sz w:val="20"/>
                <w:szCs w:val="20"/>
              </w:rPr>
              <w:t>Т</w:t>
            </w:r>
            <w:r w:rsidR="00FE74FA" w:rsidRPr="003A4FCF">
              <w:rPr>
                <w:rFonts w:ascii="Tahoma" w:hAnsi="Tahoma" w:cs="Tahoma"/>
                <w:sz w:val="20"/>
                <w:szCs w:val="20"/>
              </w:rPr>
              <w:t>ренер по защитному вождению</w:t>
            </w:r>
          </w:p>
        </w:tc>
        <w:tc>
          <w:tcPr>
            <w:tcW w:w="6520" w:type="dxa"/>
          </w:tcPr>
          <w:p w:rsidR="00FE74FA" w:rsidRPr="003A4FCF" w:rsidRDefault="00FE74FA" w:rsidP="0080634C">
            <w:pPr>
              <w:spacing w:after="60" w:line="240" w:lineRule="auto"/>
              <w:rPr>
                <w:rFonts w:ascii="Tahoma" w:hAnsi="Tahoma" w:cs="Tahoma"/>
                <w:sz w:val="20"/>
                <w:szCs w:val="20"/>
              </w:rPr>
            </w:pPr>
            <w:r w:rsidRPr="003A4FCF">
              <w:rPr>
                <w:rFonts w:ascii="Tahoma" w:hAnsi="Tahoma" w:cs="Tahoma"/>
                <w:sz w:val="20"/>
                <w:szCs w:val="20"/>
              </w:rPr>
              <w:t>МЕСТНАЯ – выданная российским подрядчиком или внутренним мастер тренером</w:t>
            </w:r>
          </w:p>
        </w:tc>
      </w:tr>
      <w:tr w:rsidR="00FE74FA" w:rsidRPr="00A4267A" w:rsidTr="00393072">
        <w:tc>
          <w:tcPr>
            <w:tcW w:w="3114" w:type="dxa"/>
          </w:tcPr>
          <w:p w:rsidR="00FE74FA" w:rsidRPr="003A4FCF" w:rsidRDefault="00FE74FA" w:rsidP="0080634C">
            <w:pPr>
              <w:spacing w:after="60" w:line="240" w:lineRule="auto"/>
              <w:rPr>
                <w:rFonts w:ascii="Tahoma" w:hAnsi="Tahoma" w:cs="Tahoma"/>
                <w:sz w:val="20"/>
                <w:szCs w:val="20"/>
              </w:rPr>
            </w:pPr>
            <w:r w:rsidRPr="003A4FCF">
              <w:rPr>
                <w:rFonts w:ascii="Tahoma" w:hAnsi="Tahoma" w:cs="Tahoma"/>
                <w:sz w:val="20"/>
                <w:szCs w:val="20"/>
              </w:rPr>
              <w:t>Мастер тренер по защитному вождению</w:t>
            </w:r>
          </w:p>
        </w:tc>
        <w:tc>
          <w:tcPr>
            <w:tcW w:w="6520" w:type="dxa"/>
            <w:vMerge w:val="restart"/>
            <w:vAlign w:val="center"/>
          </w:tcPr>
          <w:p w:rsidR="00FE74FA" w:rsidRPr="003A4FCF" w:rsidRDefault="00FE74FA" w:rsidP="0080634C">
            <w:pPr>
              <w:spacing w:after="60" w:line="240" w:lineRule="auto"/>
              <w:jc w:val="center"/>
              <w:rPr>
                <w:rFonts w:ascii="Tahoma" w:hAnsi="Tahoma" w:cs="Tahoma"/>
                <w:sz w:val="20"/>
                <w:szCs w:val="20"/>
              </w:rPr>
            </w:pPr>
            <w:r w:rsidRPr="003A4FCF">
              <w:rPr>
                <w:rFonts w:ascii="Tahoma" w:hAnsi="Tahoma" w:cs="Tahoma"/>
                <w:sz w:val="20"/>
                <w:szCs w:val="20"/>
              </w:rPr>
              <w:t>МЕЖДУНАРОДНАЯ</w:t>
            </w:r>
            <w:r w:rsidR="00ED504C">
              <w:rPr>
                <w:rFonts w:ascii="Tahoma" w:hAnsi="Tahoma" w:cs="Tahoma"/>
                <w:sz w:val="20"/>
                <w:szCs w:val="20"/>
              </w:rPr>
              <w:t xml:space="preserve"> (список организаций определяется ОП/РОКС НН по согласованию с Департаментом промышленной безопасности и охраны труда)</w:t>
            </w:r>
          </w:p>
        </w:tc>
      </w:tr>
      <w:tr w:rsidR="00FE74FA" w:rsidRPr="00A4267A" w:rsidTr="00393072">
        <w:tc>
          <w:tcPr>
            <w:tcW w:w="3114" w:type="dxa"/>
          </w:tcPr>
          <w:p w:rsidR="00FE74FA" w:rsidRPr="003A4FCF" w:rsidRDefault="00FE74FA" w:rsidP="0080634C">
            <w:pPr>
              <w:spacing w:after="60" w:line="240" w:lineRule="auto"/>
              <w:rPr>
                <w:rFonts w:ascii="Tahoma" w:hAnsi="Tahoma" w:cs="Tahoma"/>
                <w:sz w:val="20"/>
                <w:szCs w:val="20"/>
              </w:rPr>
            </w:pPr>
            <w:r w:rsidRPr="003A4FCF">
              <w:rPr>
                <w:rFonts w:ascii="Tahoma" w:hAnsi="Tahoma" w:cs="Tahoma"/>
                <w:sz w:val="20"/>
                <w:szCs w:val="20"/>
              </w:rPr>
              <w:t>Тренер по защитному вождению подрядной организации</w:t>
            </w:r>
          </w:p>
        </w:tc>
        <w:tc>
          <w:tcPr>
            <w:tcW w:w="6520" w:type="dxa"/>
            <w:vMerge/>
          </w:tcPr>
          <w:p w:rsidR="00FE74FA" w:rsidRPr="003A4FCF" w:rsidRDefault="00FE74FA" w:rsidP="0080634C">
            <w:pPr>
              <w:spacing w:after="60" w:line="240" w:lineRule="auto"/>
              <w:rPr>
                <w:rFonts w:ascii="Tahoma" w:hAnsi="Tahoma" w:cs="Tahoma"/>
                <w:sz w:val="20"/>
                <w:szCs w:val="20"/>
                <w:highlight w:val="yellow"/>
              </w:rPr>
            </w:pPr>
          </w:p>
        </w:tc>
      </w:tr>
    </w:tbl>
    <w:p w:rsidR="00A4267A" w:rsidRDefault="00A4267A" w:rsidP="0080634C">
      <w:pPr>
        <w:spacing w:after="60" w:line="240" w:lineRule="auto"/>
        <w:ind w:firstLine="708"/>
        <w:jc w:val="both"/>
        <w:rPr>
          <w:rFonts w:ascii="Tahoma" w:hAnsi="Tahoma" w:cs="Tahoma"/>
          <w:sz w:val="24"/>
          <w:szCs w:val="24"/>
        </w:rPr>
      </w:pPr>
      <w:r w:rsidRPr="00283B03">
        <w:rPr>
          <w:rFonts w:ascii="Tahoma" w:hAnsi="Tahoma" w:cs="Tahoma"/>
          <w:sz w:val="24"/>
          <w:szCs w:val="24"/>
        </w:rPr>
        <w:t>Все тренеры и мастер тренеры отвечают за то, чтобы выданный им сертификат был действительным, вовремя проходя повторную сертификацию.</w:t>
      </w:r>
    </w:p>
    <w:p w:rsidR="00217A5E" w:rsidRPr="00283B03" w:rsidRDefault="00217A5E" w:rsidP="00092F7F">
      <w:pPr>
        <w:pStyle w:val="afffb"/>
        <w:numPr>
          <w:ilvl w:val="3"/>
          <w:numId w:val="18"/>
        </w:numPr>
        <w:tabs>
          <w:tab w:val="left" w:pos="709"/>
        </w:tabs>
        <w:spacing w:after="60" w:line="240" w:lineRule="auto"/>
        <w:ind w:left="0" w:firstLine="664"/>
        <w:jc w:val="both"/>
        <w:rPr>
          <w:rFonts w:ascii="Tahoma" w:hAnsi="Tahoma" w:cs="Tahoma"/>
          <w:b/>
          <w:sz w:val="24"/>
          <w:szCs w:val="24"/>
        </w:rPr>
      </w:pPr>
      <w:r w:rsidRPr="00283B03">
        <w:rPr>
          <w:rFonts w:ascii="Tahoma" w:hAnsi="Tahoma" w:cs="Tahoma"/>
          <w:b/>
          <w:sz w:val="24"/>
          <w:szCs w:val="24"/>
        </w:rPr>
        <w:t>Повторная сертификация тренеров</w:t>
      </w:r>
    </w:p>
    <w:p w:rsidR="00217A5E" w:rsidRPr="00283B03" w:rsidRDefault="00217A5E" w:rsidP="0080634C">
      <w:pPr>
        <w:spacing w:after="60" w:line="240" w:lineRule="auto"/>
        <w:ind w:firstLine="709"/>
        <w:jc w:val="both"/>
        <w:rPr>
          <w:rFonts w:ascii="Tahoma" w:hAnsi="Tahoma" w:cs="Tahoma"/>
          <w:sz w:val="24"/>
          <w:szCs w:val="24"/>
        </w:rPr>
      </w:pPr>
      <w:r w:rsidRPr="00283B03">
        <w:rPr>
          <w:rFonts w:ascii="Tahoma" w:hAnsi="Tahoma" w:cs="Tahoma"/>
          <w:sz w:val="24"/>
          <w:szCs w:val="24"/>
        </w:rPr>
        <w:t xml:space="preserve">Все тренеры по защитному вождению после первичной сертификации обязаны поддерживать высокий профессиональный уровень, регулярно проводить обучение и заниматься саморазвитием. </w:t>
      </w:r>
    </w:p>
    <w:p w:rsidR="00217A5E" w:rsidRPr="00283B03" w:rsidRDefault="00217A5E" w:rsidP="0080634C">
      <w:pPr>
        <w:spacing w:after="60" w:line="240" w:lineRule="auto"/>
        <w:ind w:firstLine="709"/>
        <w:jc w:val="both"/>
        <w:rPr>
          <w:rFonts w:ascii="Tahoma" w:hAnsi="Tahoma" w:cs="Tahoma"/>
          <w:sz w:val="24"/>
          <w:szCs w:val="24"/>
        </w:rPr>
      </w:pPr>
      <w:r w:rsidRPr="00283B03">
        <w:rPr>
          <w:rFonts w:ascii="Tahoma" w:hAnsi="Tahoma" w:cs="Tahoma"/>
          <w:sz w:val="24"/>
          <w:szCs w:val="24"/>
        </w:rPr>
        <w:t>Мастер тренеры обязаны ежегодно проходить дополнительное 5 дневное обучение у серт</w:t>
      </w:r>
      <w:r w:rsidR="004D4845" w:rsidRPr="00283B03">
        <w:rPr>
          <w:rFonts w:ascii="Tahoma" w:hAnsi="Tahoma" w:cs="Tahoma"/>
          <w:sz w:val="24"/>
          <w:szCs w:val="24"/>
        </w:rPr>
        <w:t>ифицированного подрядчика</w:t>
      </w:r>
      <w:r w:rsidRPr="00283B03">
        <w:rPr>
          <w:rFonts w:ascii="Tahoma" w:hAnsi="Tahoma" w:cs="Tahoma"/>
          <w:sz w:val="24"/>
          <w:szCs w:val="24"/>
        </w:rPr>
        <w:t>.</w:t>
      </w:r>
    </w:p>
    <w:p w:rsidR="00217A5E" w:rsidRPr="00283B03" w:rsidRDefault="00217A5E" w:rsidP="0080634C">
      <w:pPr>
        <w:spacing w:after="60" w:line="240" w:lineRule="auto"/>
        <w:ind w:firstLine="709"/>
        <w:jc w:val="both"/>
        <w:rPr>
          <w:rFonts w:ascii="Tahoma" w:hAnsi="Tahoma" w:cs="Tahoma"/>
          <w:sz w:val="24"/>
          <w:szCs w:val="24"/>
        </w:rPr>
      </w:pPr>
      <w:r w:rsidRPr="00283B03">
        <w:rPr>
          <w:rFonts w:ascii="Tahoma" w:hAnsi="Tahoma" w:cs="Tahoma"/>
          <w:sz w:val="24"/>
          <w:szCs w:val="24"/>
        </w:rPr>
        <w:t>Повторная сертификация тренеров направлена на то, чтобы убедиться, что опыт, знания, навыки и отношение тре</w:t>
      </w:r>
      <w:r w:rsidR="00174E6A" w:rsidRPr="00283B03">
        <w:rPr>
          <w:rFonts w:ascii="Tahoma" w:hAnsi="Tahoma" w:cs="Tahoma"/>
          <w:sz w:val="24"/>
          <w:szCs w:val="24"/>
        </w:rPr>
        <w:t>нера соответствуют требованиям К</w:t>
      </w:r>
      <w:r w:rsidRPr="00283B03">
        <w:rPr>
          <w:rFonts w:ascii="Tahoma" w:hAnsi="Tahoma" w:cs="Tahoma"/>
          <w:sz w:val="24"/>
          <w:szCs w:val="24"/>
        </w:rPr>
        <w:t xml:space="preserve">омпании. </w:t>
      </w:r>
    </w:p>
    <w:p w:rsidR="00CD62DC" w:rsidRDefault="00217A5E" w:rsidP="0080634C">
      <w:pPr>
        <w:spacing w:after="60" w:line="240" w:lineRule="auto"/>
        <w:ind w:firstLine="709"/>
        <w:jc w:val="both"/>
        <w:rPr>
          <w:rFonts w:ascii="Tahoma" w:hAnsi="Tahoma" w:cs="Tahoma"/>
          <w:sz w:val="24"/>
          <w:szCs w:val="24"/>
        </w:rPr>
      </w:pPr>
      <w:r w:rsidRPr="00283B03">
        <w:rPr>
          <w:rFonts w:ascii="Tahoma" w:hAnsi="Tahoma" w:cs="Tahoma"/>
          <w:sz w:val="24"/>
          <w:szCs w:val="24"/>
        </w:rPr>
        <w:t xml:space="preserve">Повторная сертификация тренеров </w:t>
      </w:r>
      <w:r w:rsidR="004D4845" w:rsidRPr="00283B03">
        <w:rPr>
          <w:rFonts w:ascii="Tahoma" w:hAnsi="Tahoma" w:cs="Tahoma"/>
          <w:sz w:val="24"/>
          <w:szCs w:val="24"/>
        </w:rPr>
        <w:t xml:space="preserve">и мастер тренеров </w:t>
      </w:r>
      <w:r w:rsidRPr="00283B03">
        <w:rPr>
          <w:rFonts w:ascii="Tahoma" w:hAnsi="Tahoma" w:cs="Tahoma"/>
          <w:sz w:val="24"/>
          <w:szCs w:val="24"/>
        </w:rPr>
        <w:t xml:space="preserve">по защитному вождению </w:t>
      </w:r>
      <w:r w:rsidR="00174E6A" w:rsidRPr="00283B03">
        <w:rPr>
          <w:rFonts w:ascii="Tahoma" w:hAnsi="Tahoma" w:cs="Tahoma"/>
          <w:sz w:val="24"/>
          <w:szCs w:val="24"/>
        </w:rPr>
        <w:t xml:space="preserve">должна </w:t>
      </w:r>
      <w:r w:rsidRPr="00283B03">
        <w:rPr>
          <w:rFonts w:ascii="Tahoma" w:hAnsi="Tahoma" w:cs="Tahoma"/>
          <w:sz w:val="24"/>
          <w:szCs w:val="24"/>
        </w:rPr>
        <w:t>проводит</w:t>
      </w:r>
      <w:r w:rsidR="00174E6A" w:rsidRPr="00283B03">
        <w:rPr>
          <w:rFonts w:ascii="Tahoma" w:hAnsi="Tahoma" w:cs="Tahoma"/>
          <w:sz w:val="24"/>
          <w:szCs w:val="24"/>
        </w:rPr>
        <w:t>ь</w:t>
      </w:r>
      <w:r w:rsidRPr="00283B03">
        <w:rPr>
          <w:rFonts w:ascii="Tahoma" w:hAnsi="Tahoma" w:cs="Tahoma"/>
          <w:sz w:val="24"/>
          <w:szCs w:val="24"/>
        </w:rPr>
        <w:t>ся каждые 3 года.</w:t>
      </w:r>
    </w:p>
    <w:p w:rsidR="00217A5E" w:rsidRPr="00283B03" w:rsidRDefault="00217A5E" w:rsidP="00092F7F">
      <w:pPr>
        <w:pStyle w:val="afffb"/>
        <w:numPr>
          <w:ilvl w:val="3"/>
          <w:numId w:val="18"/>
        </w:numPr>
        <w:tabs>
          <w:tab w:val="left" w:pos="709"/>
        </w:tabs>
        <w:spacing w:after="60" w:line="240" w:lineRule="auto"/>
        <w:ind w:left="0" w:firstLine="664"/>
        <w:jc w:val="both"/>
        <w:rPr>
          <w:rFonts w:ascii="Tahoma" w:hAnsi="Tahoma" w:cs="Tahoma"/>
          <w:b/>
          <w:sz w:val="24"/>
          <w:szCs w:val="24"/>
        </w:rPr>
      </w:pPr>
      <w:r w:rsidRPr="00283B03">
        <w:rPr>
          <w:rFonts w:ascii="Tahoma" w:hAnsi="Tahoma" w:cs="Tahoma"/>
          <w:b/>
          <w:sz w:val="24"/>
          <w:szCs w:val="24"/>
        </w:rPr>
        <w:t>Аудит тренеров</w:t>
      </w:r>
    </w:p>
    <w:p w:rsidR="00217A5E" w:rsidRPr="00283B03" w:rsidRDefault="00217A5E" w:rsidP="0080634C">
      <w:pPr>
        <w:spacing w:after="60" w:line="240" w:lineRule="auto"/>
        <w:ind w:firstLine="709"/>
        <w:jc w:val="both"/>
        <w:rPr>
          <w:rFonts w:ascii="Tahoma" w:hAnsi="Tahoma" w:cs="Tahoma"/>
          <w:sz w:val="24"/>
          <w:szCs w:val="24"/>
        </w:rPr>
      </w:pPr>
      <w:r w:rsidRPr="00283B03">
        <w:rPr>
          <w:rFonts w:ascii="Tahoma" w:hAnsi="Tahoma" w:cs="Tahoma"/>
          <w:sz w:val="24"/>
          <w:szCs w:val="24"/>
        </w:rPr>
        <w:t>Для поддержания высокого уровня проведения обучения защитному вождению в Компании должны проводиться аудиты тренеров. Цель аудита –</w:t>
      </w:r>
      <w:r w:rsidR="00BD4D59">
        <w:rPr>
          <w:rFonts w:ascii="Tahoma" w:hAnsi="Tahoma" w:cs="Tahoma"/>
          <w:sz w:val="24"/>
          <w:szCs w:val="24"/>
        </w:rPr>
        <w:t xml:space="preserve"> </w:t>
      </w:r>
      <w:r w:rsidRPr="00283B03">
        <w:rPr>
          <w:rFonts w:ascii="Tahoma" w:hAnsi="Tahoma" w:cs="Tahoma"/>
          <w:sz w:val="24"/>
          <w:szCs w:val="24"/>
        </w:rPr>
        <w:t>постоянное улучшение качества</w:t>
      </w:r>
      <w:r w:rsidR="004D4845" w:rsidRPr="00283B03">
        <w:rPr>
          <w:rFonts w:ascii="Tahoma" w:hAnsi="Tahoma" w:cs="Tahoma"/>
          <w:sz w:val="24"/>
          <w:szCs w:val="24"/>
        </w:rPr>
        <w:t xml:space="preserve"> обучения</w:t>
      </w:r>
      <w:r w:rsidRPr="00283B03">
        <w:rPr>
          <w:rFonts w:ascii="Tahoma" w:hAnsi="Tahoma" w:cs="Tahoma"/>
          <w:sz w:val="24"/>
          <w:szCs w:val="24"/>
        </w:rPr>
        <w:t>.</w:t>
      </w:r>
    </w:p>
    <w:p w:rsidR="00217A5E" w:rsidRPr="00283B03" w:rsidRDefault="00217A5E" w:rsidP="0080634C">
      <w:pPr>
        <w:spacing w:after="60" w:line="240" w:lineRule="auto"/>
        <w:ind w:firstLine="709"/>
        <w:jc w:val="both"/>
        <w:rPr>
          <w:rFonts w:ascii="Tahoma" w:hAnsi="Tahoma" w:cs="Tahoma"/>
          <w:sz w:val="24"/>
          <w:szCs w:val="24"/>
        </w:rPr>
      </w:pPr>
      <w:r w:rsidRPr="00283B03">
        <w:rPr>
          <w:rFonts w:ascii="Tahoma" w:hAnsi="Tahoma" w:cs="Tahoma"/>
          <w:sz w:val="24"/>
          <w:szCs w:val="24"/>
        </w:rPr>
        <w:t>Аудит тренеров по защитному вождению имеют право проводить только сертифицированные мастер тренеры, а также подрядчик</w:t>
      </w:r>
      <w:r w:rsidR="007E2CFC">
        <w:rPr>
          <w:rFonts w:ascii="Tahoma" w:hAnsi="Tahoma" w:cs="Tahoma"/>
          <w:sz w:val="24"/>
          <w:szCs w:val="24"/>
        </w:rPr>
        <w:t xml:space="preserve"> (на основании </w:t>
      </w:r>
      <w:r w:rsidR="007E2CFC">
        <w:rPr>
          <w:rFonts w:ascii="Tahoma" w:hAnsi="Tahoma" w:cs="Tahoma"/>
          <w:sz w:val="24"/>
          <w:szCs w:val="24"/>
        </w:rPr>
        <w:lastRenderedPageBreak/>
        <w:t>заключенного договора)</w:t>
      </w:r>
      <w:r w:rsidRPr="00283B03">
        <w:rPr>
          <w:rFonts w:ascii="Tahoma" w:hAnsi="Tahoma" w:cs="Tahoma"/>
          <w:sz w:val="24"/>
          <w:szCs w:val="24"/>
        </w:rPr>
        <w:t>. Аудит может быть инициирован после проведения анализа оценок ведомостей обучения водителей, после ДТП, когда были выявлены недостатки в обучении и т.д.</w:t>
      </w:r>
    </w:p>
    <w:p w:rsidR="00217A5E" w:rsidRPr="00283B03" w:rsidRDefault="00217A5E" w:rsidP="0080634C">
      <w:pPr>
        <w:spacing w:after="60" w:line="240" w:lineRule="auto"/>
        <w:ind w:firstLine="709"/>
        <w:jc w:val="both"/>
        <w:rPr>
          <w:rFonts w:ascii="Tahoma" w:hAnsi="Tahoma" w:cs="Tahoma"/>
          <w:sz w:val="24"/>
          <w:szCs w:val="24"/>
        </w:rPr>
      </w:pPr>
      <w:r w:rsidRPr="00283B03">
        <w:rPr>
          <w:rFonts w:ascii="Tahoma" w:hAnsi="Tahoma" w:cs="Tahoma"/>
          <w:sz w:val="24"/>
          <w:szCs w:val="24"/>
        </w:rPr>
        <w:t xml:space="preserve">Аудит должен проводиться во время проведения тренером очередного занятия. В случае необходимости аудитор может уточнить знания и компетенции тренера после окончания занятия. Аудит должен охватывать как теоретическую часть занятия, так и практическую часть. </w:t>
      </w:r>
    </w:p>
    <w:p w:rsidR="00217A5E" w:rsidRPr="00283B03" w:rsidRDefault="00217A5E" w:rsidP="0080634C">
      <w:pPr>
        <w:spacing w:after="60" w:line="240" w:lineRule="auto"/>
        <w:ind w:firstLine="709"/>
        <w:jc w:val="both"/>
        <w:rPr>
          <w:rFonts w:ascii="Tahoma" w:hAnsi="Tahoma" w:cs="Tahoma"/>
          <w:sz w:val="24"/>
          <w:szCs w:val="24"/>
        </w:rPr>
      </w:pPr>
      <w:r w:rsidRPr="00283B03">
        <w:rPr>
          <w:rFonts w:ascii="Tahoma" w:hAnsi="Tahoma" w:cs="Tahoma"/>
          <w:sz w:val="24"/>
          <w:szCs w:val="24"/>
        </w:rPr>
        <w:t>По окончании аудита, аудитор должен заполн</w:t>
      </w:r>
      <w:r w:rsidR="005E710D" w:rsidRPr="00283B03">
        <w:rPr>
          <w:rFonts w:ascii="Tahoma" w:hAnsi="Tahoma" w:cs="Tahoma"/>
          <w:sz w:val="24"/>
          <w:szCs w:val="24"/>
        </w:rPr>
        <w:t>ить бланк аудита</w:t>
      </w:r>
      <w:r w:rsidRPr="00283B03">
        <w:rPr>
          <w:rFonts w:ascii="Tahoma" w:hAnsi="Tahoma" w:cs="Tahoma"/>
          <w:sz w:val="24"/>
          <w:szCs w:val="24"/>
        </w:rPr>
        <w:t>, внести данные по тренеру в базу данных и дать тренеру обратную связь и рекомендации.</w:t>
      </w:r>
    </w:p>
    <w:p w:rsidR="00A4267A" w:rsidRDefault="00217A5E" w:rsidP="0080634C">
      <w:pPr>
        <w:spacing w:after="60" w:line="240" w:lineRule="auto"/>
        <w:ind w:firstLine="709"/>
        <w:jc w:val="both"/>
        <w:rPr>
          <w:rFonts w:ascii="Tahoma" w:hAnsi="Tahoma" w:cs="Tahoma"/>
          <w:sz w:val="24"/>
          <w:szCs w:val="24"/>
        </w:rPr>
      </w:pPr>
      <w:r w:rsidRPr="00283B03">
        <w:rPr>
          <w:rFonts w:ascii="Tahoma" w:hAnsi="Tahoma" w:cs="Tahoma"/>
          <w:sz w:val="24"/>
          <w:szCs w:val="24"/>
        </w:rPr>
        <w:t>В случае, если компетенция тренера не соответствует установленным требованиям, то тренер теряет статус тренера по защитному вождению до момента повторной сертификации.</w:t>
      </w:r>
    </w:p>
    <w:p w:rsidR="00EC56AE" w:rsidRDefault="00157747" w:rsidP="00092F7F">
      <w:pPr>
        <w:pStyle w:val="afffb"/>
        <w:numPr>
          <w:ilvl w:val="3"/>
          <w:numId w:val="18"/>
        </w:numPr>
        <w:tabs>
          <w:tab w:val="left" w:pos="709"/>
        </w:tabs>
        <w:spacing w:after="60" w:line="240" w:lineRule="auto"/>
        <w:ind w:left="0" w:firstLine="664"/>
        <w:jc w:val="both"/>
        <w:rPr>
          <w:rFonts w:ascii="Tahoma" w:hAnsi="Tahoma" w:cs="Tahoma"/>
          <w:b/>
          <w:sz w:val="24"/>
          <w:szCs w:val="24"/>
        </w:rPr>
      </w:pPr>
      <w:r>
        <w:rPr>
          <w:rFonts w:ascii="Tahoma" w:hAnsi="Tahoma" w:cs="Tahoma"/>
          <w:b/>
          <w:sz w:val="24"/>
          <w:szCs w:val="24"/>
        </w:rPr>
        <w:t xml:space="preserve">Требования </w:t>
      </w:r>
      <w:r w:rsidR="00BE5256">
        <w:rPr>
          <w:rFonts w:ascii="Tahoma" w:hAnsi="Tahoma" w:cs="Tahoma"/>
          <w:b/>
          <w:sz w:val="24"/>
          <w:szCs w:val="24"/>
        </w:rPr>
        <w:t xml:space="preserve">по выбору </w:t>
      </w:r>
      <w:r>
        <w:rPr>
          <w:rFonts w:ascii="Tahoma" w:hAnsi="Tahoma" w:cs="Tahoma"/>
          <w:b/>
          <w:sz w:val="24"/>
          <w:szCs w:val="24"/>
        </w:rPr>
        <w:t>под</w:t>
      </w:r>
      <w:r w:rsidR="00BE5256">
        <w:rPr>
          <w:rFonts w:ascii="Tahoma" w:hAnsi="Tahoma" w:cs="Tahoma"/>
          <w:b/>
          <w:sz w:val="24"/>
          <w:szCs w:val="24"/>
        </w:rPr>
        <w:t>рядных организаций</w:t>
      </w:r>
      <w:r>
        <w:rPr>
          <w:rFonts w:ascii="Tahoma" w:hAnsi="Tahoma" w:cs="Tahoma"/>
          <w:b/>
          <w:sz w:val="24"/>
          <w:szCs w:val="24"/>
        </w:rPr>
        <w:t xml:space="preserve"> по обучению</w:t>
      </w:r>
      <w:r w:rsidR="00BE5256">
        <w:rPr>
          <w:rFonts w:ascii="Tahoma" w:hAnsi="Tahoma" w:cs="Tahoma"/>
          <w:b/>
          <w:sz w:val="24"/>
          <w:szCs w:val="24"/>
        </w:rPr>
        <w:t xml:space="preserve"> защитному вождению</w:t>
      </w:r>
    </w:p>
    <w:p w:rsidR="00EC56AE" w:rsidRPr="00EC56AE" w:rsidRDefault="00EC56AE" w:rsidP="0080634C">
      <w:pPr>
        <w:autoSpaceDE w:val="0"/>
        <w:autoSpaceDN w:val="0"/>
        <w:adjustRightInd w:val="0"/>
        <w:spacing w:after="60" w:line="240" w:lineRule="auto"/>
        <w:ind w:firstLine="709"/>
        <w:jc w:val="both"/>
        <w:rPr>
          <w:rFonts w:ascii="Tahoma" w:eastAsia="Calibri" w:hAnsi="Tahoma" w:cs="Tahoma"/>
          <w:color w:val="000000"/>
          <w:sz w:val="24"/>
          <w:szCs w:val="24"/>
          <w:lang w:eastAsia="ru-RU"/>
        </w:rPr>
      </w:pPr>
      <w:r w:rsidRPr="00EC56AE">
        <w:rPr>
          <w:rFonts w:ascii="Tahoma" w:eastAsia="Calibri" w:hAnsi="Tahoma" w:cs="Tahoma"/>
          <w:color w:val="000000"/>
          <w:sz w:val="24"/>
          <w:szCs w:val="24"/>
          <w:lang w:eastAsia="ru-RU"/>
        </w:rPr>
        <w:t>Если обучение защитному вождению проводится сторонним поставщиком услуг, то</w:t>
      </w:r>
      <w:r w:rsidR="00D57449">
        <w:rPr>
          <w:rFonts w:ascii="Tahoma" w:eastAsia="Calibri" w:hAnsi="Tahoma" w:cs="Tahoma"/>
          <w:color w:val="000000"/>
          <w:sz w:val="24"/>
          <w:szCs w:val="24"/>
          <w:lang w:eastAsia="ru-RU"/>
        </w:rPr>
        <w:t xml:space="preserve"> подрядная организация должна отвечать следующим требованиям</w:t>
      </w:r>
      <w:r w:rsidR="00210421">
        <w:rPr>
          <w:rStyle w:val="af4"/>
          <w:rFonts w:ascii="Tahoma" w:eastAsia="Calibri" w:hAnsi="Tahoma"/>
          <w:color w:val="000000"/>
          <w:sz w:val="24"/>
          <w:szCs w:val="24"/>
          <w:lang w:eastAsia="ru-RU"/>
        </w:rPr>
        <w:footnoteReference w:id="9"/>
      </w:r>
      <w:r w:rsidR="00D57449">
        <w:rPr>
          <w:rFonts w:ascii="Tahoma" w:eastAsia="Calibri" w:hAnsi="Tahoma" w:cs="Tahoma"/>
          <w:color w:val="000000"/>
          <w:sz w:val="24"/>
          <w:szCs w:val="24"/>
          <w:lang w:eastAsia="ru-RU"/>
        </w:rPr>
        <w:t>:</w:t>
      </w:r>
    </w:p>
    <w:p w:rsidR="004219CE" w:rsidRPr="00EC03D9" w:rsidRDefault="00EC56AE"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393072">
        <w:rPr>
          <w:rFonts w:ascii="Tahoma" w:eastAsia="Calibri" w:hAnsi="Tahoma" w:cs="Tahoma"/>
          <w:color w:val="000000"/>
          <w:sz w:val="24"/>
          <w:szCs w:val="24"/>
          <w:lang w:eastAsia="ru-RU"/>
        </w:rPr>
        <w:t>Обучение водителей по защитному вождению является основным направлением деятельности</w:t>
      </w:r>
      <w:r w:rsidR="0046332F" w:rsidRPr="00393072">
        <w:rPr>
          <w:rFonts w:ascii="Tahoma" w:eastAsia="Calibri" w:hAnsi="Tahoma" w:cs="Tahoma"/>
          <w:color w:val="000000"/>
          <w:sz w:val="24"/>
          <w:szCs w:val="24"/>
          <w:lang w:eastAsia="ru-RU"/>
        </w:rPr>
        <w:t xml:space="preserve"> подрядчика</w:t>
      </w:r>
      <w:r w:rsidRPr="00393072">
        <w:rPr>
          <w:rFonts w:ascii="Tahoma" w:eastAsia="Calibri" w:hAnsi="Tahoma" w:cs="Tahoma"/>
          <w:color w:val="000000"/>
          <w:sz w:val="24"/>
          <w:szCs w:val="24"/>
          <w:lang w:eastAsia="ru-RU"/>
        </w:rPr>
        <w:t xml:space="preserve">, при этом организация не </w:t>
      </w:r>
      <w:r w:rsidR="00EC03D9" w:rsidRPr="00393072">
        <w:rPr>
          <w:rFonts w:ascii="Tahoma" w:eastAsia="Calibri" w:hAnsi="Tahoma" w:cs="Tahoma"/>
          <w:color w:val="000000"/>
          <w:sz w:val="24"/>
          <w:szCs w:val="24"/>
          <w:lang w:eastAsia="ru-RU"/>
        </w:rPr>
        <w:t>должна заниматься</w:t>
      </w:r>
      <w:r w:rsidRPr="00393072">
        <w:rPr>
          <w:rFonts w:ascii="Tahoma" w:eastAsia="Calibri" w:hAnsi="Tahoma" w:cs="Tahoma"/>
          <w:color w:val="000000"/>
          <w:sz w:val="24"/>
          <w:szCs w:val="24"/>
          <w:lang w:eastAsia="ru-RU"/>
        </w:rPr>
        <w:t xml:space="preserve"> оказанием услуг по обучению в области экстремального </w:t>
      </w:r>
      <w:r w:rsidR="0046332F" w:rsidRPr="00393072">
        <w:rPr>
          <w:rFonts w:ascii="Tahoma" w:eastAsia="Calibri" w:hAnsi="Tahoma" w:cs="Tahoma"/>
          <w:color w:val="000000"/>
          <w:sz w:val="24"/>
          <w:szCs w:val="24"/>
          <w:lang w:eastAsia="ru-RU"/>
        </w:rPr>
        <w:t>/</w:t>
      </w:r>
      <w:r w:rsidRPr="00393072">
        <w:rPr>
          <w:rFonts w:ascii="Tahoma" w:eastAsia="Calibri" w:hAnsi="Tahoma" w:cs="Tahoma"/>
          <w:color w:val="000000"/>
          <w:sz w:val="24"/>
          <w:szCs w:val="24"/>
          <w:lang w:eastAsia="ru-RU"/>
        </w:rPr>
        <w:t>контраварийного вождения.</w:t>
      </w:r>
    </w:p>
    <w:p w:rsidR="00EC03D9" w:rsidRDefault="00EC03D9"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393072">
        <w:rPr>
          <w:rFonts w:ascii="Tahoma" w:eastAsia="Calibri" w:hAnsi="Tahoma" w:cs="Tahoma"/>
          <w:color w:val="000000"/>
          <w:sz w:val="24"/>
          <w:szCs w:val="24"/>
          <w:lang w:eastAsia="ru-RU"/>
        </w:rPr>
        <w:t>Подрядчик сертифицирован в качестве учебного центра одной из международных организаций, указанных выше</w:t>
      </w:r>
      <w:r w:rsidRPr="00EC03D9">
        <w:rPr>
          <w:rFonts w:ascii="Tahoma" w:eastAsia="Calibri" w:hAnsi="Tahoma" w:cs="Tahoma"/>
          <w:color w:val="000000"/>
          <w:sz w:val="24"/>
          <w:szCs w:val="24"/>
          <w:lang w:eastAsia="ru-RU"/>
        </w:rPr>
        <w:t>.</w:t>
      </w:r>
    </w:p>
    <w:p w:rsidR="00CC2E37" w:rsidRPr="004219CE" w:rsidRDefault="00CC2E37"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393072">
        <w:rPr>
          <w:rFonts w:ascii="Tahoma" w:eastAsia="Calibri" w:hAnsi="Tahoma" w:cs="Tahoma"/>
          <w:color w:val="000000"/>
          <w:sz w:val="24"/>
          <w:szCs w:val="24"/>
          <w:lang w:eastAsia="ru-RU"/>
        </w:rPr>
        <w:t>Программы обучения сертифицированы одной из международных организаций, указанной выше.</w:t>
      </w:r>
    </w:p>
    <w:p w:rsidR="004219CE" w:rsidRDefault="004219CE"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Стаж работы подрядчика</w:t>
      </w:r>
      <w:r w:rsidRPr="004219CE">
        <w:rPr>
          <w:rFonts w:ascii="Tahoma" w:eastAsia="Calibri" w:hAnsi="Tahoma" w:cs="Tahoma"/>
          <w:color w:val="000000"/>
          <w:sz w:val="24"/>
          <w:szCs w:val="24"/>
          <w:lang w:eastAsia="ru-RU"/>
        </w:rPr>
        <w:t xml:space="preserve"> в </w:t>
      </w:r>
      <w:r>
        <w:rPr>
          <w:rFonts w:ascii="Tahoma" w:eastAsia="Calibri" w:hAnsi="Tahoma" w:cs="Tahoma"/>
          <w:color w:val="000000"/>
          <w:sz w:val="24"/>
          <w:szCs w:val="24"/>
          <w:lang w:eastAsia="ru-RU"/>
        </w:rPr>
        <w:t>области защитного вождения</w:t>
      </w:r>
      <w:r w:rsidRPr="004219CE">
        <w:rPr>
          <w:rFonts w:ascii="Tahoma" w:eastAsia="Calibri" w:hAnsi="Tahoma" w:cs="Tahoma"/>
          <w:color w:val="000000"/>
          <w:sz w:val="24"/>
          <w:szCs w:val="24"/>
          <w:lang w:eastAsia="ru-RU"/>
        </w:rPr>
        <w:t xml:space="preserve"> должен составлять не менее тр</w:t>
      </w:r>
      <w:r w:rsidR="00365057">
        <w:rPr>
          <w:rFonts w:ascii="Tahoma" w:eastAsia="Calibri" w:hAnsi="Tahoma" w:cs="Tahoma"/>
          <w:color w:val="000000"/>
          <w:sz w:val="24"/>
          <w:szCs w:val="24"/>
          <w:lang w:eastAsia="ru-RU"/>
        </w:rPr>
        <w:t>е</w:t>
      </w:r>
      <w:r w:rsidRPr="004219CE">
        <w:rPr>
          <w:rFonts w:ascii="Tahoma" w:eastAsia="Calibri" w:hAnsi="Tahoma" w:cs="Tahoma"/>
          <w:color w:val="000000"/>
          <w:sz w:val="24"/>
          <w:szCs w:val="24"/>
          <w:lang w:eastAsia="ru-RU"/>
        </w:rPr>
        <w:t>х лет.</w:t>
      </w:r>
    </w:p>
    <w:p w:rsidR="00FF72BC" w:rsidRDefault="004219CE"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 xml:space="preserve">За три года работы подрядчиком обучено не менее </w:t>
      </w:r>
      <w:r w:rsidR="00640D2F">
        <w:rPr>
          <w:rFonts w:ascii="Tahoma" w:eastAsia="Calibri" w:hAnsi="Tahoma" w:cs="Tahoma"/>
          <w:color w:val="000000"/>
          <w:sz w:val="24"/>
          <w:szCs w:val="24"/>
          <w:lang w:eastAsia="ru-RU"/>
        </w:rPr>
        <w:t>15</w:t>
      </w:r>
      <w:r>
        <w:rPr>
          <w:rFonts w:ascii="Tahoma" w:eastAsia="Calibri" w:hAnsi="Tahoma" w:cs="Tahoma"/>
          <w:color w:val="000000"/>
          <w:sz w:val="24"/>
          <w:szCs w:val="24"/>
          <w:lang w:eastAsia="ru-RU"/>
        </w:rPr>
        <w:t xml:space="preserve">00 водителей и/или сертифицировано </w:t>
      </w:r>
      <w:r w:rsidR="00FF72BC">
        <w:rPr>
          <w:rFonts w:ascii="Tahoma" w:eastAsia="Calibri" w:hAnsi="Tahoma" w:cs="Tahoma"/>
          <w:color w:val="000000"/>
          <w:sz w:val="24"/>
          <w:szCs w:val="24"/>
          <w:lang w:eastAsia="ru-RU"/>
        </w:rPr>
        <w:t xml:space="preserve">не менее </w:t>
      </w:r>
      <w:r w:rsidR="00640D2F">
        <w:rPr>
          <w:rFonts w:ascii="Tahoma" w:eastAsia="Calibri" w:hAnsi="Tahoma" w:cs="Tahoma"/>
          <w:color w:val="000000"/>
          <w:sz w:val="24"/>
          <w:szCs w:val="24"/>
          <w:lang w:eastAsia="ru-RU"/>
        </w:rPr>
        <w:t>4</w:t>
      </w:r>
      <w:r w:rsidR="00FF72BC">
        <w:rPr>
          <w:rFonts w:ascii="Tahoma" w:eastAsia="Calibri" w:hAnsi="Tahoma" w:cs="Tahoma"/>
          <w:color w:val="000000"/>
          <w:sz w:val="24"/>
          <w:szCs w:val="24"/>
          <w:lang w:eastAsia="ru-RU"/>
        </w:rPr>
        <w:t>0</w:t>
      </w:r>
      <w:r>
        <w:rPr>
          <w:rFonts w:ascii="Tahoma" w:eastAsia="Calibri" w:hAnsi="Tahoma" w:cs="Tahoma"/>
          <w:color w:val="000000"/>
          <w:sz w:val="24"/>
          <w:szCs w:val="24"/>
          <w:lang w:eastAsia="ru-RU"/>
        </w:rPr>
        <w:t xml:space="preserve"> тренеров по защитному вождению.</w:t>
      </w:r>
    </w:p>
    <w:p w:rsidR="005475D4" w:rsidRPr="005475D4" w:rsidRDefault="005475D4"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5475D4">
        <w:rPr>
          <w:rFonts w:ascii="Tahoma" w:eastAsia="Calibri" w:hAnsi="Tahoma" w:cs="Tahoma"/>
          <w:color w:val="000000"/>
          <w:sz w:val="24"/>
          <w:szCs w:val="24"/>
          <w:lang w:eastAsia="ru-RU"/>
        </w:rPr>
        <w:t>Тренер подрядчика должен иметь стаж вождения более 5 лет и действующее водительское удостоверение. Открытые категории в водительском удостоверении должны соответствовать предполагаемым преподаваемым блокам курса (для легковых, для грузовых).</w:t>
      </w:r>
    </w:p>
    <w:p w:rsidR="00CC2E37" w:rsidRPr="00393072" w:rsidRDefault="00CC2E37"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CC2E37">
        <w:rPr>
          <w:rFonts w:ascii="Tahoma" w:eastAsia="Calibri" w:hAnsi="Tahoma" w:cs="Tahoma"/>
          <w:color w:val="000000"/>
          <w:sz w:val="24"/>
          <w:szCs w:val="24"/>
          <w:lang w:eastAsia="ru-RU"/>
        </w:rPr>
        <w:t xml:space="preserve">Все тренеры подрядчика должны иметь </w:t>
      </w:r>
      <w:r>
        <w:rPr>
          <w:rFonts w:ascii="Tahoma" w:eastAsia="Calibri" w:hAnsi="Tahoma" w:cs="Tahoma"/>
          <w:color w:val="000000"/>
          <w:sz w:val="24"/>
          <w:szCs w:val="24"/>
          <w:lang w:eastAsia="ru-RU"/>
        </w:rPr>
        <w:t>международные</w:t>
      </w:r>
      <w:r w:rsidRPr="00CC2E37">
        <w:rPr>
          <w:rFonts w:ascii="Tahoma" w:eastAsia="Calibri" w:hAnsi="Tahoma" w:cs="Tahoma"/>
          <w:color w:val="000000"/>
          <w:sz w:val="24"/>
          <w:szCs w:val="24"/>
          <w:lang w:eastAsia="ru-RU"/>
        </w:rPr>
        <w:t xml:space="preserve"> сертификат</w:t>
      </w:r>
      <w:r>
        <w:rPr>
          <w:rFonts w:ascii="Tahoma" w:eastAsia="Calibri" w:hAnsi="Tahoma" w:cs="Tahoma"/>
          <w:color w:val="000000"/>
          <w:sz w:val="24"/>
          <w:szCs w:val="24"/>
          <w:lang w:eastAsia="ru-RU"/>
        </w:rPr>
        <w:t>ы тренера, выданные</w:t>
      </w:r>
      <w:r w:rsidRPr="00CC2E37">
        <w:rPr>
          <w:rFonts w:ascii="Tahoma" w:eastAsia="Calibri" w:hAnsi="Tahoma" w:cs="Tahoma"/>
          <w:color w:val="000000"/>
          <w:sz w:val="24"/>
          <w:szCs w:val="24"/>
          <w:lang w:eastAsia="ru-RU"/>
        </w:rPr>
        <w:t xml:space="preserve"> одной из международных организаций, перечисленных выше.</w:t>
      </w:r>
    </w:p>
    <w:p w:rsidR="004219CE" w:rsidRPr="00FF72BC" w:rsidRDefault="00CC2E37"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Подрядчик</w:t>
      </w:r>
      <w:r w:rsidR="004219CE" w:rsidRPr="00FF72BC">
        <w:rPr>
          <w:rFonts w:ascii="Tahoma" w:eastAsia="Calibri" w:hAnsi="Tahoma" w:cs="Tahoma"/>
          <w:color w:val="000000"/>
          <w:sz w:val="24"/>
          <w:szCs w:val="24"/>
          <w:lang w:eastAsia="ru-RU"/>
        </w:rPr>
        <w:t xml:space="preserve"> </w:t>
      </w:r>
      <w:r w:rsidR="005475D4">
        <w:rPr>
          <w:rFonts w:ascii="Tahoma" w:eastAsia="Calibri" w:hAnsi="Tahoma" w:cs="Tahoma"/>
          <w:color w:val="000000"/>
          <w:sz w:val="24"/>
          <w:szCs w:val="24"/>
          <w:lang w:eastAsia="ru-RU"/>
        </w:rPr>
        <w:t>должен иметь</w:t>
      </w:r>
      <w:r w:rsidR="004219CE" w:rsidRPr="00FF72BC">
        <w:rPr>
          <w:rFonts w:ascii="Tahoma" w:eastAsia="Calibri" w:hAnsi="Tahoma" w:cs="Tahoma"/>
          <w:color w:val="000000"/>
          <w:sz w:val="24"/>
          <w:szCs w:val="24"/>
          <w:lang w:eastAsia="ru-RU"/>
        </w:rPr>
        <w:t xml:space="preserve"> полный комплект учебно-методических материалов</w:t>
      </w:r>
      <w:r w:rsidR="00EC03D9">
        <w:rPr>
          <w:rFonts w:ascii="Tahoma" w:eastAsia="Calibri" w:hAnsi="Tahoma" w:cs="Tahoma"/>
          <w:color w:val="000000"/>
          <w:sz w:val="24"/>
          <w:szCs w:val="24"/>
          <w:lang w:eastAsia="ru-RU"/>
        </w:rPr>
        <w:t xml:space="preserve"> по программам обучения водителей и /или тренеров</w:t>
      </w:r>
      <w:r w:rsidR="004219CE" w:rsidRPr="00FF72BC">
        <w:rPr>
          <w:rFonts w:ascii="Tahoma" w:eastAsia="Calibri" w:hAnsi="Tahoma" w:cs="Tahoma"/>
          <w:color w:val="000000"/>
          <w:sz w:val="24"/>
          <w:szCs w:val="24"/>
          <w:lang w:eastAsia="ru-RU"/>
        </w:rPr>
        <w:t>:</w:t>
      </w:r>
      <w:r w:rsidR="004219CE" w:rsidRPr="00FF72BC">
        <w:rPr>
          <w:rFonts w:ascii="Tahoma" w:eastAsia="Calibri" w:hAnsi="Tahoma" w:cs="Tahoma"/>
          <w:color w:val="000000"/>
          <w:sz w:val="24"/>
          <w:szCs w:val="24"/>
          <w:lang w:eastAsia="ru-RU"/>
        </w:rPr>
        <w:tab/>
      </w:r>
    </w:p>
    <w:p w:rsidR="00EC03D9" w:rsidRPr="00393072" w:rsidRDefault="006536AC" w:rsidP="0011156A">
      <w:pPr>
        <w:pStyle w:val="-11"/>
        <w:numPr>
          <w:ilvl w:val="0"/>
          <w:numId w:val="29"/>
        </w:numPr>
        <w:tabs>
          <w:tab w:val="left" w:pos="1276"/>
        </w:tabs>
        <w:spacing w:after="60" w:line="240" w:lineRule="auto"/>
        <w:ind w:left="1276" w:hanging="142"/>
        <w:contextualSpacing w:val="0"/>
        <w:jc w:val="both"/>
        <w:rPr>
          <w:rFonts w:ascii="Tahoma" w:hAnsi="Tahoma" w:cs="Tahoma"/>
          <w:sz w:val="24"/>
          <w:szCs w:val="24"/>
        </w:rPr>
      </w:pPr>
      <w:r>
        <w:rPr>
          <w:rFonts w:ascii="Tahoma" w:hAnsi="Tahoma" w:cs="Tahoma"/>
          <w:sz w:val="24"/>
          <w:szCs w:val="24"/>
        </w:rPr>
        <w:t>п</w:t>
      </w:r>
      <w:r w:rsidR="00EC03D9" w:rsidRPr="00393072">
        <w:rPr>
          <w:rFonts w:ascii="Tahoma" w:hAnsi="Tahoma" w:cs="Tahoma"/>
          <w:sz w:val="24"/>
          <w:szCs w:val="24"/>
        </w:rPr>
        <w:t>резентации для проведения занятий по защитному вождению</w:t>
      </w:r>
      <w:r w:rsidR="004219CE" w:rsidRPr="00393072">
        <w:rPr>
          <w:rFonts w:ascii="Tahoma" w:hAnsi="Tahoma" w:cs="Tahoma"/>
          <w:sz w:val="24"/>
          <w:szCs w:val="24"/>
        </w:rPr>
        <w:t xml:space="preserve"> с подстрочником для выступающего тренера.</w:t>
      </w:r>
    </w:p>
    <w:p w:rsidR="00EC03D9" w:rsidRPr="00393072" w:rsidRDefault="006536AC" w:rsidP="0011156A">
      <w:pPr>
        <w:pStyle w:val="-11"/>
        <w:numPr>
          <w:ilvl w:val="0"/>
          <w:numId w:val="29"/>
        </w:numPr>
        <w:tabs>
          <w:tab w:val="left" w:pos="1276"/>
        </w:tabs>
        <w:spacing w:after="60" w:line="240" w:lineRule="auto"/>
        <w:ind w:left="1276" w:hanging="142"/>
        <w:contextualSpacing w:val="0"/>
        <w:jc w:val="both"/>
        <w:rPr>
          <w:rFonts w:ascii="Tahoma" w:hAnsi="Tahoma" w:cs="Tahoma"/>
          <w:sz w:val="24"/>
          <w:szCs w:val="24"/>
        </w:rPr>
      </w:pPr>
      <w:r>
        <w:rPr>
          <w:rFonts w:ascii="Tahoma" w:hAnsi="Tahoma" w:cs="Tahoma"/>
          <w:sz w:val="24"/>
          <w:szCs w:val="24"/>
        </w:rPr>
        <w:t>р</w:t>
      </w:r>
      <w:r w:rsidR="004219CE" w:rsidRPr="00393072">
        <w:rPr>
          <w:rFonts w:ascii="Tahoma" w:hAnsi="Tahoma" w:cs="Tahoma"/>
          <w:sz w:val="24"/>
          <w:szCs w:val="24"/>
        </w:rPr>
        <w:t>аздаточные матери</w:t>
      </w:r>
      <w:r w:rsidR="00EC03D9" w:rsidRPr="00393072">
        <w:rPr>
          <w:rFonts w:ascii="Tahoma" w:hAnsi="Tahoma" w:cs="Tahoma"/>
          <w:sz w:val="24"/>
          <w:szCs w:val="24"/>
        </w:rPr>
        <w:t>алы для проведения занятий</w:t>
      </w:r>
      <w:r w:rsidR="004219CE" w:rsidRPr="00393072">
        <w:rPr>
          <w:rFonts w:ascii="Tahoma" w:hAnsi="Tahoma" w:cs="Tahoma"/>
          <w:sz w:val="24"/>
          <w:szCs w:val="24"/>
        </w:rPr>
        <w:t xml:space="preserve">. </w:t>
      </w:r>
    </w:p>
    <w:p w:rsidR="00EC03D9" w:rsidRPr="00393072" w:rsidRDefault="006536AC" w:rsidP="0011156A">
      <w:pPr>
        <w:pStyle w:val="-11"/>
        <w:numPr>
          <w:ilvl w:val="0"/>
          <w:numId w:val="29"/>
        </w:numPr>
        <w:tabs>
          <w:tab w:val="left" w:pos="1276"/>
        </w:tabs>
        <w:spacing w:after="60" w:line="240" w:lineRule="auto"/>
        <w:ind w:left="1276" w:hanging="142"/>
        <w:contextualSpacing w:val="0"/>
        <w:jc w:val="both"/>
        <w:rPr>
          <w:rFonts w:ascii="Tahoma" w:hAnsi="Tahoma" w:cs="Tahoma"/>
          <w:sz w:val="24"/>
          <w:szCs w:val="24"/>
        </w:rPr>
      </w:pPr>
      <w:r>
        <w:rPr>
          <w:rFonts w:ascii="Tahoma" w:hAnsi="Tahoma" w:cs="Tahoma"/>
          <w:sz w:val="24"/>
          <w:szCs w:val="24"/>
        </w:rPr>
        <w:t>к</w:t>
      </w:r>
      <w:r w:rsidR="004219CE" w:rsidRPr="00393072">
        <w:rPr>
          <w:rFonts w:ascii="Tahoma" w:hAnsi="Tahoma" w:cs="Tahoma"/>
          <w:sz w:val="24"/>
          <w:szCs w:val="24"/>
        </w:rPr>
        <w:t>омплект тестовых заданий для проведения выходного тестирования.</w:t>
      </w:r>
    </w:p>
    <w:p w:rsidR="00EC03D9" w:rsidRPr="00393072" w:rsidRDefault="006536AC" w:rsidP="0011156A">
      <w:pPr>
        <w:pStyle w:val="-11"/>
        <w:numPr>
          <w:ilvl w:val="0"/>
          <w:numId w:val="29"/>
        </w:numPr>
        <w:tabs>
          <w:tab w:val="left" w:pos="1276"/>
        </w:tabs>
        <w:spacing w:after="60" w:line="240" w:lineRule="auto"/>
        <w:ind w:left="1276" w:hanging="142"/>
        <w:contextualSpacing w:val="0"/>
        <w:jc w:val="both"/>
        <w:rPr>
          <w:rFonts w:ascii="Tahoma" w:hAnsi="Tahoma" w:cs="Tahoma"/>
          <w:sz w:val="24"/>
          <w:szCs w:val="24"/>
        </w:rPr>
      </w:pPr>
      <w:r>
        <w:rPr>
          <w:rFonts w:ascii="Tahoma" w:hAnsi="Tahoma" w:cs="Tahoma"/>
          <w:sz w:val="24"/>
          <w:szCs w:val="24"/>
        </w:rPr>
        <w:lastRenderedPageBreak/>
        <w:t>в</w:t>
      </w:r>
      <w:r w:rsidR="00D156C7" w:rsidRPr="00393072">
        <w:rPr>
          <w:rFonts w:ascii="Tahoma" w:hAnsi="Tahoma" w:cs="Tahoma"/>
          <w:sz w:val="24"/>
          <w:szCs w:val="24"/>
        </w:rPr>
        <w:t xml:space="preserve">едомость </w:t>
      </w:r>
      <w:r w:rsidR="004219CE" w:rsidRPr="00393072">
        <w:rPr>
          <w:rFonts w:ascii="Tahoma" w:hAnsi="Tahoma" w:cs="Tahoma"/>
          <w:sz w:val="24"/>
          <w:szCs w:val="24"/>
        </w:rPr>
        <w:t xml:space="preserve">проверки </w:t>
      </w:r>
      <w:r w:rsidR="00D156C7" w:rsidRPr="00393072">
        <w:rPr>
          <w:rFonts w:ascii="Tahoma" w:hAnsi="Tahoma" w:cs="Tahoma"/>
          <w:sz w:val="24"/>
          <w:szCs w:val="24"/>
        </w:rPr>
        <w:t xml:space="preserve">навыков </w:t>
      </w:r>
      <w:r w:rsidR="004219CE" w:rsidRPr="00393072">
        <w:rPr>
          <w:rFonts w:ascii="Tahoma" w:hAnsi="Tahoma" w:cs="Tahoma"/>
          <w:sz w:val="24"/>
          <w:szCs w:val="24"/>
        </w:rPr>
        <w:t>водителя во время прове</w:t>
      </w:r>
      <w:r w:rsidR="00EC03D9" w:rsidRPr="00393072">
        <w:rPr>
          <w:rFonts w:ascii="Tahoma" w:hAnsi="Tahoma" w:cs="Tahoma"/>
          <w:sz w:val="24"/>
          <w:szCs w:val="24"/>
        </w:rPr>
        <w:t>дения практических занятий</w:t>
      </w:r>
      <w:r w:rsidR="00D156C7" w:rsidRPr="00393072">
        <w:rPr>
          <w:rFonts w:ascii="Tahoma" w:hAnsi="Tahoma" w:cs="Tahoma"/>
          <w:sz w:val="24"/>
          <w:szCs w:val="24"/>
        </w:rPr>
        <w:t xml:space="preserve"> по защитному вождению</w:t>
      </w:r>
      <w:r w:rsidR="004219CE" w:rsidRPr="00393072">
        <w:rPr>
          <w:rFonts w:ascii="Tahoma" w:hAnsi="Tahoma" w:cs="Tahoma"/>
          <w:sz w:val="24"/>
          <w:szCs w:val="24"/>
        </w:rPr>
        <w:t xml:space="preserve">. </w:t>
      </w:r>
    </w:p>
    <w:p w:rsidR="004219CE" w:rsidRPr="00EC03D9" w:rsidRDefault="006536AC" w:rsidP="0011156A">
      <w:pPr>
        <w:pStyle w:val="-11"/>
        <w:numPr>
          <w:ilvl w:val="0"/>
          <w:numId w:val="29"/>
        </w:numPr>
        <w:tabs>
          <w:tab w:val="left" w:pos="1276"/>
        </w:tabs>
        <w:spacing w:after="60" w:line="240" w:lineRule="auto"/>
        <w:ind w:left="1276" w:hanging="142"/>
        <w:contextualSpacing w:val="0"/>
        <w:jc w:val="both"/>
        <w:rPr>
          <w:rFonts w:ascii="Tahoma" w:hAnsi="Tahoma" w:cs="Tahoma"/>
          <w:color w:val="000000"/>
          <w:sz w:val="24"/>
          <w:szCs w:val="24"/>
          <w:lang w:eastAsia="ru-RU"/>
        </w:rPr>
      </w:pPr>
      <w:r>
        <w:rPr>
          <w:rFonts w:ascii="Tahoma" w:hAnsi="Tahoma" w:cs="Tahoma"/>
          <w:sz w:val="24"/>
          <w:szCs w:val="24"/>
        </w:rPr>
        <w:t>р</w:t>
      </w:r>
      <w:r w:rsidR="004219CE" w:rsidRPr="00393072">
        <w:rPr>
          <w:rFonts w:ascii="Tahoma" w:hAnsi="Tahoma" w:cs="Tahoma"/>
          <w:sz w:val="24"/>
          <w:szCs w:val="24"/>
        </w:rPr>
        <w:t>уководство для трене</w:t>
      </w:r>
      <w:r w:rsidR="00EC03D9" w:rsidRPr="00393072">
        <w:rPr>
          <w:rFonts w:ascii="Tahoma" w:hAnsi="Tahoma" w:cs="Tahoma"/>
          <w:sz w:val="24"/>
          <w:szCs w:val="24"/>
        </w:rPr>
        <w:t xml:space="preserve">ра </w:t>
      </w:r>
      <w:r w:rsidR="004219CE" w:rsidRPr="00393072">
        <w:rPr>
          <w:rFonts w:ascii="Tahoma" w:hAnsi="Tahoma" w:cs="Tahoma"/>
          <w:sz w:val="24"/>
          <w:szCs w:val="24"/>
        </w:rPr>
        <w:t>для проведения практического вожд</w:t>
      </w:r>
      <w:r w:rsidR="00EC03D9" w:rsidRPr="00393072">
        <w:rPr>
          <w:rFonts w:ascii="Tahoma" w:hAnsi="Tahoma" w:cs="Tahoma"/>
          <w:sz w:val="24"/>
          <w:szCs w:val="24"/>
        </w:rPr>
        <w:t>ения</w:t>
      </w:r>
      <w:r w:rsidR="004219CE" w:rsidRPr="00393072">
        <w:rPr>
          <w:rFonts w:ascii="Tahoma" w:hAnsi="Tahoma" w:cs="Tahoma"/>
          <w:sz w:val="24"/>
          <w:szCs w:val="24"/>
        </w:rPr>
        <w:t>.</w:t>
      </w:r>
      <w:r w:rsidR="004219CE" w:rsidRPr="00EC03D9">
        <w:rPr>
          <w:rFonts w:ascii="Tahoma" w:hAnsi="Tahoma" w:cs="Tahoma"/>
          <w:color w:val="000000"/>
          <w:sz w:val="24"/>
          <w:szCs w:val="24"/>
          <w:lang w:eastAsia="ru-RU"/>
        </w:rPr>
        <w:tab/>
      </w:r>
    </w:p>
    <w:p w:rsidR="00EC03D9" w:rsidRDefault="00CC2E37"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Подрядчик должен иметь внутренние п</w:t>
      </w:r>
      <w:r w:rsidR="004219CE" w:rsidRPr="00EC03D9">
        <w:rPr>
          <w:rFonts w:ascii="Tahoma" w:eastAsia="Calibri" w:hAnsi="Tahoma" w:cs="Tahoma"/>
          <w:color w:val="000000"/>
          <w:sz w:val="24"/>
          <w:szCs w:val="24"/>
          <w:lang w:eastAsia="ru-RU"/>
        </w:rPr>
        <w:t>олитики и процедуры в области охраны труда, анти</w:t>
      </w:r>
      <w:r w:rsidR="00EC03D9">
        <w:rPr>
          <w:rFonts w:ascii="Tahoma" w:eastAsia="Calibri" w:hAnsi="Tahoma" w:cs="Tahoma"/>
          <w:color w:val="000000"/>
          <w:sz w:val="24"/>
          <w:szCs w:val="24"/>
          <w:lang w:eastAsia="ru-RU"/>
        </w:rPr>
        <w:t xml:space="preserve"> </w:t>
      </w:r>
      <w:r w:rsidR="004219CE" w:rsidRPr="00EC03D9">
        <w:rPr>
          <w:rFonts w:ascii="Tahoma" w:eastAsia="Calibri" w:hAnsi="Tahoma" w:cs="Tahoma"/>
          <w:color w:val="000000"/>
          <w:sz w:val="24"/>
          <w:szCs w:val="24"/>
          <w:lang w:eastAsia="ru-RU"/>
        </w:rPr>
        <w:t>-</w:t>
      </w:r>
      <w:r w:rsidR="00EC03D9">
        <w:rPr>
          <w:rFonts w:ascii="Tahoma" w:eastAsia="Calibri" w:hAnsi="Tahoma" w:cs="Tahoma"/>
          <w:color w:val="000000"/>
          <w:sz w:val="24"/>
          <w:szCs w:val="24"/>
          <w:lang w:eastAsia="ru-RU"/>
        </w:rPr>
        <w:t xml:space="preserve"> </w:t>
      </w:r>
      <w:r w:rsidR="004219CE" w:rsidRPr="00EC03D9">
        <w:rPr>
          <w:rFonts w:ascii="Tahoma" w:eastAsia="Calibri" w:hAnsi="Tahoma" w:cs="Tahoma"/>
          <w:color w:val="000000"/>
          <w:sz w:val="24"/>
          <w:szCs w:val="24"/>
          <w:lang w:eastAsia="ru-RU"/>
        </w:rPr>
        <w:t>коррупционную и ант</w:t>
      </w:r>
      <w:r w:rsidR="00EC03D9">
        <w:rPr>
          <w:rFonts w:ascii="Tahoma" w:eastAsia="Calibri" w:hAnsi="Tahoma" w:cs="Tahoma"/>
          <w:color w:val="000000"/>
          <w:sz w:val="24"/>
          <w:szCs w:val="24"/>
          <w:lang w:eastAsia="ru-RU"/>
        </w:rPr>
        <w:t>и</w:t>
      </w:r>
      <w:r w:rsidR="004219CE" w:rsidRPr="00EC03D9">
        <w:rPr>
          <w:rFonts w:ascii="Tahoma" w:eastAsia="Calibri" w:hAnsi="Tahoma" w:cs="Tahoma"/>
          <w:color w:val="000000"/>
          <w:sz w:val="24"/>
          <w:szCs w:val="24"/>
          <w:lang w:eastAsia="ru-RU"/>
        </w:rPr>
        <w:t>алкогольную политику, внедр</w:t>
      </w:r>
      <w:r w:rsidR="00082884">
        <w:rPr>
          <w:rFonts w:ascii="Tahoma" w:eastAsia="Calibri" w:hAnsi="Tahoma" w:cs="Tahoma"/>
          <w:color w:val="000000"/>
          <w:sz w:val="24"/>
          <w:szCs w:val="24"/>
          <w:lang w:eastAsia="ru-RU"/>
        </w:rPr>
        <w:t>е</w:t>
      </w:r>
      <w:r w:rsidR="004219CE" w:rsidRPr="00EC03D9">
        <w:rPr>
          <w:rFonts w:ascii="Tahoma" w:eastAsia="Calibri" w:hAnsi="Tahoma" w:cs="Tahoma"/>
          <w:color w:val="000000"/>
          <w:sz w:val="24"/>
          <w:szCs w:val="24"/>
          <w:lang w:eastAsia="ru-RU"/>
        </w:rPr>
        <w:t xml:space="preserve">нную процедуру контроля и управления качеством услуг. </w:t>
      </w:r>
    </w:p>
    <w:p w:rsidR="00EC03D9" w:rsidRDefault="00CC2E37"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Подрядчик должен иметь у</w:t>
      </w:r>
      <w:r w:rsidR="00EC03D9">
        <w:rPr>
          <w:rFonts w:ascii="Tahoma" w:eastAsia="Calibri" w:hAnsi="Tahoma" w:cs="Tahoma"/>
          <w:color w:val="000000"/>
          <w:sz w:val="24"/>
          <w:szCs w:val="24"/>
          <w:lang w:eastAsia="ru-RU"/>
        </w:rPr>
        <w:t>твержд</w:t>
      </w:r>
      <w:r w:rsidR="00082884">
        <w:rPr>
          <w:rFonts w:ascii="Tahoma" w:eastAsia="Calibri" w:hAnsi="Tahoma" w:cs="Tahoma"/>
          <w:color w:val="000000"/>
          <w:sz w:val="24"/>
          <w:szCs w:val="24"/>
          <w:lang w:eastAsia="ru-RU"/>
        </w:rPr>
        <w:t>е</w:t>
      </w:r>
      <w:r w:rsidR="00EC03D9">
        <w:rPr>
          <w:rFonts w:ascii="Tahoma" w:eastAsia="Calibri" w:hAnsi="Tahoma" w:cs="Tahoma"/>
          <w:color w:val="000000"/>
          <w:sz w:val="24"/>
          <w:szCs w:val="24"/>
          <w:lang w:eastAsia="ru-RU"/>
        </w:rPr>
        <w:t>нные программы</w:t>
      </w:r>
      <w:r w:rsidR="004219CE" w:rsidRPr="00EC03D9">
        <w:rPr>
          <w:rFonts w:ascii="Tahoma" w:eastAsia="Calibri" w:hAnsi="Tahoma" w:cs="Tahoma"/>
          <w:color w:val="000000"/>
          <w:sz w:val="24"/>
          <w:szCs w:val="24"/>
          <w:lang w:eastAsia="ru-RU"/>
        </w:rPr>
        <w:t xml:space="preserve"> внутренней подготовки тренеров и результаты подготовки в виде протокола. Наличие технических средств для проведения занятий на каждого тренера.</w:t>
      </w:r>
    </w:p>
    <w:p w:rsidR="005475D4" w:rsidRDefault="005475D4"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 xml:space="preserve">Подрядчик должен иметь защищенную электронную систему хранения </w:t>
      </w:r>
      <w:r w:rsidR="00D156C7">
        <w:rPr>
          <w:rFonts w:ascii="Tahoma" w:eastAsia="Calibri" w:hAnsi="Tahoma" w:cs="Tahoma"/>
          <w:color w:val="000000"/>
          <w:sz w:val="24"/>
          <w:szCs w:val="24"/>
          <w:lang w:eastAsia="ru-RU"/>
        </w:rPr>
        <w:t xml:space="preserve">ведомости </w:t>
      </w:r>
      <w:r>
        <w:rPr>
          <w:rFonts w:ascii="Tahoma" w:eastAsia="Calibri" w:hAnsi="Tahoma" w:cs="Tahoma"/>
          <w:color w:val="000000"/>
          <w:sz w:val="24"/>
          <w:szCs w:val="24"/>
          <w:lang w:eastAsia="ru-RU"/>
        </w:rPr>
        <w:t>результатов тестирования водителей с возможностью предоставления доступа уполномоченным работникам Компании</w:t>
      </w:r>
      <w:r w:rsidR="00210421">
        <w:rPr>
          <w:rFonts w:ascii="Tahoma" w:eastAsia="Calibri" w:hAnsi="Tahoma" w:cs="Tahoma"/>
          <w:color w:val="000000"/>
          <w:sz w:val="24"/>
          <w:szCs w:val="24"/>
          <w:lang w:eastAsia="ru-RU"/>
        </w:rPr>
        <w:t>/РОКС НН</w:t>
      </w:r>
      <w:r>
        <w:rPr>
          <w:rFonts w:ascii="Tahoma" w:eastAsia="Calibri" w:hAnsi="Tahoma" w:cs="Tahoma"/>
          <w:color w:val="000000"/>
          <w:sz w:val="24"/>
          <w:szCs w:val="24"/>
          <w:lang w:eastAsia="ru-RU"/>
        </w:rPr>
        <w:t>.</w:t>
      </w:r>
    </w:p>
    <w:p w:rsidR="005475D4" w:rsidRDefault="005475D4"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 xml:space="preserve">Хранение </w:t>
      </w:r>
      <w:r w:rsidR="00D156C7">
        <w:rPr>
          <w:rFonts w:ascii="Tahoma" w:eastAsia="Calibri" w:hAnsi="Tahoma" w:cs="Tahoma"/>
          <w:color w:val="000000"/>
          <w:sz w:val="24"/>
          <w:szCs w:val="24"/>
          <w:lang w:eastAsia="ru-RU"/>
        </w:rPr>
        <w:t>ведомостей с результатами</w:t>
      </w:r>
      <w:r>
        <w:rPr>
          <w:rFonts w:ascii="Tahoma" w:eastAsia="Calibri" w:hAnsi="Tahoma" w:cs="Tahoma"/>
          <w:color w:val="000000"/>
          <w:sz w:val="24"/>
          <w:szCs w:val="24"/>
          <w:lang w:eastAsia="ru-RU"/>
        </w:rPr>
        <w:t xml:space="preserve"> тестирования должно быть </w:t>
      </w:r>
      <w:r w:rsidR="00DE185E">
        <w:rPr>
          <w:rFonts w:ascii="Tahoma" w:eastAsia="Calibri" w:hAnsi="Tahoma" w:cs="Tahoma"/>
          <w:color w:val="000000"/>
          <w:sz w:val="24"/>
          <w:szCs w:val="24"/>
          <w:lang w:eastAsia="ru-RU"/>
        </w:rPr>
        <w:t xml:space="preserve">организовано </w:t>
      </w:r>
      <w:r>
        <w:rPr>
          <w:rFonts w:ascii="Tahoma" w:eastAsia="Calibri" w:hAnsi="Tahoma" w:cs="Tahoma"/>
          <w:color w:val="000000"/>
          <w:sz w:val="24"/>
          <w:szCs w:val="24"/>
          <w:lang w:eastAsia="ru-RU"/>
        </w:rPr>
        <w:t>минимум 3 года.</w:t>
      </w:r>
    </w:p>
    <w:p w:rsidR="00735200" w:rsidRDefault="00735200"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Подрядчик должен быть готов изменить свою программу обучения и ведомости проверки навыков водителя, чтобы они отвечали требованиям Компании</w:t>
      </w:r>
      <w:r w:rsidR="00210421">
        <w:rPr>
          <w:rFonts w:ascii="Tahoma" w:eastAsia="Calibri" w:hAnsi="Tahoma" w:cs="Tahoma"/>
          <w:color w:val="000000"/>
          <w:sz w:val="24"/>
          <w:szCs w:val="24"/>
          <w:lang w:eastAsia="ru-RU"/>
        </w:rPr>
        <w:t>/РОКС НН</w:t>
      </w:r>
      <w:r>
        <w:rPr>
          <w:rFonts w:ascii="Tahoma" w:eastAsia="Calibri" w:hAnsi="Tahoma" w:cs="Tahoma"/>
          <w:color w:val="000000"/>
          <w:sz w:val="24"/>
          <w:szCs w:val="24"/>
          <w:lang w:eastAsia="ru-RU"/>
        </w:rPr>
        <w:t>.</w:t>
      </w:r>
    </w:p>
    <w:p w:rsidR="00DE185E" w:rsidRDefault="00DE185E"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Pr>
          <w:rFonts w:ascii="Tahoma" w:eastAsia="Calibri" w:hAnsi="Tahoma" w:cs="Tahoma"/>
          <w:color w:val="000000"/>
          <w:sz w:val="24"/>
          <w:szCs w:val="24"/>
          <w:lang w:eastAsia="ru-RU"/>
        </w:rPr>
        <w:t xml:space="preserve">Подрядчик </w:t>
      </w:r>
      <w:r w:rsidRPr="00DE185E">
        <w:rPr>
          <w:rFonts w:ascii="Tahoma" w:eastAsia="Calibri" w:hAnsi="Tahoma" w:cs="Tahoma"/>
          <w:color w:val="000000"/>
          <w:sz w:val="24"/>
          <w:szCs w:val="24"/>
          <w:lang w:eastAsia="ru-RU"/>
        </w:rPr>
        <w:t xml:space="preserve">должен иметь отдельного </w:t>
      </w:r>
      <w:r w:rsidR="00346CCC">
        <w:rPr>
          <w:rFonts w:ascii="Tahoma" w:eastAsia="Calibri" w:hAnsi="Tahoma" w:cs="Tahoma"/>
          <w:color w:val="000000"/>
          <w:sz w:val="24"/>
          <w:szCs w:val="24"/>
          <w:lang w:eastAsia="ru-RU"/>
        </w:rPr>
        <w:t>работника</w:t>
      </w:r>
      <w:r w:rsidRPr="00DE185E">
        <w:rPr>
          <w:rFonts w:ascii="Tahoma" w:eastAsia="Calibri" w:hAnsi="Tahoma" w:cs="Tahoma"/>
          <w:color w:val="000000"/>
          <w:sz w:val="24"/>
          <w:szCs w:val="24"/>
          <w:lang w:eastAsia="ru-RU"/>
        </w:rPr>
        <w:t>, отвечающего на запросы и обращения клиентов</w:t>
      </w:r>
      <w:r w:rsidR="00210421">
        <w:rPr>
          <w:rFonts w:ascii="Tahoma" w:eastAsia="Calibri" w:hAnsi="Tahoma" w:cs="Tahoma"/>
          <w:color w:val="000000"/>
          <w:sz w:val="24"/>
          <w:szCs w:val="24"/>
          <w:lang w:eastAsia="ru-RU"/>
        </w:rPr>
        <w:t xml:space="preserve"> (представителей Компании/РОКС НН)</w:t>
      </w:r>
      <w:r>
        <w:rPr>
          <w:rFonts w:ascii="Tahoma" w:eastAsia="Calibri" w:hAnsi="Tahoma" w:cs="Tahoma"/>
          <w:color w:val="000000"/>
          <w:sz w:val="24"/>
          <w:szCs w:val="24"/>
          <w:lang w:eastAsia="ru-RU"/>
        </w:rPr>
        <w:t>.</w:t>
      </w:r>
    </w:p>
    <w:p w:rsidR="005475D4" w:rsidRDefault="00EC03D9" w:rsidP="0011156A">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EC03D9">
        <w:rPr>
          <w:rFonts w:ascii="Tahoma" w:eastAsia="Calibri" w:hAnsi="Tahoma" w:cs="Tahoma"/>
          <w:color w:val="000000"/>
          <w:sz w:val="24"/>
          <w:szCs w:val="24"/>
          <w:lang w:eastAsia="ru-RU"/>
        </w:rPr>
        <w:t>Подрядчик</w:t>
      </w:r>
      <w:r w:rsidR="004219CE" w:rsidRPr="00EC03D9">
        <w:rPr>
          <w:rFonts w:ascii="Tahoma" w:eastAsia="Calibri" w:hAnsi="Tahoma" w:cs="Tahoma"/>
          <w:color w:val="000000"/>
          <w:sz w:val="24"/>
          <w:szCs w:val="24"/>
          <w:lang w:eastAsia="ru-RU"/>
        </w:rPr>
        <w:t xml:space="preserve"> не должен иметь негативных отзывов о работе от клиентов</w:t>
      </w:r>
      <w:r w:rsidR="005475D4">
        <w:rPr>
          <w:rFonts w:ascii="Tahoma" w:eastAsia="Calibri" w:hAnsi="Tahoma" w:cs="Tahoma"/>
          <w:color w:val="000000"/>
          <w:sz w:val="24"/>
          <w:szCs w:val="24"/>
          <w:lang w:eastAsia="ru-RU"/>
        </w:rPr>
        <w:t xml:space="preserve"> и не</w:t>
      </w:r>
      <w:r w:rsidR="004219CE" w:rsidRPr="00EC03D9">
        <w:rPr>
          <w:rFonts w:ascii="Tahoma" w:eastAsia="Calibri" w:hAnsi="Tahoma" w:cs="Tahoma"/>
          <w:color w:val="000000"/>
          <w:sz w:val="24"/>
          <w:szCs w:val="24"/>
          <w:lang w:eastAsia="ru-RU"/>
        </w:rPr>
        <w:t xml:space="preserve"> должен быть улич</w:t>
      </w:r>
      <w:r w:rsidR="00082884">
        <w:rPr>
          <w:rFonts w:ascii="Tahoma" w:eastAsia="Calibri" w:hAnsi="Tahoma" w:cs="Tahoma"/>
          <w:color w:val="000000"/>
          <w:sz w:val="24"/>
          <w:szCs w:val="24"/>
          <w:lang w:eastAsia="ru-RU"/>
        </w:rPr>
        <w:t>е</w:t>
      </w:r>
      <w:r w:rsidR="004219CE" w:rsidRPr="00EC03D9">
        <w:rPr>
          <w:rFonts w:ascii="Tahoma" w:eastAsia="Calibri" w:hAnsi="Tahoma" w:cs="Tahoma"/>
          <w:color w:val="000000"/>
          <w:sz w:val="24"/>
          <w:szCs w:val="24"/>
          <w:lang w:eastAsia="ru-RU"/>
        </w:rPr>
        <w:t xml:space="preserve">н в выдаче </w:t>
      </w:r>
      <w:r>
        <w:rPr>
          <w:rFonts w:ascii="Tahoma" w:eastAsia="Calibri" w:hAnsi="Tahoma" w:cs="Tahoma"/>
          <w:color w:val="000000"/>
          <w:sz w:val="24"/>
          <w:szCs w:val="24"/>
          <w:lang w:eastAsia="ru-RU"/>
        </w:rPr>
        <w:t xml:space="preserve">фальсифицированных </w:t>
      </w:r>
      <w:r w:rsidR="004219CE" w:rsidRPr="00EC03D9">
        <w:rPr>
          <w:rFonts w:ascii="Tahoma" w:eastAsia="Calibri" w:hAnsi="Tahoma" w:cs="Tahoma"/>
          <w:color w:val="000000"/>
          <w:sz w:val="24"/>
          <w:szCs w:val="24"/>
          <w:lang w:eastAsia="ru-RU"/>
        </w:rPr>
        <w:t>сертифик</w:t>
      </w:r>
      <w:r>
        <w:rPr>
          <w:rFonts w:ascii="Tahoma" w:eastAsia="Calibri" w:hAnsi="Tahoma" w:cs="Tahoma"/>
          <w:color w:val="000000"/>
          <w:sz w:val="24"/>
          <w:szCs w:val="24"/>
          <w:lang w:eastAsia="ru-RU"/>
        </w:rPr>
        <w:t>атов без фактического обучения</w:t>
      </w:r>
      <w:r w:rsidR="008E2AB9">
        <w:rPr>
          <w:rFonts w:ascii="Tahoma" w:eastAsia="Calibri" w:hAnsi="Tahoma" w:cs="Tahoma"/>
          <w:color w:val="000000"/>
          <w:sz w:val="24"/>
          <w:szCs w:val="24"/>
          <w:lang w:eastAsia="ru-RU"/>
        </w:rPr>
        <w:t xml:space="preserve"> или в фальсификации тестирования водителей</w:t>
      </w:r>
      <w:r>
        <w:rPr>
          <w:rFonts w:ascii="Tahoma" w:eastAsia="Calibri" w:hAnsi="Tahoma" w:cs="Tahoma"/>
          <w:color w:val="000000"/>
          <w:sz w:val="24"/>
          <w:szCs w:val="24"/>
          <w:lang w:eastAsia="ru-RU"/>
        </w:rPr>
        <w:t>.</w:t>
      </w:r>
    </w:p>
    <w:p w:rsidR="009779CE" w:rsidRDefault="005C3C65" w:rsidP="00145404">
      <w:pPr>
        <w:spacing w:after="120" w:line="240" w:lineRule="auto"/>
      </w:pPr>
      <w:r w:rsidRPr="00C45565">
        <w:rPr>
          <w:noProof/>
          <w:lang w:eastAsia="ru-RU"/>
        </w:rPr>
        <w:lastRenderedPageBreak/>
        <w:drawing>
          <wp:inline distT="0" distB="0" distL="0" distR="0" wp14:anchorId="11BA0382" wp14:editId="28253EF6">
            <wp:extent cx="5495925" cy="7343140"/>
            <wp:effectExtent l="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925" cy="7343140"/>
                    </a:xfrm>
                    <a:prstGeom prst="rect">
                      <a:avLst/>
                    </a:prstGeom>
                    <a:noFill/>
                    <a:ln>
                      <a:noFill/>
                    </a:ln>
                  </pic:spPr>
                </pic:pic>
              </a:graphicData>
            </a:graphic>
          </wp:inline>
        </w:drawing>
      </w:r>
    </w:p>
    <w:p w:rsidR="009779CE" w:rsidRDefault="009779CE" w:rsidP="00145404">
      <w:pPr>
        <w:spacing w:after="120" w:line="240" w:lineRule="auto"/>
      </w:pPr>
      <w:r>
        <w:br w:type="page"/>
      </w:r>
    </w:p>
    <w:p w:rsidR="009779CE" w:rsidRDefault="005C3C65" w:rsidP="00145404">
      <w:pPr>
        <w:spacing w:after="120" w:line="240" w:lineRule="auto"/>
      </w:pPr>
      <w:r w:rsidRPr="00C45565">
        <w:rPr>
          <w:noProof/>
          <w:lang w:eastAsia="ru-RU"/>
        </w:rPr>
        <w:lastRenderedPageBreak/>
        <w:drawing>
          <wp:inline distT="0" distB="0" distL="0" distR="0" wp14:anchorId="37ED27B4" wp14:editId="2018F10B">
            <wp:extent cx="5939155" cy="6382385"/>
            <wp:effectExtent l="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155" cy="6382385"/>
                    </a:xfrm>
                    <a:prstGeom prst="rect">
                      <a:avLst/>
                    </a:prstGeom>
                    <a:noFill/>
                    <a:ln>
                      <a:noFill/>
                    </a:ln>
                  </pic:spPr>
                </pic:pic>
              </a:graphicData>
            </a:graphic>
          </wp:inline>
        </w:drawing>
      </w:r>
    </w:p>
    <w:p w:rsidR="009779CE" w:rsidRPr="00092F7F" w:rsidRDefault="009779CE" w:rsidP="00092F7F">
      <w:pPr>
        <w:pStyle w:val="afffb"/>
        <w:numPr>
          <w:ilvl w:val="3"/>
          <w:numId w:val="18"/>
        </w:numPr>
        <w:tabs>
          <w:tab w:val="left" w:pos="709"/>
        </w:tabs>
        <w:spacing w:after="60" w:line="240" w:lineRule="auto"/>
        <w:ind w:left="0" w:firstLine="664"/>
        <w:jc w:val="both"/>
        <w:rPr>
          <w:rFonts w:ascii="Tahoma" w:hAnsi="Tahoma"/>
          <w:b/>
          <w:sz w:val="24"/>
        </w:rPr>
      </w:pPr>
      <w:r w:rsidRPr="00092F7F">
        <w:rPr>
          <w:rFonts w:ascii="Tahoma" w:hAnsi="Tahoma"/>
          <w:b/>
          <w:sz w:val="24"/>
        </w:rPr>
        <w:t>Инструкция по заполнению Ведомости оценки навыков защитного вождения</w:t>
      </w:r>
    </w:p>
    <w:p w:rsidR="009779CE" w:rsidRPr="00092F7F" w:rsidRDefault="009779CE" w:rsidP="00092F7F">
      <w:pPr>
        <w:numPr>
          <w:ilvl w:val="0"/>
          <w:numId w:val="36"/>
        </w:numPr>
        <w:spacing w:after="120" w:line="240" w:lineRule="auto"/>
        <w:ind w:left="0" w:firstLine="709"/>
        <w:jc w:val="both"/>
        <w:rPr>
          <w:rFonts w:ascii="Tahoma" w:hAnsi="Tahoma"/>
          <w:sz w:val="24"/>
        </w:rPr>
      </w:pPr>
      <w:r w:rsidRPr="00092F7F">
        <w:rPr>
          <w:rFonts w:ascii="Tahoma" w:hAnsi="Tahoma"/>
          <w:sz w:val="24"/>
        </w:rPr>
        <w:t xml:space="preserve">Перед началом занятия </w:t>
      </w:r>
      <w:r w:rsidR="00F8612A">
        <w:rPr>
          <w:rFonts w:ascii="Tahoma" w:hAnsi="Tahoma" w:cs="Tahoma"/>
          <w:sz w:val="24"/>
          <w:szCs w:val="24"/>
        </w:rPr>
        <w:t>т</w:t>
      </w:r>
      <w:r w:rsidRPr="001754BC">
        <w:rPr>
          <w:rFonts w:ascii="Tahoma" w:hAnsi="Tahoma" w:cs="Tahoma"/>
          <w:sz w:val="24"/>
          <w:szCs w:val="24"/>
        </w:rPr>
        <w:t>ренер</w:t>
      </w:r>
      <w:r w:rsidRPr="00092F7F">
        <w:rPr>
          <w:rFonts w:ascii="Tahoma" w:hAnsi="Tahoma"/>
          <w:sz w:val="24"/>
        </w:rPr>
        <w:t xml:space="preserve"> должен распечатать нужное количество двухсторонних бланков </w:t>
      </w:r>
      <w:r w:rsidR="00F8612A">
        <w:rPr>
          <w:rFonts w:ascii="Tahoma" w:hAnsi="Tahoma" w:cs="Tahoma"/>
          <w:sz w:val="24"/>
          <w:szCs w:val="24"/>
        </w:rPr>
        <w:t>в</w:t>
      </w:r>
      <w:r w:rsidRPr="001754BC">
        <w:rPr>
          <w:rFonts w:ascii="Tahoma" w:hAnsi="Tahoma" w:cs="Tahoma"/>
          <w:sz w:val="24"/>
          <w:szCs w:val="24"/>
        </w:rPr>
        <w:t>едомости</w:t>
      </w:r>
      <w:r w:rsidRPr="00092F7F">
        <w:rPr>
          <w:rFonts w:ascii="Tahoma" w:hAnsi="Tahoma"/>
          <w:sz w:val="24"/>
        </w:rPr>
        <w:t xml:space="preserve"> оценки навыков защитного вождения.</w:t>
      </w:r>
    </w:p>
    <w:p w:rsidR="009779CE" w:rsidRPr="00092F7F" w:rsidRDefault="009779CE" w:rsidP="00092F7F">
      <w:pPr>
        <w:numPr>
          <w:ilvl w:val="0"/>
          <w:numId w:val="36"/>
        </w:numPr>
        <w:spacing w:after="120" w:line="240" w:lineRule="auto"/>
        <w:ind w:left="0" w:firstLine="709"/>
        <w:jc w:val="both"/>
        <w:rPr>
          <w:rFonts w:ascii="Tahoma" w:hAnsi="Tahoma"/>
          <w:sz w:val="24"/>
        </w:rPr>
      </w:pPr>
      <w:r w:rsidRPr="00092F7F">
        <w:rPr>
          <w:rFonts w:ascii="Tahoma" w:hAnsi="Tahoma"/>
          <w:sz w:val="24"/>
        </w:rPr>
        <w:t>Продолжительность оценки должна быть не менее 60 минут за рулем для каждого участника.</w:t>
      </w:r>
    </w:p>
    <w:p w:rsidR="009779CE" w:rsidRPr="00092F7F" w:rsidRDefault="009779CE" w:rsidP="00092F7F">
      <w:pPr>
        <w:numPr>
          <w:ilvl w:val="0"/>
          <w:numId w:val="36"/>
        </w:numPr>
        <w:spacing w:after="120" w:line="240" w:lineRule="auto"/>
        <w:ind w:left="0" w:firstLine="709"/>
        <w:jc w:val="both"/>
        <w:rPr>
          <w:rFonts w:ascii="Tahoma" w:hAnsi="Tahoma"/>
          <w:sz w:val="24"/>
        </w:rPr>
      </w:pPr>
      <w:r w:rsidRPr="00092F7F">
        <w:rPr>
          <w:rFonts w:ascii="Tahoma" w:hAnsi="Tahoma"/>
          <w:sz w:val="24"/>
        </w:rPr>
        <w:t xml:space="preserve">Тренер должен создать благоприятную, дружескую атмосферу во время оценки </w:t>
      </w:r>
      <w:r w:rsidR="00F8612A" w:rsidRPr="00092F7F">
        <w:rPr>
          <w:rFonts w:ascii="Tahoma" w:hAnsi="Tahoma"/>
          <w:sz w:val="24"/>
        </w:rPr>
        <w:t>навыков для того, чтобы</w:t>
      </w:r>
      <w:r w:rsidRPr="00092F7F">
        <w:rPr>
          <w:rFonts w:ascii="Tahoma" w:hAnsi="Tahoma"/>
          <w:sz w:val="24"/>
        </w:rPr>
        <w:t xml:space="preserve"> снизить стресс у участника.</w:t>
      </w:r>
    </w:p>
    <w:p w:rsidR="009779CE" w:rsidRPr="00092F7F" w:rsidRDefault="009779CE" w:rsidP="00092F7F">
      <w:pPr>
        <w:numPr>
          <w:ilvl w:val="0"/>
          <w:numId w:val="36"/>
        </w:numPr>
        <w:spacing w:after="120" w:line="240" w:lineRule="auto"/>
        <w:ind w:left="0" w:firstLine="709"/>
        <w:jc w:val="both"/>
        <w:rPr>
          <w:rFonts w:ascii="Tahoma" w:hAnsi="Tahoma"/>
          <w:sz w:val="24"/>
        </w:rPr>
      </w:pPr>
      <w:r w:rsidRPr="00092F7F">
        <w:rPr>
          <w:rFonts w:ascii="Tahoma" w:hAnsi="Tahoma"/>
          <w:sz w:val="24"/>
        </w:rPr>
        <w:t>Ведомость заполняется по второму подходу вождения участника в течение практического занятия (после того, как он привык к автомобилю и попрактиковался в применении навыков защитного вождения вместе с тренером).</w:t>
      </w:r>
    </w:p>
    <w:p w:rsidR="009779CE" w:rsidRPr="00092F7F" w:rsidRDefault="009779CE" w:rsidP="00092F7F">
      <w:pPr>
        <w:numPr>
          <w:ilvl w:val="0"/>
          <w:numId w:val="36"/>
        </w:numPr>
        <w:spacing w:after="120" w:line="240" w:lineRule="auto"/>
        <w:ind w:left="0" w:firstLine="709"/>
        <w:jc w:val="both"/>
        <w:rPr>
          <w:rFonts w:ascii="Tahoma" w:hAnsi="Tahoma"/>
          <w:sz w:val="24"/>
        </w:rPr>
      </w:pPr>
      <w:r w:rsidRPr="00092F7F">
        <w:rPr>
          <w:rFonts w:ascii="Tahoma" w:hAnsi="Tahoma"/>
          <w:sz w:val="24"/>
        </w:rPr>
        <w:lastRenderedPageBreak/>
        <w:t xml:space="preserve">Каждый участник обучения должен получить копию </w:t>
      </w:r>
      <w:r w:rsidR="0055437F">
        <w:rPr>
          <w:rFonts w:ascii="Tahoma" w:hAnsi="Tahoma" w:cs="Tahoma"/>
          <w:sz w:val="24"/>
          <w:szCs w:val="24"/>
        </w:rPr>
        <w:t>в</w:t>
      </w:r>
      <w:r w:rsidRPr="001754BC">
        <w:rPr>
          <w:rFonts w:ascii="Tahoma" w:hAnsi="Tahoma" w:cs="Tahoma"/>
          <w:sz w:val="24"/>
          <w:szCs w:val="24"/>
        </w:rPr>
        <w:t>едомости</w:t>
      </w:r>
      <w:r w:rsidRPr="00092F7F">
        <w:rPr>
          <w:rFonts w:ascii="Tahoma" w:hAnsi="Tahoma"/>
          <w:sz w:val="24"/>
        </w:rPr>
        <w:t>.</w:t>
      </w:r>
    </w:p>
    <w:p w:rsidR="009779CE" w:rsidRPr="00092F7F" w:rsidRDefault="009779CE" w:rsidP="00092F7F">
      <w:pPr>
        <w:numPr>
          <w:ilvl w:val="0"/>
          <w:numId w:val="36"/>
        </w:numPr>
        <w:spacing w:after="120" w:line="240" w:lineRule="auto"/>
        <w:ind w:left="0" w:firstLine="709"/>
        <w:jc w:val="both"/>
        <w:rPr>
          <w:rFonts w:ascii="Tahoma" w:hAnsi="Tahoma"/>
          <w:sz w:val="24"/>
        </w:rPr>
      </w:pPr>
      <w:r w:rsidRPr="00092F7F">
        <w:rPr>
          <w:rFonts w:ascii="Tahoma" w:hAnsi="Tahoma"/>
          <w:sz w:val="24"/>
        </w:rPr>
        <w:t>Заполненные ведомости по результатам обучения должны храниться в течение 3 лет в соответствии с требованиями глобальных стандартов Компании.</w:t>
      </w:r>
    </w:p>
    <w:p w:rsidR="009779CE" w:rsidRPr="00092F7F" w:rsidRDefault="009779CE" w:rsidP="00092F7F">
      <w:pPr>
        <w:spacing w:after="120" w:line="240" w:lineRule="auto"/>
        <w:ind w:firstLine="709"/>
        <w:jc w:val="both"/>
        <w:rPr>
          <w:rFonts w:ascii="Tahoma" w:hAnsi="Tahoma"/>
          <w:b/>
          <w:sz w:val="24"/>
        </w:rPr>
      </w:pPr>
      <w:r w:rsidRPr="00092F7F">
        <w:rPr>
          <w:rFonts w:ascii="Tahoma" w:hAnsi="Tahoma"/>
          <w:b/>
          <w:sz w:val="24"/>
        </w:rPr>
        <w:t>Разъяснение критериев заполнения</w:t>
      </w:r>
    </w:p>
    <w:p w:rsidR="009779CE" w:rsidRPr="00092F7F" w:rsidRDefault="009779CE" w:rsidP="00092F7F">
      <w:pPr>
        <w:spacing w:after="120" w:line="240" w:lineRule="auto"/>
        <w:ind w:firstLine="709"/>
        <w:jc w:val="both"/>
        <w:rPr>
          <w:rFonts w:ascii="Tahoma" w:hAnsi="Tahoma"/>
          <w:b/>
          <w:sz w:val="24"/>
        </w:rPr>
      </w:pPr>
      <w:r w:rsidRPr="00092F7F">
        <w:rPr>
          <w:rFonts w:ascii="Tahoma" w:hAnsi="Tahoma"/>
          <w:b/>
          <w:sz w:val="24"/>
        </w:rPr>
        <w:t xml:space="preserve">Страница 1 - Титульный лист </w:t>
      </w:r>
      <w:r w:rsidR="001C3D63" w:rsidRPr="001754BC">
        <w:rPr>
          <w:rFonts w:ascii="Tahoma" w:hAnsi="Tahoma" w:cs="Tahoma"/>
          <w:b/>
          <w:bCs/>
          <w:sz w:val="24"/>
          <w:szCs w:val="24"/>
        </w:rPr>
        <w:t>в</w:t>
      </w:r>
      <w:r w:rsidRPr="001754BC">
        <w:rPr>
          <w:rFonts w:ascii="Tahoma" w:hAnsi="Tahoma" w:cs="Tahoma"/>
          <w:b/>
          <w:bCs/>
          <w:sz w:val="24"/>
          <w:szCs w:val="24"/>
        </w:rPr>
        <w:t>едомости</w:t>
      </w:r>
      <w:r w:rsidRPr="00092F7F">
        <w:rPr>
          <w:rFonts w:ascii="Tahoma" w:hAnsi="Tahoma"/>
          <w:b/>
          <w:sz w:val="24"/>
        </w:rPr>
        <w:t>:</w:t>
      </w:r>
    </w:p>
    <w:p w:rsidR="009779CE" w:rsidRPr="00092F7F" w:rsidRDefault="009779CE" w:rsidP="00092F7F">
      <w:pPr>
        <w:spacing w:after="120" w:line="240" w:lineRule="auto"/>
        <w:ind w:firstLine="709"/>
        <w:jc w:val="both"/>
        <w:rPr>
          <w:rFonts w:ascii="Tahoma" w:hAnsi="Tahoma"/>
          <w:sz w:val="24"/>
        </w:rPr>
      </w:pPr>
      <w:r w:rsidRPr="00092F7F">
        <w:rPr>
          <w:rFonts w:ascii="Tahoma" w:hAnsi="Tahoma"/>
          <w:b/>
          <w:sz w:val="24"/>
        </w:rPr>
        <w:t xml:space="preserve">Вид оценки: Первичная / Повторная / Внеплановая – </w:t>
      </w:r>
      <w:r w:rsidRPr="00092F7F">
        <w:rPr>
          <w:rFonts w:ascii="Tahoma" w:hAnsi="Tahoma"/>
          <w:sz w:val="24"/>
        </w:rPr>
        <w:t>первичная оценка</w:t>
      </w:r>
      <w:r w:rsidR="001C3D63">
        <w:rPr>
          <w:rFonts w:ascii="Tahoma" w:hAnsi="Tahoma" w:cs="Tahoma"/>
          <w:bCs/>
          <w:sz w:val="24"/>
          <w:szCs w:val="24"/>
        </w:rPr>
        <w:t>,</w:t>
      </w:r>
      <w:r w:rsidRPr="00092F7F">
        <w:rPr>
          <w:rFonts w:ascii="Tahoma" w:hAnsi="Tahoma"/>
          <w:sz w:val="24"/>
        </w:rPr>
        <w:t xml:space="preserve"> когда участник первый раз проходит оценку; Повторная – после повторного обучения; Внеплановая</w:t>
      </w:r>
      <w:r w:rsidR="001C3D63">
        <w:rPr>
          <w:rFonts w:ascii="Tahoma" w:hAnsi="Tahoma" w:cs="Tahoma"/>
          <w:bCs/>
          <w:sz w:val="24"/>
          <w:szCs w:val="24"/>
        </w:rPr>
        <w:t>,</w:t>
      </w:r>
      <w:r w:rsidRPr="00092F7F">
        <w:rPr>
          <w:rFonts w:ascii="Tahoma" w:hAnsi="Tahoma"/>
          <w:sz w:val="24"/>
        </w:rPr>
        <w:t xml:space="preserve"> например, после ДТП или после попадания в категорию Водитель с Высоким Риском. В разделе ставится галочка и указывается причина Повторной оценки.</w:t>
      </w:r>
    </w:p>
    <w:p w:rsidR="009779CE" w:rsidRPr="00092F7F" w:rsidRDefault="009779CE" w:rsidP="00092F7F">
      <w:pPr>
        <w:spacing w:after="120" w:line="240" w:lineRule="auto"/>
        <w:ind w:firstLine="709"/>
        <w:jc w:val="both"/>
        <w:rPr>
          <w:rFonts w:ascii="Tahoma" w:hAnsi="Tahoma"/>
          <w:sz w:val="24"/>
        </w:rPr>
      </w:pPr>
      <w:r w:rsidRPr="00092F7F">
        <w:rPr>
          <w:rFonts w:ascii="Tahoma" w:hAnsi="Tahoma"/>
          <w:b/>
          <w:sz w:val="24"/>
        </w:rPr>
        <w:t>Дата, Время</w:t>
      </w:r>
      <w:r w:rsidR="001C3D63">
        <w:rPr>
          <w:rFonts w:ascii="Tahoma" w:hAnsi="Tahoma" w:cs="Tahoma"/>
          <w:b/>
          <w:bCs/>
          <w:sz w:val="24"/>
          <w:szCs w:val="24"/>
        </w:rPr>
        <w:t xml:space="preserve"> - </w:t>
      </w:r>
      <w:r w:rsidRPr="00092F7F">
        <w:rPr>
          <w:rFonts w:ascii="Tahoma" w:hAnsi="Tahoma"/>
          <w:sz w:val="24"/>
        </w:rPr>
        <w:t>указать дату проведения занятия, а также время. Указывать время важно в случае занятия с несколькими участниками. Для того, чтобы в будущем определить водителя в случае нарушения ПДД.</w:t>
      </w:r>
    </w:p>
    <w:p w:rsidR="009779CE" w:rsidRPr="00092F7F" w:rsidRDefault="009779CE" w:rsidP="00092F7F">
      <w:pPr>
        <w:spacing w:after="120" w:line="240" w:lineRule="auto"/>
        <w:ind w:firstLine="709"/>
        <w:jc w:val="both"/>
        <w:rPr>
          <w:rFonts w:ascii="Tahoma" w:hAnsi="Tahoma"/>
          <w:sz w:val="24"/>
        </w:rPr>
      </w:pPr>
      <w:r w:rsidRPr="00092F7F">
        <w:rPr>
          <w:rFonts w:ascii="Tahoma" w:hAnsi="Tahoma"/>
          <w:b/>
          <w:sz w:val="24"/>
        </w:rPr>
        <w:t xml:space="preserve">Место проведения – </w:t>
      </w:r>
      <w:r w:rsidRPr="00092F7F">
        <w:rPr>
          <w:rFonts w:ascii="Tahoma" w:hAnsi="Tahoma"/>
          <w:sz w:val="24"/>
        </w:rPr>
        <w:t xml:space="preserve">указывается место проведения оценки, </w:t>
      </w:r>
      <w:r w:rsidR="001C5807" w:rsidRPr="00092F7F">
        <w:rPr>
          <w:rFonts w:ascii="Tahoma" w:hAnsi="Tahoma"/>
          <w:sz w:val="24"/>
        </w:rPr>
        <w:t>например,</w:t>
      </w:r>
      <w:r w:rsidRPr="00092F7F">
        <w:rPr>
          <w:rFonts w:ascii="Tahoma" w:hAnsi="Tahoma"/>
          <w:sz w:val="24"/>
        </w:rPr>
        <w:t xml:space="preserve"> г. Мончегорск</w:t>
      </w:r>
      <w:r w:rsidR="001C3D63">
        <w:rPr>
          <w:rFonts w:ascii="Tahoma" w:hAnsi="Tahoma" w:cs="Tahoma"/>
          <w:bCs/>
          <w:sz w:val="24"/>
          <w:szCs w:val="24"/>
        </w:rPr>
        <w:t>.</w:t>
      </w:r>
    </w:p>
    <w:p w:rsidR="009779CE" w:rsidRPr="00092F7F" w:rsidRDefault="009779CE" w:rsidP="00092F7F">
      <w:pPr>
        <w:spacing w:after="120" w:line="240" w:lineRule="auto"/>
        <w:ind w:firstLine="709"/>
        <w:jc w:val="both"/>
        <w:rPr>
          <w:rFonts w:ascii="Tahoma" w:hAnsi="Tahoma"/>
          <w:sz w:val="24"/>
        </w:rPr>
      </w:pPr>
      <w:r w:rsidRPr="00092F7F">
        <w:rPr>
          <w:rFonts w:ascii="Tahoma" w:hAnsi="Tahoma"/>
          <w:b/>
          <w:sz w:val="24"/>
        </w:rPr>
        <w:t>Личные данные водителя</w:t>
      </w:r>
      <w:r w:rsidR="00E3181E">
        <w:rPr>
          <w:rFonts w:ascii="Tahoma" w:hAnsi="Tahoma" w:cs="Tahoma"/>
          <w:b/>
          <w:bCs/>
          <w:sz w:val="24"/>
          <w:szCs w:val="24"/>
        </w:rPr>
        <w:t xml:space="preserve"> -</w:t>
      </w:r>
      <w:r w:rsidR="00E3181E" w:rsidRPr="00092F7F">
        <w:rPr>
          <w:rFonts w:ascii="Tahoma" w:hAnsi="Tahoma"/>
          <w:b/>
          <w:sz w:val="24"/>
        </w:rPr>
        <w:t xml:space="preserve"> </w:t>
      </w:r>
      <w:r w:rsidRPr="00092F7F">
        <w:rPr>
          <w:rFonts w:ascii="Tahoma" w:hAnsi="Tahoma"/>
          <w:sz w:val="24"/>
        </w:rPr>
        <w:t>указываются согласно графам. Все графы должны быть заполнены</w:t>
      </w:r>
      <w:r w:rsidR="00F317D8">
        <w:rPr>
          <w:rFonts w:ascii="Tahoma" w:hAnsi="Tahoma" w:cs="Tahoma"/>
          <w:bCs/>
          <w:sz w:val="24"/>
          <w:szCs w:val="24"/>
        </w:rPr>
        <w:t>.</w:t>
      </w:r>
    </w:p>
    <w:p w:rsidR="009779CE" w:rsidRPr="00092F7F" w:rsidRDefault="009779CE" w:rsidP="00092F7F">
      <w:pPr>
        <w:spacing w:after="120" w:line="240" w:lineRule="auto"/>
        <w:ind w:firstLine="709"/>
        <w:jc w:val="both"/>
        <w:rPr>
          <w:rFonts w:ascii="Tahoma" w:hAnsi="Tahoma"/>
          <w:sz w:val="24"/>
        </w:rPr>
      </w:pPr>
      <w:r w:rsidRPr="00092F7F">
        <w:rPr>
          <w:rFonts w:ascii="Tahoma" w:hAnsi="Tahoma"/>
          <w:b/>
          <w:sz w:val="24"/>
        </w:rPr>
        <w:t>Данные по автомобилю</w:t>
      </w:r>
      <w:r w:rsidR="00F317D8">
        <w:rPr>
          <w:rFonts w:ascii="Tahoma" w:hAnsi="Tahoma" w:cs="Tahoma"/>
          <w:b/>
          <w:bCs/>
          <w:sz w:val="24"/>
          <w:szCs w:val="24"/>
        </w:rPr>
        <w:t xml:space="preserve"> – </w:t>
      </w:r>
      <w:r w:rsidR="00F317D8">
        <w:rPr>
          <w:rFonts w:ascii="Tahoma" w:hAnsi="Tahoma" w:cs="Tahoma"/>
          <w:bCs/>
          <w:sz w:val="24"/>
          <w:szCs w:val="24"/>
        </w:rPr>
        <w:t>т</w:t>
      </w:r>
      <w:r w:rsidRPr="001754BC">
        <w:rPr>
          <w:rFonts w:ascii="Tahoma" w:hAnsi="Tahoma" w:cs="Tahoma"/>
          <w:bCs/>
          <w:sz w:val="24"/>
          <w:szCs w:val="24"/>
        </w:rPr>
        <w:t>ип</w:t>
      </w:r>
      <w:r w:rsidRPr="00092F7F">
        <w:rPr>
          <w:rFonts w:ascii="Tahoma" w:hAnsi="Tahoma"/>
          <w:sz w:val="24"/>
        </w:rPr>
        <w:t>, марка, тип трансмиссии – ручная или автоматическая</w:t>
      </w:r>
      <w:r w:rsidR="00F317D8">
        <w:rPr>
          <w:rFonts w:ascii="Tahoma" w:hAnsi="Tahoma" w:cs="Tahoma"/>
          <w:bCs/>
          <w:sz w:val="24"/>
          <w:szCs w:val="24"/>
        </w:rPr>
        <w:t>.</w:t>
      </w:r>
    </w:p>
    <w:p w:rsidR="009779CE" w:rsidRPr="00092F7F" w:rsidRDefault="009779CE" w:rsidP="00092F7F">
      <w:pPr>
        <w:spacing w:after="120" w:line="240" w:lineRule="auto"/>
        <w:ind w:firstLine="709"/>
        <w:jc w:val="both"/>
        <w:rPr>
          <w:rFonts w:ascii="Tahoma" w:hAnsi="Tahoma"/>
          <w:b/>
          <w:sz w:val="24"/>
        </w:rPr>
      </w:pPr>
      <w:r w:rsidRPr="00092F7F">
        <w:rPr>
          <w:rFonts w:ascii="Tahoma" w:hAnsi="Tahoma"/>
          <w:b/>
          <w:sz w:val="24"/>
        </w:rPr>
        <w:t>Данные по окружающей среде:</w:t>
      </w:r>
    </w:p>
    <w:p w:rsidR="009779CE" w:rsidRPr="00092F7F" w:rsidRDefault="009779CE" w:rsidP="00092F7F">
      <w:pPr>
        <w:numPr>
          <w:ilvl w:val="0"/>
          <w:numId w:val="37"/>
        </w:numPr>
        <w:spacing w:after="120" w:line="240" w:lineRule="auto"/>
        <w:ind w:left="0" w:firstLine="709"/>
        <w:jc w:val="both"/>
        <w:rPr>
          <w:rFonts w:ascii="Tahoma" w:hAnsi="Tahoma"/>
          <w:sz w:val="24"/>
        </w:rPr>
      </w:pPr>
      <w:r w:rsidRPr="00092F7F">
        <w:rPr>
          <w:rFonts w:ascii="Tahoma" w:hAnsi="Tahoma"/>
          <w:b/>
          <w:sz w:val="24"/>
        </w:rPr>
        <w:t xml:space="preserve">Плотность движения – Легкое </w:t>
      </w:r>
      <w:r w:rsidRPr="00092F7F">
        <w:rPr>
          <w:rFonts w:ascii="Tahoma" w:hAnsi="Tahoma"/>
          <w:sz w:val="24"/>
        </w:rPr>
        <w:t xml:space="preserve">(небольшое количество автомашин на дороге), </w:t>
      </w:r>
      <w:r w:rsidRPr="00092F7F">
        <w:rPr>
          <w:rFonts w:ascii="Tahoma" w:hAnsi="Tahoma"/>
          <w:b/>
          <w:sz w:val="24"/>
        </w:rPr>
        <w:t>Умеренное (</w:t>
      </w:r>
      <w:r w:rsidRPr="00092F7F">
        <w:rPr>
          <w:rFonts w:ascii="Tahoma" w:hAnsi="Tahoma"/>
          <w:sz w:val="24"/>
        </w:rPr>
        <w:t xml:space="preserve">средняя интенсивность движения), </w:t>
      </w:r>
      <w:r w:rsidRPr="00092F7F">
        <w:rPr>
          <w:rFonts w:ascii="Tahoma" w:hAnsi="Tahoma"/>
          <w:b/>
          <w:sz w:val="24"/>
        </w:rPr>
        <w:t>Загруженное (</w:t>
      </w:r>
      <w:r w:rsidRPr="00092F7F">
        <w:rPr>
          <w:rFonts w:ascii="Tahoma" w:hAnsi="Tahoma"/>
          <w:sz w:val="24"/>
        </w:rPr>
        <w:t>движение в плотном потоке, пробки, заторы)</w:t>
      </w:r>
    </w:p>
    <w:p w:rsidR="009779CE" w:rsidRPr="00092F7F" w:rsidRDefault="009779CE" w:rsidP="00092F7F">
      <w:pPr>
        <w:numPr>
          <w:ilvl w:val="0"/>
          <w:numId w:val="37"/>
        </w:numPr>
        <w:spacing w:after="120" w:line="240" w:lineRule="auto"/>
        <w:ind w:left="0" w:firstLine="709"/>
        <w:jc w:val="both"/>
        <w:rPr>
          <w:rFonts w:ascii="Tahoma" w:hAnsi="Tahoma"/>
          <w:sz w:val="24"/>
        </w:rPr>
      </w:pPr>
      <w:r w:rsidRPr="00092F7F">
        <w:rPr>
          <w:rFonts w:ascii="Tahoma" w:hAnsi="Tahoma"/>
          <w:b/>
          <w:sz w:val="24"/>
        </w:rPr>
        <w:t xml:space="preserve">Погода (осадки, видимость) – </w:t>
      </w:r>
      <w:r w:rsidRPr="00092F7F">
        <w:rPr>
          <w:rFonts w:ascii="Tahoma" w:hAnsi="Tahoma"/>
          <w:sz w:val="24"/>
        </w:rPr>
        <w:t xml:space="preserve">указать в зависимости от условий, </w:t>
      </w:r>
      <w:r w:rsidR="001C5807" w:rsidRPr="00092F7F">
        <w:rPr>
          <w:rFonts w:ascii="Tahoma" w:hAnsi="Tahoma"/>
          <w:sz w:val="24"/>
        </w:rPr>
        <w:t>напр.</w:t>
      </w:r>
      <w:r w:rsidRPr="00092F7F">
        <w:rPr>
          <w:rFonts w:ascii="Tahoma" w:hAnsi="Tahoma"/>
          <w:sz w:val="24"/>
        </w:rPr>
        <w:t>: Дождь, видимость ограничена</w:t>
      </w:r>
    </w:p>
    <w:p w:rsidR="009779CE" w:rsidRPr="00092F7F" w:rsidRDefault="009779CE" w:rsidP="00092F7F">
      <w:pPr>
        <w:numPr>
          <w:ilvl w:val="0"/>
          <w:numId w:val="37"/>
        </w:numPr>
        <w:spacing w:after="120" w:line="240" w:lineRule="auto"/>
        <w:ind w:left="0" w:firstLine="709"/>
        <w:jc w:val="both"/>
        <w:rPr>
          <w:rFonts w:ascii="Tahoma" w:hAnsi="Tahoma"/>
          <w:sz w:val="24"/>
        </w:rPr>
      </w:pPr>
      <w:r w:rsidRPr="00092F7F">
        <w:rPr>
          <w:rFonts w:ascii="Tahoma" w:hAnsi="Tahoma"/>
          <w:b/>
          <w:sz w:val="24"/>
        </w:rPr>
        <w:t>Состояние дороги –</w:t>
      </w:r>
      <w:r w:rsidRPr="00092F7F">
        <w:rPr>
          <w:rFonts w:ascii="Tahoma" w:hAnsi="Tahoma"/>
          <w:sz w:val="24"/>
        </w:rPr>
        <w:t xml:space="preserve"> указать в зависимости от условий, напр. Асфальт, ямы, щебенка</w:t>
      </w:r>
    </w:p>
    <w:p w:rsidR="009779CE" w:rsidRPr="00092F7F" w:rsidRDefault="009779CE" w:rsidP="00092F7F">
      <w:pPr>
        <w:spacing w:after="120" w:line="240" w:lineRule="auto"/>
        <w:ind w:firstLine="709"/>
        <w:jc w:val="both"/>
        <w:rPr>
          <w:rFonts w:ascii="Tahoma" w:hAnsi="Tahoma"/>
          <w:sz w:val="24"/>
        </w:rPr>
      </w:pPr>
      <w:r w:rsidRPr="00092F7F">
        <w:rPr>
          <w:rFonts w:ascii="Tahoma" w:hAnsi="Tahoma"/>
          <w:b/>
          <w:sz w:val="24"/>
        </w:rPr>
        <w:t>Комментарии тренера и рекомендации участнику</w:t>
      </w:r>
      <w:r w:rsidRPr="00092F7F">
        <w:rPr>
          <w:rFonts w:ascii="Tahoma" w:hAnsi="Tahoma"/>
          <w:sz w:val="24"/>
        </w:rPr>
        <w:t xml:space="preserve"> – </w:t>
      </w:r>
      <w:r w:rsidR="00A8685E">
        <w:rPr>
          <w:rFonts w:ascii="Tahoma" w:hAnsi="Tahoma" w:cs="Tahoma"/>
          <w:sz w:val="24"/>
          <w:szCs w:val="24"/>
        </w:rPr>
        <w:t>н</w:t>
      </w:r>
      <w:r w:rsidR="00A8685E" w:rsidRPr="001754BC">
        <w:rPr>
          <w:rFonts w:ascii="Tahoma" w:hAnsi="Tahoma" w:cs="Tahoma"/>
          <w:sz w:val="24"/>
          <w:szCs w:val="24"/>
        </w:rPr>
        <w:t>еобходимо</w:t>
      </w:r>
      <w:r w:rsidR="00A8685E" w:rsidRPr="00092F7F">
        <w:rPr>
          <w:rFonts w:ascii="Tahoma" w:hAnsi="Tahoma"/>
          <w:sz w:val="24"/>
        </w:rPr>
        <w:t xml:space="preserve"> </w:t>
      </w:r>
      <w:r w:rsidRPr="00092F7F">
        <w:rPr>
          <w:rFonts w:ascii="Tahoma" w:hAnsi="Tahoma"/>
          <w:sz w:val="24"/>
        </w:rPr>
        <w:t xml:space="preserve">заполнить для каждого участника. Вначале укажите </w:t>
      </w:r>
      <w:r w:rsidRPr="00092F7F">
        <w:rPr>
          <w:rFonts w:ascii="Tahoma" w:hAnsi="Tahoma"/>
          <w:sz w:val="24"/>
          <w:u w:val="single"/>
        </w:rPr>
        <w:t>положительные</w:t>
      </w:r>
      <w:r w:rsidRPr="00092F7F">
        <w:rPr>
          <w:rFonts w:ascii="Tahoma" w:hAnsi="Tahoma"/>
          <w:sz w:val="24"/>
        </w:rPr>
        <w:t xml:space="preserve"> моменты вождения участника (максимум – три). Затем опишите то, что удалось исправить на практике. Постарайтесь перечислить изменения в порядке важности для улучшения его безопасности вождения. Должно быть написано разборчиво и понятными словами для участника. Старайтесь и придерживайтесь краткого стиля комментариев, сосредоточьтесь на основных направлениях для улучшения вождения участника.</w:t>
      </w:r>
    </w:p>
    <w:p w:rsidR="009779CE" w:rsidRPr="00092F7F" w:rsidRDefault="009779CE" w:rsidP="00092F7F">
      <w:pPr>
        <w:spacing w:after="120" w:line="240" w:lineRule="auto"/>
        <w:ind w:firstLine="709"/>
        <w:jc w:val="both"/>
        <w:rPr>
          <w:rFonts w:ascii="Tahoma" w:hAnsi="Tahoma"/>
          <w:b/>
          <w:sz w:val="24"/>
        </w:rPr>
      </w:pPr>
      <w:r w:rsidRPr="00092F7F">
        <w:rPr>
          <w:rFonts w:ascii="Tahoma" w:hAnsi="Tahoma"/>
          <w:b/>
          <w:sz w:val="24"/>
        </w:rPr>
        <w:t>Страница 2 - детальная оценка навыков</w:t>
      </w:r>
    </w:p>
    <w:p w:rsidR="009779CE" w:rsidRPr="00092F7F" w:rsidRDefault="009779CE" w:rsidP="00092F7F">
      <w:pPr>
        <w:spacing w:after="120" w:line="240" w:lineRule="auto"/>
        <w:ind w:firstLine="709"/>
        <w:jc w:val="both"/>
        <w:rPr>
          <w:rFonts w:ascii="Tahoma" w:hAnsi="Tahoma"/>
          <w:sz w:val="24"/>
        </w:rPr>
      </w:pPr>
      <w:r w:rsidRPr="00092F7F">
        <w:rPr>
          <w:rFonts w:ascii="Tahoma" w:hAnsi="Tahoma"/>
          <w:b/>
          <w:sz w:val="24"/>
        </w:rPr>
        <w:t>Уровень компетенции участника. Критерий успешности</w:t>
      </w:r>
      <w:r w:rsidRPr="00092F7F">
        <w:rPr>
          <w:rFonts w:ascii="Tahoma" w:hAnsi="Tahoma"/>
          <w:sz w:val="24"/>
        </w:rPr>
        <w:t xml:space="preserve"> – </w:t>
      </w:r>
      <w:r w:rsidR="002369A2">
        <w:rPr>
          <w:rFonts w:ascii="Tahoma" w:hAnsi="Tahoma" w:cs="Tahoma"/>
          <w:color w:val="000000"/>
          <w:sz w:val="24"/>
          <w:szCs w:val="24"/>
        </w:rPr>
        <w:t>в</w:t>
      </w:r>
      <w:r w:rsidR="002369A2" w:rsidRPr="001754BC">
        <w:rPr>
          <w:rFonts w:ascii="Tahoma" w:hAnsi="Tahoma" w:cs="Tahoma"/>
          <w:color w:val="000000"/>
          <w:sz w:val="24"/>
          <w:szCs w:val="24"/>
        </w:rPr>
        <w:t>се</w:t>
      </w:r>
      <w:r w:rsidR="002369A2" w:rsidRPr="00092F7F">
        <w:rPr>
          <w:rFonts w:ascii="Tahoma" w:hAnsi="Tahoma"/>
          <w:color w:val="000000"/>
          <w:sz w:val="24"/>
        </w:rPr>
        <w:t xml:space="preserve"> </w:t>
      </w:r>
      <w:r w:rsidRPr="00092F7F">
        <w:rPr>
          <w:rFonts w:ascii="Tahoma" w:hAnsi="Tahoma"/>
          <w:color w:val="000000"/>
          <w:sz w:val="24"/>
        </w:rPr>
        <w:t xml:space="preserve">участники должны достичь минимум 2 балла по каждому пункту (достаточно для удовлетворительного уровня компетенции). Проходной балл для успешной сдачи практики: </w:t>
      </w:r>
      <w:r w:rsidRPr="00092F7F">
        <w:rPr>
          <w:rFonts w:ascii="Tahoma" w:hAnsi="Tahoma"/>
          <w:b/>
          <w:color w:val="000000"/>
          <w:sz w:val="24"/>
        </w:rPr>
        <w:t>30*2 = 60 из 120</w:t>
      </w:r>
      <w:r w:rsidRPr="00092F7F">
        <w:rPr>
          <w:rFonts w:ascii="Tahoma" w:hAnsi="Tahoma"/>
          <w:color w:val="000000"/>
          <w:sz w:val="24"/>
        </w:rPr>
        <w:t xml:space="preserve">. Присутствие 1 или 0 хотя бы в одном аспекте означает, </w:t>
      </w:r>
      <w:r w:rsidRPr="00092F7F">
        <w:rPr>
          <w:rFonts w:ascii="Tahoma" w:hAnsi="Tahoma"/>
          <w:color w:val="000000"/>
          <w:sz w:val="24"/>
        </w:rPr>
        <w:lastRenderedPageBreak/>
        <w:t>что водитель НДК (Не достаточно компетентный). Тренер должен решить – сможет участник достичь необходимого уровня за период практики.</w:t>
      </w:r>
    </w:p>
    <w:p w:rsidR="009779CE" w:rsidRPr="00092F7F" w:rsidRDefault="009779CE" w:rsidP="00092F7F">
      <w:pPr>
        <w:spacing w:after="120" w:line="240" w:lineRule="auto"/>
        <w:ind w:firstLine="709"/>
        <w:jc w:val="both"/>
        <w:rPr>
          <w:rFonts w:ascii="Tahoma" w:hAnsi="Tahoma"/>
          <w:sz w:val="24"/>
        </w:rPr>
      </w:pPr>
      <w:r w:rsidRPr="00092F7F">
        <w:rPr>
          <w:rFonts w:ascii="Tahoma" w:hAnsi="Tahoma"/>
          <w:b/>
          <w:sz w:val="24"/>
        </w:rPr>
        <w:t>Проверка зрения участника</w:t>
      </w:r>
      <w:r w:rsidR="002369A2">
        <w:rPr>
          <w:rFonts w:ascii="Tahoma" w:hAnsi="Tahoma" w:cs="Tahoma"/>
          <w:sz w:val="24"/>
          <w:szCs w:val="24"/>
        </w:rPr>
        <w:t xml:space="preserve"> - п</w:t>
      </w:r>
      <w:r w:rsidRPr="001754BC">
        <w:rPr>
          <w:rFonts w:ascii="Tahoma" w:hAnsi="Tahoma" w:cs="Tahoma"/>
          <w:sz w:val="24"/>
          <w:szCs w:val="24"/>
        </w:rPr>
        <w:t>еред</w:t>
      </w:r>
      <w:r w:rsidRPr="00092F7F">
        <w:rPr>
          <w:rFonts w:ascii="Tahoma" w:hAnsi="Tahoma"/>
          <w:sz w:val="24"/>
        </w:rPr>
        <w:t xml:space="preserve"> началом движения тренер просит участника прочитать номерной знак автомобиля на расстоянии 20 метров. В случае, если участник носит очки или контактные линзы, тест проводится в очках или контактных линзах. В случае, если участник не в состоянии это сделать, занятие прекращается и в Ведомости ставится балл 0.</w:t>
      </w:r>
    </w:p>
    <w:p w:rsidR="009779CE" w:rsidRPr="001754BC" w:rsidRDefault="009779CE" w:rsidP="001754BC">
      <w:pPr>
        <w:spacing w:after="120" w:line="240" w:lineRule="auto"/>
        <w:ind w:firstLine="709"/>
        <w:rPr>
          <w:rFonts w:ascii="Tahoma" w:hAnsi="Tahoma" w:cs="Tahoma"/>
          <w:b/>
          <w:sz w:val="24"/>
          <w:szCs w:val="24"/>
        </w:rPr>
      </w:pPr>
      <w:bookmarkStart w:id="148" w:name="_Toc276552287"/>
      <w:r w:rsidRPr="001754BC">
        <w:rPr>
          <w:rFonts w:ascii="Tahoma" w:hAnsi="Tahoma" w:cs="Tahoma"/>
          <w:b/>
          <w:sz w:val="24"/>
          <w:szCs w:val="24"/>
        </w:rPr>
        <w:t>П</w:t>
      </w:r>
      <w:r w:rsidR="009B4854" w:rsidRPr="00600862">
        <w:rPr>
          <w:rFonts w:ascii="Tahoma" w:hAnsi="Tahoma" w:cs="Tahoma"/>
          <w:b/>
          <w:sz w:val="24"/>
          <w:szCs w:val="24"/>
        </w:rPr>
        <w:t>еред началом движения</w:t>
      </w:r>
    </w:p>
    <w:p w:rsidR="009779CE" w:rsidRPr="00092F7F" w:rsidRDefault="009779CE" w:rsidP="00092F7F">
      <w:pPr>
        <w:pStyle w:val="afffb"/>
        <w:numPr>
          <w:ilvl w:val="0"/>
          <w:numId w:val="39"/>
        </w:numPr>
        <w:spacing w:after="120" w:line="240" w:lineRule="auto"/>
        <w:ind w:left="0" w:firstLine="709"/>
        <w:contextualSpacing w:val="0"/>
        <w:jc w:val="both"/>
        <w:rPr>
          <w:rFonts w:ascii="Tahoma" w:hAnsi="Tahoma"/>
          <w:sz w:val="24"/>
        </w:rPr>
      </w:pPr>
      <w:r w:rsidRPr="00092F7F">
        <w:rPr>
          <w:rFonts w:ascii="Tahoma" w:hAnsi="Tahoma"/>
          <w:b/>
          <w:sz w:val="24"/>
        </w:rPr>
        <w:t>Проверки автомобиля снаружи и внутри</w:t>
      </w:r>
      <w:r w:rsidR="00931AA5">
        <w:rPr>
          <w:rFonts w:ascii="Tahoma" w:hAnsi="Tahoma" w:cs="Tahoma"/>
          <w:b/>
          <w:sz w:val="24"/>
          <w:szCs w:val="24"/>
        </w:rPr>
        <w:t>.</w:t>
      </w:r>
      <w:r w:rsidR="00931AA5" w:rsidRPr="00092F7F">
        <w:rPr>
          <w:rFonts w:ascii="Tahoma" w:hAnsi="Tahoma"/>
          <w:b/>
          <w:sz w:val="24"/>
        </w:rPr>
        <w:t xml:space="preserve"> </w:t>
      </w:r>
      <w:r w:rsidR="00931AA5" w:rsidRPr="00092F7F">
        <w:rPr>
          <w:rFonts w:ascii="Tahoma" w:hAnsi="Tahoma"/>
          <w:sz w:val="24"/>
        </w:rPr>
        <w:t xml:space="preserve">Проверяется </w:t>
      </w:r>
      <w:r w:rsidRPr="00092F7F">
        <w:rPr>
          <w:rFonts w:ascii="Tahoma" w:hAnsi="Tahoma"/>
          <w:sz w:val="24"/>
        </w:rPr>
        <w:t>понимание и использование системы внешнего и внутреннего осмотра. Документы должны быть проверены и в порядке до начала вождения. Груз закреплен в багажнике, или в салоне автомобиля (</w:t>
      </w:r>
      <w:r w:rsidR="00061604">
        <w:rPr>
          <w:rFonts w:ascii="Tahoma" w:hAnsi="Tahoma" w:cs="Tahoma"/>
          <w:sz w:val="24"/>
          <w:szCs w:val="24"/>
        </w:rPr>
        <w:t>э</w:t>
      </w:r>
      <w:r w:rsidRPr="001754BC">
        <w:rPr>
          <w:rFonts w:ascii="Tahoma" w:hAnsi="Tahoma" w:cs="Tahoma"/>
          <w:sz w:val="24"/>
          <w:szCs w:val="24"/>
        </w:rPr>
        <w:t>тот</w:t>
      </w:r>
      <w:r w:rsidRPr="00092F7F">
        <w:rPr>
          <w:rFonts w:ascii="Tahoma" w:hAnsi="Tahoma"/>
          <w:sz w:val="24"/>
        </w:rPr>
        <w:t xml:space="preserve"> элемент проверяется техникой Q&amp;</w:t>
      </w:r>
      <w:r w:rsidR="001C5807" w:rsidRPr="00092F7F">
        <w:rPr>
          <w:rFonts w:ascii="Tahoma" w:hAnsi="Tahoma"/>
          <w:sz w:val="24"/>
        </w:rPr>
        <w:t>A (</w:t>
      </w:r>
      <w:r w:rsidRPr="00092F7F">
        <w:rPr>
          <w:rFonts w:ascii="Tahoma" w:hAnsi="Tahoma"/>
          <w:sz w:val="24"/>
        </w:rPr>
        <w:t>вопросы и ответы)). Вид через ветровое стекло не должен быть загорожен посторонними игрушками или другими предметами.</w:t>
      </w:r>
      <w:bookmarkEnd w:id="148"/>
    </w:p>
    <w:p w:rsidR="009779CE" w:rsidRPr="00092F7F" w:rsidRDefault="009779CE" w:rsidP="00092F7F">
      <w:pPr>
        <w:pStyle w:val="afffb"/>
        <w:numPr>
          <w:ilvl w:val="0"/>
          <w:numId w:val="39"/>
        </w:numPr>
        <w:spacing w:after="120" w:line="240" w:lineRule="auto"/>
        <w:ind w:left="0" w:firstLine="709"/>
        <w:contextualSpacing w:val="0"/>
        <w:jc w:val="both"/>
        <w:rPr>
          <w:rFonts w:ascii="Tahoma" w:hAnsi="Tahoma"/>
          <w:sz w:val="24"/>
        </w:rPr>
      </w:pPr>
      <w:bookmarkStart w:id="149" w:name="_Toc276552288"/>
      <w:r w:rsidRPr="00092F7F">
        <w:rPr>
          <w:rFonts w:ascii="Tahoma" w:hAnsi="Tahoma"/>
          <w:b/>
          <w:sz w:val="24"/>
        </w:rPr>
        <w:t>Настройка водительского сиденья, подголовников и ремней безопасности водителя и пассажиров.</w:t>
      </w:r>
      <w:r w:rsidRPr="00092F7F">
        <w:rPr>
          <w:rFonts w:ascii="Tahoma" w:hAnsi="Tahoma"/>
          <w:sz w:val="24"/>
        </w:rPr>
        <w:t xml:space="preserve"> Настройка зеркал. Водитель должен проверить правильность своей посадки и пристегнуть ремень безопасности. Так же убедиться, что все пассажиры пристегнулись ремнями и правильно отрегулировали подголовники ДО начала движения. Водитель должен правильно настроить все зеркала.</w:t>
      </w:r>
      <w:bookmarkEnd w:id="149"/>
    </w:p>
    <w:p w:rsidR="009779CE" w:rsidRPr="00092F7F" w:rsidRDefault="009779CE" w:rsidP="00092F7F">
      <w:pPr>
        <w:pStyle w:val="afffb"/>
        <w:numPr>
          <w:ilvl w:val="0"/>
          <w:numId w:val="39"/>
        </w:numPr>
        <w:spacing w:after="120" w:line="240" w:lineRule="auto"/>
        <w:ind w:left="0" w:firstLine="709"/>
        <w:contextualSpacing w:val="0"/>
        <w:jc w:val="both"/>
        <w:rPr>
          <w:rFonts w:ascii="Tahoma" w:hAnsi="Tahoma"/>
          <w:color w:val="000000"/>
          <w:sz w:val="24"/>
        </w:rPr>
      </w:pPr>
      <w:bookmarkStart w:id="150" w:name="_Toc276552289"/>
      <w:r w:rsidRPr="00092F7F">
        <w:rPr>
          <w:rFonts w:ascii="Tahoma" w:hAnsi="Tahoma"/>
          <w:b/>
          <w:sz w:val="24"/>
        </w:rPr>
        <w:t>Меры предосторожности перед стартом</w:t>
      </w:r>
      <w:r w:rsidR="00931AA5">
        <w:rPr>
          <w:rFonts w:ascii="Tahoma" w:hAnsi="Tahoma" w:cs="Tahoma"/>
          <w:b/>
          <w:sz w:val="24"/>
          <w:szCs w:val="24"/>
        </w:rPr>
        <w:t>.</w:t>
      </w:r>
      <w:r w:rsidR="00931AA5" w:rsidRPr="00092F7F">
        <w:rPr>
          <w:rFonts w:ascii="Tahoma" w:hAnsi="Tahoma"/>
          <w:b/>
          <w:sz w:val="24"/>
        </w:rPr>
        <w:t xml:space="preserve"> </w:t>
      </w:r>
      <w:r w:rsidRPr="00092F7F">
        <w:rPr>
          <w:rFonts w:ascii="Tahoma" w:hAnsi="Tahoma"/>
          <w:sz w:val="24"/>
        </w:rPr>
        <w:t xml:space="preserve">Убедиться, что стояночный тормоз затянут и включена </w:t>
      </w:r>
      <w:r w:rsidRPr="00092F7F">
        <w:rPr>
          <w:rFonts w:ascii="Tahoma" w:hAnsi="Tahoma"/>
          <w:color w:val="000000"/>
          <w:sz w:val="24"/>
        </w:rPr>
        <w:t>нейтральная передача. На автоматической коробке, стояночный тормоз и режим P или N. Убедиться в работоспособности стояночного, а также основного тормозов.</w:t>
      </w:r>
      <w:bookmarkEnd w:id="150"/>
    </w:p>
    <w:p w:rsidR="009779CE" w:rsidRPr="001754BC" w:rsidRDefault="00931AA5" w:rsidP="001754BC">
      <w:pPr>
        <w:pStyle w:val="afffb"/>
        <w:spacing w:after="120" w:line="240" w:lineRule="auto"/>
        <w:ind w:left="0" w:firstLine="709"/>
        <w:contextualSpacing w:val="0"/>
        <w:rPr>
          <w:rFonts w:ascii="Tahoma" w:hAnsi="Tahoma" w:cs="Tahoma"/>
          <w:b/>
          <w:color w:val="000000"/>
          <w:sz w:val="24"/>
          <w:szCs w:val="24"/>
        </w:rPr>
      </w:pPr>
      <w:r w:rsidRPr="00600862">
        <w:rPr>
          <w:rFonts w:ascii="Tahoma" w:hAnsi="Tahoma" w:cs="Tahoma"/>
          <w:b/>
          <w:color w:val="000000"/>
          <w:sz w:val="24"/>
          <w:szCs w:val="24"/>
        </w:rPr>
        <w:t>Во время движения</w:t>
      </w:r>
    </w:p>
    <w:p w:rsidR="009779CE" w:rsidRPr="00092F7F" w:rsidRDefault="009779CE" w:rsidP="00092F7F">
      <w:pPr>
        <w:pStyle w:val="afffb"/>
        <w:numPr>
          <w:ilvl w:val="3"/>
          <w:numId w:val="18"/>
        </w:numPr>
        <w:spacing w:after="120" w:line="240" w:lineRule="auto"/>
        <w:ind w:left="0" w:firstLine="709"/>
        <w:jc w:val="both"/>
        <w:rPr>
          <w:rFonts w:ascii="Tahoma" w:hAnsi="Tahoma"/>
          <w:sz w:val="24"/>
        </w:rPr>
      </w:pPr>
      <w:bookmarkStart w:id="151" w:name="_Toc276552305"/>
      <w:bookmarkStart w:id="152" w:name="_Toc276552290"/>
      <w:r w:rsidRPr="00092F7F">
        <w:rPr>
          <w:rFonts w:ascii="Tahoma" w:hAnsi="Tahoma"/>
          <w:b/>
          <w:color w:val="000000"/>
          <w:sz w:val="24"/>
        </w:rPr>
        <w:t>Начало движения и остановка</w:t>
      </w:r>
      <w:r w:rsidRPr="00092F7F">
        <w:rPr>
          <w:rFonts w:ascii="Tahoma" w:hAnsi="Tahoma"/>
          <w:color w:val="000000"/>
          <w:sz w:val="24"/>
        </w:rPr>
        <w:t xml:space="preserve">. </w:t>
      </w:r>
      <w:r w:rsidRPr="00092F7F">
        <w:rPr>
          <w:rFonts w:ascii="Tahoma" w:hAnsi="Tahoma"/>
          <w:b/>
          <w:sz w:val="24"/>
        </w:rPr>
        <w:t>Использование стояночного тормоза</w:t>
      </w:r>
      <w:r w:rsidR="008D7F00">
        <w:rPr>
          <w:rFonts w:ascii="Tahoma" w:hAnsi="Tahoma" w:cs="Tahoma"/>
          <w:b/>
          <w:sz w:val="24"/>
          <w:szCs w:val="24"/>
        </w:rPr>
        <w:t>:</w:t>
      </w:r>
      <w:r w:rsidRPr="001754BC">
        <w:rPr>
          <w:rFonts w:ascii="Tahoma" w:hAnsi="Tahoma" w:cs="Tahoma"/>
          <w:sz w:val="24"/>
          <w:szCs w:val="24"/>
        </w:rPr>
        <w:t xml:space="preserve"> </w:t>
      </w:r>
      <w:r w:rsidR="008D7F00">
        <w:rPr>
          <w:rFonts w:ascii="Tahoma" w:hAnsi="Tahoma" w:cs="Tahoma"/>
          <w:sz w:val="24"/>
          <w:szCs w:val="24"/>
        </w:rPr>
        <w:t>с</w:t>
      </w:r>
      <w:r w:rsidR="008D7F00" w:rsidRPr="001754BC">
        <w:rPr>
          <w:rFonts w:ascii="Tahoma" w:hAnsi="Tahoma" w:cs="Tahoma"/>
          <w:sz w:val="24"/>
          <w:szCs w:val="24"/>
        </w:rPr>
        <w:t>пособность</w:t>
      </w:r>
      <w:r w:rsidR="008D7F00" w:rsidRPr="00092F7F">
        <w:rPr>
          <w:rFonts w:ascii="Tahoma" w:hAnsi="Tahoma"/>
          <w:sz w:val="24"/>
        </w:rPr>
        <w:t xml:space="preserve"> </w:t>
      </w:r>
      <w:r w:rsidRPr="00092F7F">
        <w:rPr>
          <w:rFonts w:ascii="Tahoma" w:hAnsi="Tahoma"/>
          <w:sz w:val="24"/>
        </w:rPr>
        <w:t>водителя начинать движение безопасно и обеспечивать эффективный осмотр. Парковаться безопасно на стороне дороги. Использование стояночного тормоза тогда и там, где это необходимо</w:t>
      </w:r>
      <w:bookmarkEnd w:id="151"/>
      <w:r w:rsidRPr="00092F7F">
        <w:rPr>
          <w:rFonts w:ascii="Tahoma" w:hAnsi="Tahoma"/>
          <w:sz w:val="24"/>
        </w:rPr>
        <w:t>, при остановке для стоянки или выполнения погрузки-выгрузки грузов – всегда.</w:t>
      </w:r>
    </w:p>
    <w:p w:rsidR="009779CE" w:rsidRPr="00092F7F" w:rsidRDefault="009779CE" w:rsidP="00092F7F">
      <w:pPr>
        <w:pStyle w:val="afffb"/>
        <w:numPr>
          <w:ilvl w:val="3"/>
          <w:numId w:val="18"/>
        </w:numPr>
        <w:spacing w:after="120" w:line="240" w:lineRule="auto"/>
        <w:ind w:left="0" w:firstLine="709"/>
        <w:jc w:val="both"/>
        <w:rPr>
          <w:rFonts w:ascii="Tahoma" w:hAnsi="Tahoma"/>
          <w:sz w:val="24"/>
        </w:rPr>
      </w:pPr>
      <w:r w:rsidRPr="00092F7F">
        <w:rPr>
          <w:rFonts w:ascii="Tahoma" w:hAnsi="Tahoma"/>
          <w:b/>
          <w:sz w:val="24"/>
        </w:rPr>
        <w:t xml:space="preserve">Осмотр пространства, сканирование: </w:t>
      </w:r>
      <w:r w:rsidRPr="00092F7F">
        <w:rPr>
          <w:rFonts w:ascii="Tahoma" w:hAnsi="Tahoma"/>
          <w:sz w:val="24"/>
        </w:rPr>
        <w:t>осмотр пространства необходимо начинать с самой дальней точки и затем переносить взгляд на ближние зоны и зоны с боков автомобиля. Необходимо регулярно проводить цикл сканирования для выявления опасностей и планирования дальнейших действий. Чем быстрее едет участник, тем дальше необходимо смотреть. Где необходимо – дважды осматривает перекресток перед началом движения.</w:t>
      </w:r>
    </w:p>
    <w:p w:rsidR="009779CE" w:rsidRPr="00092F7F" w:rsidRDefault="009779CE" w:rsidP="00092F7F">
      <w:pPr>
        <w:pStyle w:val="afffb"/>
        <w:numPr>
          <w:ilvl w:val="3"/>
          <w:numId w:val="18"/>
        </w:numPr>
        <w:spacing w:after="120" w:line="240" w:lineRule="auto"/>
        <w:ind w:left="0" w:firstLine="709"/>
        <w:jc w:val="both"/>
        <w:rPr>
          <w:rFonts w:ascii="Tahoma" w:hAnsi="Tahoma"/>
          <w:sz w:val="24"/>
        </w:rPr>
      </w:pPr>
      <w:r w:rsidRPr="00092F7F">
        <w:rPr>
          <w:rFonts w:ascii="Tahoma" w:hAnsi="Tahoma"/>
          <w:b/>
          <w:sz w:val="24"/>
        </w:rPr>
        <w:t>Использование зеркал, проверка мертвых зон:</w:t>
      </w:r>
      <w:bookmarkStart w:id="153" w:name="_Toc276552291"/>
      <w:r w:rsidRPr="00092F7F">
        <w:rPr>
          <w:rFonts w:ascii="Tahoma" w:hAnsi="Tahoma"/>
          <w:sz w:val="24"/>
        </w:rPr>
        <w:t xml:space="preserve"> </w:t>
      </w:r>
      <w:r w:rsidR="008D7F00">
        <w:rPr>
          <w:rFonts w:ascii="Tahoma" w:hAnsi="Tahoma" w:cs="Tahoma"/>
          <w:sz w:val="24"/>
          <w:szCs w:val="24"/>
        </w:rPr>
        <w:t>у</w:t>
      </w:r>
      <w:r w:rsidRPr="001754BC">
        <w:rPr>
          <w:rFonts w:ascii="Tahoma" w:hAnsi="Tahoma" w:cs="Tahoma"/>
          <w:sz w:val="24"/>
          <w:szCs w:val="24"/>
        </w:rPr>
        <w:t>частник</w:t>
      </w:r>
      <w:r w:rsidRPr="00092F7F">
        <w:rPr>
          <w:rFonts w:ascii="Tahoma" w:hAnsi="Tahoma"/>
          <w:sz w:val="24"/>
        </w:rPr>
        <w:t xml:space="preserve"> использует осмотр по зеркалам перед подачей сигнала и указателями поворота, перед сменой направления движения, изменением скорости +/-, при обнаружении опасности и регулярно - для контроля дорожной ситуации сзади.</w:t>
      </w:r>
      <w:bookmarkEnd w:id="153"/>
      <w:r w:rsidRPr="00092F7F">
        <w:rPr>
          <w:rFonts w:ascii="Tahoma" w:hAnsi="Tahoma"/>
          <w:sz w:val="24"/>
        </w:rPr>
        <w:t xml:space="preserve"> Где необходимо – проверяет мертвые зоны автомобиля, поворотом через плечо, например, перед началом движения со стоянки.</w:t>
      </w:r>
    </w:p>
    <w:p w:rsidR="009779CE" w:rsidRPr="00092F7F" w:rsidRDefault="009779CE" w:rsidP="00092F7F">
      <w:pPr>
        <w:pStyle w:val="afffb"/>
        <w:numPr>
          <w:ilvl w:val="3"/>
          <w:numId w:val="18"/>
        </w:numPr>
        <w:spacing w:after="120" w:line="240" w:lineRule="auto"/>
        <w:ind w:left="0" w:firstLine="709"/>
        <w:jc w:val="both"/>
        <w:rPr>
          <w:rFonts w:ascii="Tahoma" w:hAnsi="Tahoma"/>
          <w:sz w:val="24"/>
        </w:rPr>
      </w:pPr>
      <w:r w:rsidRPr="00092F7F">
        <w:rPr>
          <w:rFonts w:ascii="Tahoma" w:hAnsi="Tahoma"/>
          <w:b/>
          <w:sz w:val="24"/>
        </w:rPr>
        <w:t xml:space="preserve">Распознавание опасностей: </w:t>
      </w:r>
      <w:r w:rsidRPr="00092F7F">
        <w:rPr>
          <w:rFonts w:ascii="Tahoma" w:hAnsi="Tahoma"/>
          <w:sz w:val="24"/>
        </w:rPr>
        <w:t>способность участника выявлять опасности: явные и потенциальные, на ранней стадии.</w:t>
      </w:r>
    </w:p>
    <w:p w:rsidR="009779CE" w:rsidRPr="00092F7F" w:rsidRDefault="009779CE" w:rsidP="00092F7F">
      <w:pPr>
        <w:pStyle w:val="afffb"/>
        <w:numPr>
          <w:ilvl w:val="3"/>
          <w:numId w:val="18"/>
        </w:numPr>
        <w:spacing w:after="120" w:line="240" w:lineRule="auto"/>
        <w:ind w:left="0" w:firstLine="709"/>
        <w:jc w:val="both"/>
        <w:rPr>
          <w:rFonts w:ascii="Tahoma" w:hAnsi="Tahoma"/>
          <w:sz w:val="24"/>
        </w:rPr>
      </w:pPr>
      <w:r w:rsidRPr="00092F7F">
        <w:rPr>
          <w:rFonts w:ascii="Tahoma" w:hAnsi="Tahoma"/>
          <w:b/>
          <w:sz w:val="24"/>
        </w:rPr>
        <w:lastRenderedPageBreak/>
        <w:t>Прогнозирование и расстановка приоритетов:</w:t>
      </w:r>
      <w:r w:rsidRPr="00092F7F">
        <w:rPr>
          <w:rFonts w:ascii="Tahoma" w:hAnsi="Tahoma"/>
          <w:sz w:val="24"/>
        </w:rPr>
        <w:t xml:space="preserve"> оценивается способность участника прогнозировать развитие событий на основании выявленных реальных и потенциальных опасностей, а также способность расставлять приоритеты, определяя, какие из опасностей представляют наибольшую угрозу. </w:t>
      </w:r>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092F7F">
        <w:rPr>
          <w:rFonts w:ascii="Tahoma" w:hAnsi="Tahoma"/>
          <w:b/>
          <w:sz w:val="24"/>
        </w:rPr>
        <w:t>Планирование действий и принятие решений:</w:t>
      </w:r>
      <w:r w:rsidRPr="00092F7F">
        <w:rPr>
          <w:rFonts w:ascii="Tahoma" w:hAnsi="Tahoma"/>
          <w:sz w:val="24"/>
        </w:rPr>
        <w:t xml:space="preserve"> </w:t>
      </w:r>
      <w:r w:rsidR="008D7F00">
        <w:rPr>
          <w:rFonts w:ascii="Tahoma" w:hAnsi="Tahoma" w:cs="Tahoma"/>
          <w:sz w:val="24"/>
          <w:szCs w:val="24"/>
        </w:rPr>
        <w:t>о</w:t>
      </w:r>
      <w:r w:rsidRPr="001754BC">
        <w:rPr>
          <w:rFonts w:ascii="Tahoma" w:hAnsi="Tahoma" w:cs="Tahoma"/>
          <w:sz w:val="24"/>
          <w:szCs w:val="24"/>
        </w:rPr>
        <w:t>ценивается</w:t>
      </w:r>
      <w:r w:rsidRPr="00A37F77">
        <w:rPr>
          <w:rFonts w:ascii="Tahoma" w:hAnsi="Tahoma"/>
          <w:sz w:val="24"/>
        </w:rPr>
        <w:t xml:space="preserve"> план действий участника по контролю положения автомобиля и скорости движения для избегания опасности и/или снижения риска возникновения аварийной ситуации в ответ на возникшие угрозы, а также быстрота и своевременность принятия решения.</w:t>
      </w:r>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Передача информации, сигналы:</w:t>
      </w:r>
      <w:r w:rsidRPr="00A37F77">
        <w:rPr>
          <w:rFonts w:ascii="Tahoma" w:hAnsi="Tahoma"/>
          <w:sz w:val="24"/>
        </w:rPr>
        <w:t xml:space="preserve"> </w:t>
      </w:r>
      <w:r w:rsidR="008D7F00">
        <w:rPr>
          <w:rFonts w:ascii="Tahoma" w:hAnsi="Tahoma" w:cs="Tahoma"/>
          <w:sz w:val="24"/>
          <w:szCs w:val="24"/>
        </w:rPr>
        <w:t>о</w:t>
      </w:r>
      <w:r w:rsidRPr="001754BC">
        <w:rPr>
          <w:rFonts w:ascii="Tahoma" w:hAnsi="Tahoma" w:cs="Tahoma"/>
          <w:sz w:val="24"/>
          <w:szCs w:val="24"/>
        </w:rPr>
        <w:t>ценивается</w:t>
      </w:r>
      <w:r w:rsidRPr="00A37F77">
        <w:rPr>
          <w:rFonts w:ascii="Tahoma" w:hAnsi="Tahoma"/>
          <w:sz w:val="24"/>
        </w:rPr>
        <w:t>, каким образом и насколько своевременно водитель передает информацию другим участникам движения о своих намерениях. К сигналам относятся: указатели поворотов, стоп</w:t>
      </w:r>
      <w:r w:rsidR="008D7F00">
        <w:rPr>
          <w:rFonts w:ascii="Tahoma" w:hAnsi="Tahoma" w:cs="Tahoma"/>
          <w:sz w:val="24"/>
          <w:szCs w:val="24"/>
        </w:rPr>
        <w:t>-</w:t>
      </w:r>
      <w:r w:rsidRPr="00A37F77">
        <w:rPr>
          <w:rFonts w:ascii="Tahoma" w:hAnsi="Tahoma"/>
          <w:sz w:val="24"/>
        </w:rPr>
        <w:t>сигналы, звуковой, моргание дальним светом, жесты руками, сигнал заднего хода. Сигналы подаются тогда, когда это необходимо, т.е. когда остальные участники движения смогут получить от этого пользу (это заставляет участника проводить более тщательный осмотр пространства), либо для того, чтобы их предупредить.</w:t>
      </w:r>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Выбор безопасного положения и поддержание безопасного пространства вокруг автомобиля:</w:t>
      </w:r>
      <w:r w:rsidRPr="00A37F77">
        <w:rPr>
          <w:rFonts w:ascii="Tahoma" w:hAnsi="Tahoma"/>
          <w:sz w:val="24"/>
        </w:rPr>
        <w:t xml:space="preserve"> </w:t>
      </w:r>
      <w:r w:rsidR="008D7F00">
        <w:rPr>
          <w:rFonts w:ascii="Tahoma" w:hAnsi="Tahoma" w:cs="Tahoma"/>
          <w:sz w:val="24"/>
          <w:szCs w:val="24"/>
        </w:rPr>
        <w:t>о</w:t>
      </w:r>
      <w:r w:rsidRPr="001754BC">
        <w:rPr>
          <w:rFonts w:ascii="Tahoma" w:hAnsi="Tahoma" w:cs="Tahoma"/>
          <w:sz w:val="24"/>
          <w:szCs w:val="24"/>
        </w:rPr>
        <w:t>цениваются</w:t>
      </w:r>
      <w:r w:rsidRPr="00A37F77">
        <w:rPr>
          <w:rFonts w:ascii="Tahoma" w:hAnsi="Tahoma"/>
          <w:sz w:val="24"/>
        </w:rPr>
        <w:t xml:space="preserve"> решения участника по выбору положения автомобиля на дороге, исходя из принципа обеспечения безопасности. А также способность водителя поддерживать безопасное пространство вокруг автомобиля: «капсула», безопасности, включая, диагональное правило, поддержание безопасной дистанции в движении и при остановке.</w:t>
      </w:r>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Выбор положения на дороге для обеспечения видимости и стабильности:</w:t>
      </w:r>
      <w:r w:rsidRPr="00A37F77">
        <w:rPr>
          <w:rFonts w:ascii="Tahoma" w:hAnsi="Tahoma"/>
          <w:sz w:val="24"/>
        </w:rPr>
        <w:t xml:space="preserve"> </w:t>
      </w:r>
      <w:r w:rsidR="008D7F00">
        <w:rPr>
          <w:rFonts w:ascii="Tahoma" w:hAnsi="Tahoma" w:cs="Tahoma"/>
          <w:sz w:val="24"/>
          <w:szCs w:val="24"/>
        </w:rPr>
        <w:t>о</w:t>
      </w:r>
      <w:r w:rsidRPr="001754BC">
        <w:rPr>
          <w:rFonts w:ascii="Tahoma" w:hAnsi="Tahoma" w:cs="Tahoma"/>
          <w:sz w:val="24"/>
          <w:szCs w:val="24"/>
        </w:rPr>
        <w:t>ценивается</w:t>
      </w:r>
      <w:r w:rsidRPr="00A37F77">
        <w:rPr>
          <w:rFonts w:ascii="Tahoma" w:hAnsi="Tahoma"/>
          <w:sz w:val="24"/>
        </w:rPr>
        <w:t xml:space="preserve"> способность водителя выбирать положение автомобиля на дороге для улучшения своего обзора, видимости автомобиля другим участникам движения, а также для поддержания стабильности и баланса автомобиля.</w:t>
      </w:r>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Выбор и контроль скорости:</w:t>
      </w:r>
      <w:r w:rsidRPr="00A37F77">
        <w:rPr>
          <w:rFonts w:ascii="Tahoma" w:hAnsi="Tahoma"/>
          <w:sz w:val="24"/>
        </w:rPr>
        <w:t xml:space="preserve"> </w:t>
      </w:r>
      <w:r w:rsidR="008D7F00">
        <w:rPr>
          <w:rFonts w:ascii="Tahoma" w:hAnsi="Tahoma" w:cs="Tahoma"/>
          <w:sz w:val="24"/>
          <w:szCs w:val="24"/>
        </w:rPr>
        <w:t>с</w:t>
      </w:r>
      <w:r w:rsidR="008D7F00" w:rsidRPr="001754BC">
        <w:rPr>
          <w:rFonts w:ascii="Tahoma" w:hAnsi="Tahoma" w:cs="Tahoma"/>
          <w:sz w:val="24"/>
          <w:szCs w:val="24"/>
        </w:rPr>
        <w:t>пособность</w:t>
      </w:r>
      <w:r w:rsidR="008D7F00" w:rsidRPr="00A37F77">
        <w:rPr>
          <w:rFonts w:ascii="Tahoma" w:hAnsi="Tahoma"/>
          <w:sz w:val="24"/>
        </w:rPr>
        <w:t xml:space="preserve"> </w:t>
      </w:r>
      <w:r w:rsidRPr="00A37F77">
        <w:rPr>
          <w:rFonts w:ascii="Tahoma" w:hAnsi="Tahoma"/>
          <w:sz w:val="24"/>
        </w:rPr>
        <w:t>водителя правильно подбирать безопасную скорость движения, а также менять скорость если того требует ситуация, для движения на скорости меньше максимально разрешенной. Например, приближение к пешеходному переходу, припаркованным автомобилям, изменение качества дорожного покрытия, видимости или погодных условий и т.п.</w:t>
      </w:r>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Выбор нужной передачи, использование коробки передач:</w:t>
      </w:r>
      <w:r w:rsidRPr="00A37F77">
        <w:rPr>
          <w:rFonts w:ascii="Tahoma" w:hAnsi="Tahoma"/>
          <w:sz w:val="24"/>
        </w:rPr>
        <w:t xml:space="preserve"> </w:t>
      </w:r>
      <w:r w:rsidR="008D7F00">
        <w:rPr>
          <w:rFonts w:ascii="Tahoma" w:hAnsi="Tahoma" w:cs="Tahoma"/>
          <w:sz w:val="24"/>
          <w:szCs w:val="24"/>
        </w:rPr>
        <w:t>п</w:t>
      </w:r>
      <w:r w:rsidRPr="001754BC">
        <w:rPr>
          <w:rFonts w:ascii="Tahoma" w:hAnsi="Tahoma" w:cs="Tahoma"/>
          <w:sz w:val="24"/>
          <w:szCs w:val="24"/>
        </w:rPr>
        <w:t>равильно</w:t>
      </w:r>
      <w:r w:rsidRPr="00A37F77">
        <w:rPr>
          <w:rFonts w:ascii="Tahoma" w:hAnsi="Tahoma"/>
          <w:sz w:val="24"/>
        </w:rPr>
        <w:t xml:space="preserve"> выбранная передача, соответствующая скорости движения и состоянию дорожного покрытия. Выбор эластичной передачи. Включение нужной передачи, минуя промежуточные. Выбранная передача должна быть включена заблаговременно, ДО начала проезда опасности. Переключение должно быть плавным, без рывков. На автоматической коробке передач необходимо продемонстрировать использование ручного переключения передач, где необходимо и режима кик-даун при обгоне.</w:t>
      </w:r>
      <w:bookmarkStart w:id="154" w:name="_Toc276552294"/>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Торможение: </w:t>
      </w:r>
      <w:r w:rsidR="008D7F00">
        <w:rPr>
          <w:rFonts w:ascii="Tahoma" w:hAnsi="Tahoma" w:cs="Tahoma"/>
          <w:sz w:val="24"/>
          <w:szCs w:val="24"/>
        </w:rPr>
        <w:t>т</w:t>
      </w:r>
      <w:r w:rsidRPr="001754BC">
        <w:rPr>
          <w:rFonts w:ascii="Tahoma" w:hAnsi="Tahoma" w:cs="Tahoma"/>
          <w:sz w:val="24"/>
          <w:szCs w:val="24"/>
        </w:rPr>
        <w:t>орможение</w:t>
      </w:r>
      <w:r w:rsidRPr="00A37F77">
        <w:rPr>
          <w:rFonts w:ascii="Tahoma" w:hAnsi="Tahoma"/>
          <w:sz w:val="24"/>
        </w:rPr>
        <w:t xml:space="preserve"> должно быть плавным и прогрессивным, за одно движение ноги. </w:t>
      </w:r>
      <w:bookmarkEnd w:id="154"/>
      <w:r w:rsidRPr="00A37F77">
        <w:rPr>
          <w:rFonts w:ascii="Tahoma" w:hAnsi="Tahoma"/>
          <w:sz w:val="24"/>
        </w:rPr>
        <w:t>Торможение двигателем с переключением на пониженную передачу не допускается. Усилие на педаль тормоза должно напоминать форму фигуры динозавра – сначала плавное легкое нажатие, затем прогрессивное увеличение усилия до необходимой величины, в конце торможения – плавное ослабление усилия.</w:t>
      </w:r>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Руление:</w:t>
      </w:r>
      <w:r w:rsidRPr="00A37F77">
        <w:rPr>
          <w:rFonts w:ascii="Tahoma" w:hAnsi="Tahoma"/>
          <w:sz w:val="24"/>
        </w:rPr>
        <w:t xml:space="preserve"> </w:t>
      </w:r>
      <w:r w:rsidR="008D7F00">
        <w:rPr>
          <w:rFonts w:ascii="Tahoma" w:hAnsi="Tahoma" w:cs="Tahoma"/>
          <w:sz w:val="24"/>
          <w:szCs w:val="24"/>
        </w:rPr>
        <w:t>д</w:t>
      </w:r>
      <w:r w:rsidRPr="001754BC">
        <w:rPr>
          <w:rFonts w:ascii="Tahoma" w:hAnsi="Tahoma" w:cs="Tahoma"/>
          <w:sz w:val="24"/>
          <w:szCs w:val="24"/>
        </w:rPr>
        <w:t>олжно</w:t>
      </w:r>
      <w:r w:rsidRPr="00A37F77">
        <w:rPr>
          <w:rFonts w:ascii="Tahoma" w:hAnsi="Tahoma"/>
          <w:sz w:val="24"/>
        </w:rPr>
        <w:t xml:space="preserve"> быть плавным и под полным контролем участника. Не допускается свободный «роспуск» руля, руление одной рукой при движении вперед. Предпочтительный метод руления – техника «Тяни- толкай» в движении вперед. При этом пальцы должны быть расположены вдоль руля, а кисти рук – в </w:t>
      </w:r>
      <w:r w:rsidRPr="00A37F77">
        <w:rPr>
          <w:rFonts w:ascii="Tahoma" w:hAnsi="Tahoma"/>
          <w:sz w:val="24"/>
        </w:rPr>
        <w:lastRenderedPageBreak/>
        <w:t>позиции 10/14 или 9/15. При маневрировании в узком пространстве допускается метод руления перехватом, или одной рукой.</w:t>
      </w:r>
      <w:bookmarkStart w:id="155" w:name="_Toc276552296"/>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Ускорение, чувство ускорения</w:t>
      </w:r>
      <w:r w:rsidRPr="00A37F77">
        <w:rPr>
          <w:rFonts w:ascii="Tahoma" w:hAnsi="Tahoma"/>
          <w:sz w:val="24"/>
        </w:rPr>
        <w:t xml:space="preserve">: </w:t>
      </w:r>
      <w:r w:rsidR="008D7F00">
        <w:rPr>
          <w:rFonts w:ascii="Tahoma" w:hAnsi="Tahoma" w:cs="Tahoma"/>
          <w:sz w:val="24"/>
          <w:szCs w:val="24"/>
        </w:rPr>
        <w:t>у</w:t>
      </w:r>
      <w:r w:rsidRPr="001754BC">
        <w:rPr>
          <w:rFonts w:ascii="Tahoma" w:hAnsi="Tahoma" w:cs="Tahoma"/>
          <w:sz w:val="24"/>
          <w:szCs w:val="24"/>
        </w:rPr>
        <w:t>скорение</w:t>
      </w:r>
      <w:r w:rsidRPr="00A37F77">
        <w:rPr>
          <w:rFonts w:ascii="Tahoma" w:hAnsi="Tahoma"/>
          <w:sz w:val="24"/>
        </w:rPr>
        <w:t xml:space="preserve"> должно быть плавным и прогрессивным. Хорошее чувство ускорения и управление педалью газа должно позволять варьировать скорость только педалью газа</w:t>
      </w:r>
      <w:r w:rsidR="00B57D41" w:rsidRPr="00A37F77">
        <w:rPr>
          <w:rFonts w:ascii="Tahoma" w:hAnsi="Tahoma"/>
          <w:sz w:val="24"/>
        </w:rPr>
        <w:t>,</w:t>
      </w:r>
      <w:r w:rsidRPr="00A37F77">
        <w:rPr>
          <w:rFonts w:ascii="Tahoma" w:hAnsi="Tahoma"/>
          <w:sz w:val="24"/>
        </w:rPr>
        <w:t xml:space="preserve"> когда это возможно.</w:t>
      </w:r>
      <w:bookmarkEnd w:id="155"/>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Способность постоянно безопасно продвигаться вперед</w:t>
      </w:r>
      <w:r w:rsidR="008D7F00">
        <w:rPr>
          <w:rFonts w:ascii="Tahoma" w:hAnsi="Tahoma" w:cs="Tahoma"/>
          <w:b/>
          <w:sz w:val="24"/>
          <w:szCs w:val="24"/>
        </w:rPr>
        <w:t xml:space="preserve">: </w:t>
      </w:r>
      <w:r w:rsidR="008D7F00">
        <w:rPr>
          <w:rFonts w:ascii="Tahoma" w:hAnsi="Tahoma" w:cs="Tahoma"/>
          <w:sz w:val="24"/>
          <w:szCs w:val="24"/>
        </w:rPr>
        <w:t>э</w:t>
      </w:r>
      <w:r w:rsidRPr="001754BC">
        <w:rPr>
          <w:rFonts w:ascii="Tahoma" w:hAnsi="Tahoma" w:cs="Tahoma"/>
          <w:sz w:val="24"/>
          <w:szCs w:val="24"/>
        </w:rPr>
        <w:t>то</w:t>
      </w:r>
      <w:r w:rsidRPr="00A37F77">
        <w:rPr>
          <w:rFonts w:ascii="Tahoma" w:hAnsi="Tahoma"/>
          <w:sz w:val="24"/>
        </w:rPr>
        <w:t xml:space="preserve"> способность водителя поддерживать необходимую и безопасную скорость с учетом окружающей обстановки, позволяющую продвигаться вперед без ненужных остановок.</w:t>
      </w:r>
      <w:bookmarkStart w:id="156" w:name="_Toc276552297"/>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Движение в поворотах</w:t>
      </w:r>
      <w:r w:rsidR="008D7F00">
        <w:rPr>
          <w:rFonts w:ascii="Tahoma" w:hAnsi="Tahoma" w:cs="Tahoma"/>
          <w:b/>
          <w:sz w:val="24"/>
          <w:szCs w:val="24"/>
        </w:rPr>
        <w:t xml:space="preserve">: </w:t>
      </w:r>
      <w:r w:rsidR="008D7F00">
        <w:rPr>
          <w:rFonts w:ascii="Tahoma" w:hAnsi="Tahoma" w:cs="Tahoma"/>
          <w:sz w:val="24"/>
          <w:szCs w:val="24"/>
        </w:rPr>
        <w:t>у</w:t>
      </w:r>
      <w:r w:rsidRPr="001754BC">
        <w:rPr>
          <w:rFonts w:ascii="Tahoma" w:hAnsi="Tahoma" w:cs="Tahoma"/>
          <w:sz w:val="24"/>
          <w:szCs w:val="24"/>
        </w:rPr>
        <w:t>частник</w:t>
      </w:r>
      <w:r w:rsidRPr="00A37F77">
        <w:rPr>
          <w:rFonts w:ascii="Tahoma" w:hAnsi="Tahoma"/>
          <w:sz w:val="24"/>
        </w:rPr>
        <w:t xml:space="preserve"> должен продемонстрировать аккуратный выбор правильного положения автомобиля при подъезде к повороту, правильный выбор скорости и передачи. Автомобиль должен двигаться на правильной скорости и правильной передаче до начала поворота и должен двигаться с постоянной скоростью в повороте, где бы то ни было, поддерживая устойчивость автомобиля. Водитель должен быть способен всегда остановиться безопасно на свободном видимом участке пути на своей полосе дороги. Выбор безопасной скорости производится по предельной точке – можно определить методом вопросов и ответов.</w:t>
      </w:r>
      <w:bookmarkStart w:id="157" w:name="_Toc276552300"/>
      <w:bookmarkEnd w:id="156"/>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Обгон</w:t>
      </w:r>
      <w:r w:rsidR="003103B4">
        <w:rPr>
          <w:rFonts w:ascii="Tahoma" w:hAnsi="Tahoma" w:cs="Tahoma"/>
          <w:b/>
          <w:sz w:val="24"/>
          <w:szCs w:val="24"/>
        </w:rPr>
        <w:t xml:space="preserve">: </w:t>
      </w:r>
      <w:r w:rsidR="003103B4">
        <w:rPr>
          <w:rFonts w:ascii="Tahoma" w:hAnsi="Tahoma" w:cs="Tahoma"/>
          <w:sz w:val="24"/>
          <w:szCs w:val="24"/>
        </w:rPr>
        <w:t>в</w:t>
      </w:r>
      <w:r w:rsidRPr="001754BC">
        <w:rPr>
          <w:rFonts w:ascii="Tahoma" w:hAnsi="Tahoma" w:cs="Tahoma"/>
          <w:sz w:val="24"/>
          <w:szCs w:val="24"/>
        </w:rPr>
        <w:t>одитель</w:t>
      </w:r>
      <w:r w:rsidRPr="00A37F77">
        <w:rPr>
          <w:rFonts w:ascii="Tahoma" w:hAnsi="Tahoma"/>
          <w:sz w:val="24"/>
        </w:rPr>
        <w:t xml:space="preserve"> выполняет обгон только тогда, когда этот маневр действительно необходим, остается в рамках ПДД и безопасен. В случае, если безопасность находится под угрозой, водитель отказывается от маневра.</w:t>
      </w:r>
      <w:bookmarkEnd w:id="157"/>
      <w:r w:rsidRPr="00A37F77">
        <w:rPr>
          <w:rFonts w:ascii="Tahoma" w:hAnsi="Tahoma"/>
          <w:sz w:val="24"/>
        </w:rPr>
        <w:t xml:space="preserve"> Обгон может осуществляться из положения следования (когда можно видеть далеко вперед) и из положения обгона, когда водитель сначала выходит на полосу обгона, производит осмотр пространства, и, убедившись в безопасности, обгоняет, либо возвращается в свою полосу.</w:t>
      </w:r>
      <w:bookmarkStart w:id="158" w:name="_Toc276552299"/>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Взаимодействие с другими участниками движения</w:t>
      </w:r>
      <w:r w:rsidR="0045248D">
        <w:rPr>
          <w:rFonts w:ascii="Tahoma" w:hAnsi="Tahoma" w:cs="Tahoma"/>
          <w:b/>
          <w:sz w:val="24"/>
          <w:szCs w:val="24"/>
        </w:rPr>
        <w:t xml:space="preserve">: </w:t>
      </w:r>
      <w:r w:rsidR="0045248D">
        <w:rPr>
          <w:rFonts w:ascii="Tahoma" w:hAnsi="Tahoma" w:cs="Tahoma"/>
          <w:sz w:val="24"/>
          <w:szCs w:val="24"/>
        </w:rPr>
        <w:t>в</w:t>
      </w:r>
      <w:r w:rsidRPr="001754BC">
        <w:rPr>
          <w:rFonts w:ascii="Tahoma" w:hAnsi="Tahoma" w:cs="Tahoma"/>
          <w:sz w:val="24"/>
          <w:szCs w:val="24"/>
        </w:rPr>
        <w:t>одитель</w:t>
      </w:r>
      <w:r w:rsidRPr="00A37F77">
        <w:rPr>
          <w:rFonts w:ascii="Tahoma" w:hAnsi="Tahoma"/>
          <w:sz w:val="24"/>
        </w:rPr>
        <w:t xml:space="preserve"> использует контакт глазами, чтобы убедиться в понимании маневров другими участниками движения, помогает другим участникам в планировании их действий. </w:t>
      </w:r>
      <w:bookmarkEnd w:id="158"/>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Плавность: </w:t>
      </w:r>
      <w:r w:rsidR="0045248D">
        <w:rPr>
          <w:rFonts w:ascii="Tahoma" w:hAnsi="Tahoma" w:cs="Tahoma"/>
          <w:sz w:val="24"/>
          <w:szCs w:val="24"/>
        </w:rPr>
        <w:t>д</w:t>
      </w:r>
      <w:r w:rsidRPr="001754BC">
        <w:rPr>
          <w:rFonts w:ascii="Tahoma" w:hAnsi="Tahoma" w:cs="Tahoma"/>
          <w:sz w:val="24"/>
          <w:szCs w:val="24"/>
        </w:rPr>
        <w:t>вижение</w:t>
      </w:r>
      <w:r w:rsidRPr="00A37F77">
        <w:rPr>
          <w:rFonts w:ascii="Tahoma" w:hAnsi="Tahoma"/>
          <w:sz w:val="24"/>
        </w:rPr>
        <w:t xml:space="preserve"> автомобиля – плавное, без рывков и резкой смены направления движения. Действия водителя размеренные и без суеты.</w:t>
      </w:r>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Использование Системы управления автомобилем</w:t>
      </w:r>
      <w:r w:rsidRPr="00A37F77">
        <w:rPr>
          <w:rFonts w:ascii="Tahoma" w:hAnsi="Tahoma"/>
          <w:sz w:val="24"/>
        </w:rPr>
        <w:t xml:space="preserve">: </w:t>
      </w:r>
      <w:r w:rsidR="0045248D">
        <w:rPr>
          <w:rFonts w:ascii="Tahoma" w:hAnsi="Tahoma" w:cs="Tahoma"/>
          <w:sz w:val="24"/>
          <w:szCs w:val="24"/>
        </w:rPr>
        <w:t>о</w:t>
      </w:r>
      <w:r w:rsidRPr="001754BC">
        <w:rPr>
          <w:rFonts w:ascii="Tahoma" w:hAnsi="Tahoma" w:cs="Tahoma"/>
          <w:sz w:val="24"/>
          <w:szCs w:val="24"/>
        </w:rPr>
        <w:t>ценивается</w:t>
      </w:r>
      <w:r w:rsidRPr="00A37F77">
        <w:rPr>
          <w:rFonts w:ascii="Tahoma" w:hAnsi="Tahoma"/>
          <w:sz w:val="24"/>
        </w:rPr>
        <w:t xml:space="preserve"> применение Системы в целом, а также ее отдельных элементов в нужной последовательности, во время вождения. А также способность участника пересмотреть план вождения при изменении информации.</w:t>
      </w:r>
      <w:bookmarkStart w:id="159" w:name="_Toc276552301"/>
      <w:bookmarkEnd w:id="152"/>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Отношение водителя, самооценка</w:t>
      </w:r>
      <w:r w:rsidRPr="00A37F77">
        <w:rPr>
          <w:rFonts w:ascii="Tahoma" w:hAnsi="Tahoma"/>
          <w:sz w:val="24"/>
        </w:rPr>
        <w:t xml:space="preserve">: </w:t>
      </w:r>
      <w:r w:rsidR="0045248D">
        <w:rPr>
          <w:rFonts w:ascii="Tahoma" w:hAnsi="Tahoma" w:cs="Tahoma"/>
          <w:sz w:val="24"/>
          <w:szCs w:val="24"/>
        </w:rPr>
        <w:t>о</w:t>
      </w:r>
      <w:r w:rsidRPr="001754BC">
        <w:rPr>
          <w:rFonts w:ascii="Tahoma" w:hAnsi="Tahoma" w:cs="Tahoma"/>
          <w:sz w:val="24"/>
          <w:szCs w:val="24"/>
        </w:rPr>
        <w:t>ценивается</w:t>
      </w:r>
      <w:r w:rsidRPr="00A37F77">
        <w:rPr>
          <w:rFonts w:ascii="Tahoma" w:hAnsi="Tahoma"/>
          <w:sz w:val="24"/>
        </w:rPr>
        <w:t xml:space="preserve"> отношение водителя к другим участникам движения и их действиям. Оценивается, насколько терпим водитель к ошибкам других участников, к их медлительности и нерешительности. Проявляет ли он агрессию в отношении других и способность избегать конфликтов. </w:t>
      </w:r>
      <w:bookmarkEnd w:id="159"/>
      <w:r w:rsidRPr="00A37F77">
        <w:rPr>
          <w:rFonts w:ascii="Tahoma" w:hAnsi="Tahoma"/>
          <w:sz w:val="24"/>
        </w:rPr>
        <w:t>Также оценивает самооценка водителя в отношении своих навыков вождения.</w:t>
      </w:r>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Вежливость за рулем</w:t>
      </w:r>
      <w:r w:rsidRPr="00A37F77">
        <w:rPr>
          <w:rFonts w:ascii="Tahoma" w:hAnsi="Tahoma"/>
          <w:sz w:val="24"/>
        </w:rPr>
        <w:t xml:space="preserve">: </w:t>
      </w:r>
      <w:r w:rsidR="0045248D">
        <w:rPr>
          <w:rFonts w:ascii="Tahoma" w:hAnsi="Tahoma" w:cs="Tahoma"/>
          <w:sz w:val="24"/>
          <w:szCs w:val="24"/>
        </w:rPr>
        <w:t>в</w:t>
      </w:r>
      <w:r w:rsidRPr="001754BC">
        <w:rPr>
          <w:rFonts w:ascii="Tahoma" w:hAnsi="Tahoma" w:cs="Tahoma"/>
          <w:sz w:val="24"/>
          <w:szCs w:val="24"/>
        </w:rPr>
        <w:t>одитель</w:t>
      </w:r>
      <w:r w:rsidRPr="00A37F77">
        <w:rPr>
          <w:rFonts w:ascii="Tahoma" w:hAnsi="Tahoma"/>
          <w:sz w:val="24"/>
        </w:rPr>
        <w:t xml:space="preserve"> вежлив тогда и там, где это уместно. Благодарит за предоставление места при разъездах с другими автомобилями.</w:t>
      </w:r>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Концентрация</w:t>
      </w:r>
      <w:r w:rsidR="0045248D">
        <w:rPr>
          <w:rFonts w:ascii="Tahoma" w:hAnsi="Tahoma" w:cs="Tahoma"/>
          <w:b/>
          <w:sz w:val="24"/>
          <w:szCs w:val="24"/>
        </w:rPr>
        <w:t xml:space="preserve">: </w:t>
      </w:r>
      <w:r w:rsidR="0045248D">
        <w:rPr>
          <w:rFonts w:ascii="Tahoma" w:hAnsi="Tahoma" w:cs="Tahoma"/>
          <w:sz w:val="24"/>
          <w:szCs w:val="24"/>
        </w:rPr>
        <w:t>к</w:t>
      </w:r>
      <w:r w:rsidRPr="001754BC">
        <w:rPr>
          <w:rFonts w:ascii="Tahoma" w:hAnsi="Tahoma" w:cs="Tahoma"/>
          <w:sz w:val="24"/>
          <w:szCs w:val="24"/>
        </w:rPr>
        <w:t>онцентрация</w:t>
      </w:r>
      <w:r w:rsidRPr="00A37F77">
        <w:rPr>
          <w:rFonts w:ascii="Tahoma" w:hAnsi="Tahoma"/>
          <w:sz w:val="24"/>
        </w:rPr>
        <w:t xml:space="preserve"> на вождении, </w:t>
      </w:r>
      <w:r w:rsidRPr="00A37F77">
        <w:rPr>
          <w:rFonts w:ascii="Tahoma" w:hAnsi="Tahoma"/>
          <w:color w:val="000000"/>
          <w:sz w:val="24"/>
        </w:rPr>
        <w:t>не отвлечение на</w:t>
      </w:r>
      <w:r w:rsidRPr="00A37F77">
        <w:rPr>
          <w:rFonts w:ascii="Tahoma" w:hAnsi="Tahoma"/>
          <w:sz w:val="24"/>
        </w:rPr>
        <w:t xml:space="preserve"> посторонн</w:t>
      </w:r>
      <w:r w:rsidRPr="00A37F77">
        <w:rPr>
          <w:rFonts w:ascii="Tahoma" w:hAnsi="Tahoma"/>
          <w:color w:val="000000"/>
          <w:sz w:val="24"/>
        </w:rPr>
        <w:t xml:space="preserve">ие занятия, разговор по мобильному телефону или с пассажирами. </w:t>
      </w:r>
      <w:r w:rsidRPr="00A37F77">
        <w:rPr>
          <w:rFonts w:ascii="Tahoma" w:hAnsi="Tahoma"/>
          <w:sz w:val="24"/>
        </w:rPr>
        <w:t>Уровень концентрации, зависит от степени риска дорожной ситуации.</w:t>
      </w:r>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Понимание требований ПДД, знаков и дорожной разметки</w:t>
      </w:r>
      <w:r w:rsidR="0045248D">
        <w:rPr>
          <w:rFonts w:ascii="Tahoma" w:hAnsi="Tahoma" w:cs="Tahoma"/>
          <w:b/>
          <w:sz w:val="24"/>
          <w:szCs w:val="24"/>
        </w:rPr>
        <w:t>:</w:t>
      </w:r>
      <w:r w:rsidRPr="001754BC">
        <w:rPr>
          <w:rFonts w:ascii="Tahoma" w:hAnsi="Tahoma" w:cs="Tahoma"/>
          <w:sz w:val="24"/>
          <w:szCs w:val="24"/>
        </w:rPr>
        <w:t xml:space="preserve"> </w:t>
      </w:r>
      <w:r w:rsidR="0045248D">
        <w:rPr>
          <w:rFonts w:ascii="Tahoma" w:hAnsi="Tahoma" w:cs="Tahoma"/>
          <w:sz w:val="24"/>
          <w:szCs w:val="24"/>
        </w:rPr>
        <w:t>у</w:t>
      </w:r>
      <w:r w:rsidRPr="001754BC">
        <w:rPr>
          <w:rFonts w:ascii="Tahoma" w:hAnsi="Tahoma" w:cs="Tahoma"/>
          <w:sz w:val="24"/>
          <w:szCs w:val="24"/>
        </w:rPr>
        <w:t>частник</w:t>
      </w:r>
      <w:r w:rsidRPr="00A37F77">
        <w:rPr>
          <w:rFonts w:ascii="Tahoma" w:hAnsi="Tahoma"/>
          <w:sz w:val="24"/>
        </w:rPr>
        <w:t xml:space="preserve"> вовремя реагирует и соблюдает знаки дорожного движения и разметку. </w:t>
      </w:r>
      <w:r w:rsidRPr="00A37F77">
        <w:rPr>
          <w:rFonts w:ascii="Tahoma" w:hAnsi="Tahoma"/>
          <w:sz w:val="24"/>
        </w:rPr>
        <w:lastRenderedPageBreak/>
        <w:t>Держится в установленных знаками и разметкой пределах и останавливается под знак СТОП и т.п.</w:t>
      </w:r>
      <w:bookmarkStart w:id="160" w:name="_Toc276552302"/>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Соблюдение ПДД</w:t>
      </w:r>
      <w:r w:rsidR="0045248D">
        <w:rPr>
          <w:rFonts w:ascii="Tahoma" w:hAnsi="Tahoma" w:cs="Tahoma"/>
          <w:sz w:val="24"/>
          <w:szCs w:val="24"/>
        </w:rPr>
        <w:t>:</w:t>
      </w:r>
      <w:r w:rsidRPr="001754BC">
        <w:rPr>
          <w:rFonts w:ascii="Tahoma" w:hAnsi="Tahoma" w:cs="Tahoma"/>
          <w:sz w:val="24"/>
          <w:szCs w:val="24"/>
        </w:rPr>
        <w:t xml:space="preserve"> </w:t>
      </w:r>
      <w:r w:rsidR="0045248D">
        <w:rPr>
          <w:rFonts w:ascii="Tahoma" w:hAnsi="Tahoma" w:cs="Tahoma"/>
          <w:sz w:val="24"/>
          <w:szCs w:val="24"/>
        </w:rPr>
        <w:t>у</w:t>
      </w:r>
      <w:r w:rsidRPr="001754BC">
        <w:rPr>
          <w:rFonts w:ascii="Tahoma" w:hAnsi="Tahoma" w:cs="Tahoma"/>
          <w:sz w:val="24"/>
          <w:szCs w:val="24"/>
        </w:rPr>
        <w:t>частник</w:t>
      </w:r>
      <w:r w:rsidRPr="00A37F77">
        <w:rPr>
          <w:rFonts w:ascii="Tahoma" w:hAnsi="Tahoma"/>
          <w:sz w:val="24"/>
        </w:rPr>
        <w:t xml:space="preserve"> управляет автомобилем с соблюдением ПДД, пристегивает ремень безопасности и т.п.</w:t>
      </w:r>
      <w:bookmarkStart w:id="161" w:name="_Toc276552304"/>
      <w:bookmarkEnd w:id="160"/>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Движение задним ходом, маневрирование</w:t>
      </w:r>
      <w:r w:rsidR="0045248D">
        <w:rPr>
          <w:rFonts w:ascii="Tahoma" w:hAnsi="Tahoma" w:cs="Tahoma"/>
          <w:b/>
          <w:sz w:val="24"/>
          <w:szCs w:val="24"/>
        </w:rPr>
        <w:t xml:space="preserve">: </w:t>
      </w:r>
      <w:r w:rsidR="0045248D">
        <w:rPr>
          <w:rFonts w:ascii="Tahoma" w:hAnsi="Tahoma" w:cs="Tahoma"/>
          <w:sz w:val="24"/>
          <w:szCs w:val="24"/>
        </w:rPr>
        <w:t>у</w:t>
      </w:r>
      <w:r w:rsidRPr="001754BC">
        <w:rPr>
          <w:rFonts w:ascii="Tahoma" w:hAnsi="Tahoma" w:cs="Tahoma"/>
          <w:sz w:val="24"/>
          <w:szCs w:val="24"/>
        </w:rPr>
        <w:t>частник</w:t>
      </w:r>
      <w:r w:rsidRPr="00A37F77">
        <w:rPr>
          <w:rFonts w:ascii="Tahoma" w:hAnsi="Tahoma"/>
          <w:sz w:val="24"/>
        </w:rPr>
        <w:t xml:space="preserve"> обеспечивает просмотр на 360 градусов при маневре задним ходом и контролирует это пространство. К контролю относится аккуратность и правильная скорость. В случае, если обзор затруднен – участник выходит из машины и осматривает место, куда необходимо ехать. При маневрировании задним ходом также производится контроль слепых зон.</w:t>
      </w:r>
      <w:bookmarkStart w:id="162" w:name="_Toc276552306"/>
      <w:bookmarkEnd w:id="161"/>
    </w:p>
    <w:p w:rsidR="009779CE" w:rsidRPr="00A37F77" w:rsidRDefault="009779CE" w:rsidP="00092F7F">
      <w:pPr>
        <w:pStyle w:val="afffb"/>
        <w:numPr>
          <w:ilvl w:val="3"/>
          <w:numId w:val="18"/>
        </w:numPr>
        <w:spacing w:after="120" w:line="240" w:lineRule="auto"/>
        <w:ind w:left="0" w:firstLine="709"/>
        <w:jc w:val="both"/>
        <w:rPr>
          <w:rFonts w:ascii="Tahoma" w:hAnsi="Tahoma"/>
          <w:sz w:val="24"/>
        </w:rPr>
      </w:pPr>
      <w:r w:rsidRPr="00A37F77">
        <w:rPr>
          <w:rFonts w:ascii="Tahoma" w:hAnsi="Tahoma"/>
          <w:b/>
          <w:sz w:val="24"/>
        </w:rPr>
        <w:t xml:space="preserve"> Тренер чувствовал себя безопасно во время вождения участника</w:t>
      </w:r>
      <w:r w:rsidR="0045248D">
        <w:rPr>
          <w:rFonts w:ascii="Tahoma" w:hAnsi="Tahoma" w:cs="Tahoma"/>
          <w:b/>
          <w:sz w:val="24"/>
          <w:szCs w:val="24"/>
        </w:rPr>
        <w:t xml:space="preserve">: </w:t>
      </w:r>
      <w:r w:rsidR="0045248D">
        <w:rPr>
          <w:rFonts w:ascii="Tahoma" w:hAnsi="Tahoma" w:cs="Tahoma"/>
          <w:sz w:val="24"/>
          <w:szCs w:val="24"/>
        </w:rPr>
        <w:t>в</w:t>
      </w:r>
      <w:r w:rsidRPr="001754BC">
        <w:rPr>
          <w:rFonts w:ascii="Tahoma" w:hAnsi="Tahoma" w:cs="Tahoma"/>
          <w:sz w:val="24"/>
          <w:szCs w:val="24"/>
        </w:rPr>
        <w:t>о</w:t>
      </w:r>
      <w:r w:rsidRPr="00A37F77">
        <w:rPr>
          <w:rFonts w:ascii="Tahoma" w:hAnsi="Tahoma"/>
          <w:sz w:val="24"/>
        </w:rPr>
        <w:t xml:space="preserve"> время занятия, тренер чувствовал себя в безопасности во время вождения участника? Было ли желание «нажать самому на тормоз»?</w:t>
      </w:r>
      <w:bookmarkEnd w:id="162"/>
    </w:p>
    <w:p w:rsidR="00310B7F" w:rsidRPr="00265B95" w:rsidRDefault="00393072" w:rsidP="00A37F77">
      <w:pPr>
        <w:pStyle w:val="11"/>
        <w:keepNext/>
        <w:tabs>
          <w:tab w:val="clear" w:pos="709"/>
          <w:tab w:val="left" w:pos="2410"/>
        </w:tabs>
        <w:spacing w:before="0" w:after="120"/>
        <w:ind w:firstLine="6521"/>
        <w:jc w:val="center"/>
        <w:rPr>
          <w:rFonts w:ascii="Tahoma" w:hAnsi="Tahoma" w:cs="Tahoma"/>
        </w:rPr>
      </w:pPr>
      <w:r w:rsidRPr="00945E10">
        <w:rPr>
          <w:rFonts w:ascii="Tahoma" w:hAnsi="Tahoma" w:cs="Tahoma"/>
        </w:rPr>
        <w:br w:type="page"/>
      </w:r>
      <w:bookmarkStart w:id="163" w:name="_Приложение_4"/>
      <w:bookmarkStart w:id="164" w:name="_Toc112827008"/>
      <w:bookmarkStart w:id="165" w:name="_Toc114129330"/>
      <w:bookmarkStart w:id="166" w:name="_Toc114493818"/>
      <w:bookmarkStart w:id="167" w:name="_Toc119332307"/>
      <w:bookmarkEnd w:id="163"/>
      <w:r w:rsidR="004316D3" w:rsidRPr="00393072">
        <w:rPr>
          <w:rFonts w:ascii="Tahoma" w:hAnsi="Tahoma" w:cs="Tahoma"/>
        </w:rPr>
        <w:lastRenderedPageBreak/>
        <w:t xml:space="preserve">Приложение </w:t>
      </w:r>
      <w:bookmarkEnd w:id="164"/>
      <w:r w:rsidR="00B866D9">
        <w:rPr>
          <w:rFonts w:ascii="Tahoma" w:hAnsi="Tahoma" w:cs="Tahoma"/>
        </w:rPr>
        <w:t>Г</w:t>
      </w:r>
      <w:r w:rsidR="00857305" w:rsidRPr="00393072">
        <w:rPr>
          <w:rFonts w:ascii="Tahoma" w:hAnsi="Tahoma" w:cs="Tahoma"/>
        </w:rPr>
        <w:br/>
      </w:r>
      <w:r w:rsidR="009424D7" w:rsidRPr="00393072">
        <w:rPr>
          <w:rFonts w:ascii="Tahoma" w:hAnsi="Tahoma" w:cs="Tahoma"/>
        </w:rPr>
        <w:t>Рекомендации</w:t>
      </w:r>
      <w:r w:rsidR="00857305" w:rsidRPr="00393072">
        <w:rPr>
          <w:rFonts w:ascii="Tahoma" w:hAnsi="Tahoma" w:cs="Tahoma"/>
        </w:rPr>
        <w:t xml:space="preserve"> </w:t>
      </w:r>
      <w:r w:rsidR="009F0574" w:rsidRPr="00393072">
        <w:rPr>
          <w:rFonts w:ascii="Tahoma" w:hAnsi="Tahoma" w:cs="Tahoma"/>
        </w:rPr>
        <w:t>по обеспечению безопасности при движении задним ходом</w:t>
      </w:r>
      <w:bookmarkEnd w:id="165"/>
      <w:bookmarkEnd w:id="166"/>
      <w:bookmarkEnd w:id="167"/>
    </w:p>
    <w:p w:rsidR="009F0574" w:rsidRPr="004D78F8" w:rsidRDefault="009F0574" w:rsidP="00A37F77">
      <w:pPr>
        <w:shd w:val="clear" w:color="auto" w:fill="FFFFFF"/>
        <w:spacing w:after="0" w:line="240" w:lineRule="auto"/>
        <w:ind w:firstLine="709"/>
        <w:jc w:val="both"/>
        <w:rPr>
          <w:rFonts w:ascii="Tahoma" w:hAnsi="Tahoma" w:cs="Tahoma"/>
          <w:color w:val="333333"/>
          <w:sz w:val="24"/>
          <w:szCs w:val="24"/>
          <w:lang w:eastAsia="ru-RU"/>
        </w:rPr>
      </w:pPr>
      <w:r w:rsidRPr="009F0574">
        <w:rPr>
          <w:rFonts w:ascii="Tahoma" w:hAnsi="Tahoma" w:cs="Tahoma"/>
          <w:color w:val="333333"/>
          <w:sz w:val="24"/>
          <w:szCs w:val="24"/>
          <w:lang w:eastAsia="ru-RU"/>
        </w:rPr>
        <w:t>Движение задним ходом – один из самых опасных маневров при управлении</w:t>
      </w:r>
      <w:r w:rsidR="00310B7F">
        <w:rPr>
          <w:rFonts w:ascii="Tahoma" w:hAnsi="Tahoma" w:cs="Tahoma"/>
          <w:color w:val="333333"/>
          <w:sz w:val="24"/>
          <w:szCs w:val="24"/>
          <w:lang w:eastAsia="ru-RU"/>
        </w:rPr>
        <w:t xml:space="preserve"> ТС</w:t>
      </w:r>
      <w:r w:rsidRPr="009F0574">
        <w:rPr>
          <w:rFonts w:ascii="Tahoma" w:hAnsi="Tahoma" w:cs="Tahoma"/>
          <w:color w:val="333333"/>
          <w:sz w:val="24"/>
          <w:szCs w:val="24"/>
          <w:lang w:eastAsia="ru-RU"/>
        </w:rPr>
        <w:t xml:space="preserve">. </w:t>
      </w:r>
      <w:r w:rsidR="00E34ADA" w:rsidRPr="004D78F8">
        <w:rPr>
          <w:rFonts w:ascii="Tahoma" w:hAnsi="Tahoma" w:cs="Tahoma"/>
          <w:color w:val="333333"/>
          <w:sz w:val="24"/>
          <w:szCs w:val="24"/>
          <w:lang w:eastAsia="ru-RU"/>
        </w:rPr>
        <w:t>Д</w:t>
      </w:r>
      <w:r w:rsidRPr="004D78F8">
        <w:rPr>
          <w:rFonts w:ascii="Tahoma" w:hAnsi="Tahoma" w:cs="Tahoma"/>
          <w:color w:val="333333"/>
          <w:sz w:val="24"/>
          <w:szCs w:val="24"/>
          <w:lang w:eastAsia="ru-RU"/>
        </w:rPr>
        <w:t>вижение задним ходом разрешается только в том случае, когда оно не создаст помех другим ТС, пешеходам и</w:t>
      </w:r>
      <w:r w:rsidR="005F2996" w:rsidRPr="004D78F8">
        <w:rPr>
          <w:rFonts w:ascii="Tahoma" w:hAnsi="Tahoma" w:cs="Tahoma"/>
          <w:color w:val="333333"/>
          <w:sz w:val="24"/>
          <w:szCs w:val="24"/>
          <w:lang w:eastAsia="ru-RU"/>
        </w:rPr>
        <w:t>ли</w:t>
      </w:r>
      <w:r w:rsidRPr="004D78F8">
        <w:rPr>
          <w:rFonts w:ascii="Tahoma" w:hAnsi="Tahoma" w:cs="Tahoma"/>
          <w:color w:val="333333"/>
          <w:sz w:val="24"/>
          <w:szCs w:val="24"/>
          <w:lang w:eastAsia="ru-RU"/>
        </w:rPr>
        <w:t xml:space="preserve"> участникам дорожного движения.</w:t>
      </w:r>
    </w:p>
    <w:p w:rsidR="009F0574" w:rsidRPr="009F0574" w:rsidRDefault="005F2996" w:rsidP="00A37F77">
      <w:pPr>
        <w:shd w:val="clear" w:color="auto" w:fill="FFFFFF"/>
        <w:spacing w:after="0" w:line="240" w:lineRule="auto"/>
        <w:ind w:firstLine="709"/>
        <w:jc w:val="both"/>
        <w:rPr>
          <w:rFonts w:ascii="Tahoma" w:hAnsi="Tahoma" w:cs="Tahoma"/>
          <w:sz w:val="24"/>
          <w:szCs w:val="24"/>
          <w:lang w:eastAsia="ru-RU"/>
        </w:rPr>
      </w:pPr>
      <w:r w:rsidRPr="004D78F8">
        <w:rPr>
          <w:rFonts w:ascii="Tahoma" w:hAnsi="Tahoma" w:cs="Tahoma"/>
          <w:sz w:val="24"/>
          <w:szCs w:val="24"/>
          <w:lang w:eastAsia="ru-RU"/>
        </w:rPr>
        <w:t>П</w:t>
      </w:r>
      <w:r w:rsidR="009F0574" w:rsidRPr="004D78F8">
        <w:rPr>
          <w:rFonts w:ascii="Tahoma" w:hAnsi="Tahoma" w:cs="Tahoma"/>
          <w:sz w:val="24"/>
          <w:szCs w:val="24"/>
          <w:lang w:eastAsia="ru-RU"/>
        </w:rPr>
        <w:t>еред началом движения задним ходом надо в обязательном порядке убедиться в отсутствии препятствий</w:t>
      </w:r>
      <w:r w:rsidRPr="004D78F8">
        <w:rPr>
          <w:rFonts w:ascii="Tahoma" w:hAnsi="Tahoma" w:cs="Tahoma"/>
          <w:sz w:val="24"/>
          <w:szCs w:val="24"/>
          <w:lang w:eastAsia="ru-RU"/>
        </w:rPr>
        <w:t xml:space="preserve"> (арматура, трубы, столбы и т.д. торчащие из земли)</w:t>
      </w:r>
      <w:r w:rsidR="009F0574" w:rsidRPr="004D78F8">
        <w:rPr>
          <w:rFonts w:ascii="Tahoma" w:hAnsi="Tahoma" w:cs="Tahoma"/>
          <w:sz w:val="24"/>
          <w:szCs w:val="24"/>
          <w:lang w:eastAsia="ru-RU"/>
        </w:rPr>
        <w:t>, а также достаточно ли места для совершения маневра.</w:t>
      </w:r>
    </w:p>
    <w:p w:rsidR="009F0574" w:rsidRPr="009F0574" w:rsidRDefault="009F0574" w:rsidP="00A37F77">
      <w:pPr>
        <w:shd w:val="clear" w:color="auto" w:fill="FFFFFF"/>
        <w:spacing w:after="0" w:line="240" w:lineRule="auto"/>
        <w:ind w:firstLine="709"/>
        <w:jc w:val="both"/>
        <w:rPr>
          <w:rFonts w:ascii="Tahoma" w:hAnsi="Tahoma" w:cs="Tahoma"/>
          <w:sz w:val="24"/>
          <w:szCs w:val="24"/>
          <w:lang w:eastAsia="ru-RU"/>
        </w:rPr>
      </w:pPr>
      <w:r w:rsidRPr="009F0574">
        <w:rPr>
          <w:rFonts w:ascii="Tahoma" w:hAnsi="Tahoma" w:cs="Tahoma"/>
          <w:color w:val="333333"/>
          <w:sz w:val="24"/>
          <w:szCs w:val="24"/>
          <w:lang w:eastAsia="ru-RU"/>
        </w:rPr>
        <w:t xml:space="preserve"> </w:t>
      </w:r>
      <w:r w:rsidRPr="009F0574">
        <w:rPr>
          <w:rFonts w:ascii="Tahoma" w:hAnsi="Tahoma" w:cs="Tahoma"/>
          <w:sz w:val="24"/>
          <w:szCs w:val="24"/>
          <w:lang w:eastAsia="ru-RU"/>
        </w:rPr>
        <w:t xml:space="preserve">При движении задним ходом необходимо попеременно смотреть во все зеркала заднего вида и при этом не забывать контролировать передние габариты </w:t>
      </w:r>
      <w:r w:rsidR="00E27C86">
        <w:rPr>
          <w:rFonts w:ascii="Tahoma" w:hAnsi="Tahoma" w:cs="Tahoma"/>
          <w:sz w:val="24"/>
          <w:szCs w:val="24"/>
          <w:lang w:eastAsia="ru-RU"/>
        </w:rPr>
        <w:t>ТС</w:t>
      </w:r>
      <w:r w:rsidRPr="009F0574">
        <w:rPr>
          <w:rFonts w:ascii="Tahoma" w:hAnsi="Tahoma" w:cs="Tahoma"/>
          <w:sz w:val="24"/>
          <w:szCs w:val="24"/>
          <w:lang w:eastAsia="ru-RU"/>
        </w:rPr>
        <w:t>.</w:t>
      </w:r>
    </w:p>
    <w:p w:rsidR="009F0574" w:rsidRPr="009F0574" w:rsidRDefault="009F0574" w:rsidP="00A37F77">
      <w:pPr>
        <w:shd w:val="clear" w:color="auto" w:fill="FFFFFF"/>
        <w:spacing w:after="0" w:line="240" w:lineRule="auto"/>
        <w:ind w:firstLine="709"/>
        <w:jc w:val="both"/>
        <w:rPr>
          <w:rFonts w:ascii="Tahoma" w:hAnsi="Tahoma" w:cs="Tahoma"/>
          <w:sz w:val="24"/>
          <w:szCs w:val="24"/>
          <w:lang w:eastAsia="ru-RU"/>
        </w:rPr>
      </w:pPr>
      <w:r w:rsidRPr="009F0574">
        <w:rPr>
          <w:rFonts w:ascii="Tahoma" w:hAnsi="Tahoma" w:cs="Tahoma"/>
          <w:sz w:val="24"/>
          <w:szCs w:val="24"/>
          <w:lang w:eastAsia="ru-RU"/>
        </w:rPr>
        <w:t>При повороте задним ходом следует помнить, что радиус движения задних колес будет меньше, чем у передних, поэтому в таких случаях нередки повреждения именно передней части кузова.</w:t>
      </w:r>
    </w:p>
    <w:p w:rsidR="009F0574" w:rsidRPr="009F0574" w:rsidRDefault="009F0574" w:rsidP="00A37F77">
      <w:pPr>
        <w:shd w:val="clear" w:color="auto" w:fill="FFFFFF"/>
        <w:spacing w:after="0" w:line="240" w:lineRule="auto"/>
        <w:ind w:firstLine="709"/>
        <w:jc w:val="both"/>
        <w:rPr>
          <w:rFonts w:ascii="Tahoma" w:hAnsi="Tahoma" w:cs="Tahoma"/>
          <w:sz w:val="24"/>
          <w:szCs w:val="24"/>
          <w:lang w:eastAsia="ru-RU"/>
        </w:rPr>
      </w:pPr>
      <w:r w:rsidRPr="009F0574">
        <w:rPr>
          <w:rFonts w:ascii="Tahoma" w:hAnsi="Tahoma" w:cs="Tahoma"/>
          <w:sz w:val="24"/>
          <w:szCs w:val="24"/>
          <w:lang w:eastAsia="ru-RU"/>
        </w:rPr>
        <w:t xml:space="preserve">Применительно к парковке лучшим решением будет постановка </w:t>
      </w:r>
      <w:r w:rsidR="00E27C86">
        <w:rPr>
          <w:rFonts w:ascii="Tahoma" w:hAnsi="Tahoma" w:cs="Tahoma"/>
          <w:sz w:val="24"/>
          <w:szCs w:val="24"/>
          <w:lang w:eastAsia="ru-RU"/>
        </w:rPr>
        <w:t>ТС</w:t>
      </w:r>
      <w:r w:rsidRPr="009F0574">
        <w:rPr>
          <w:rFonts w:ascii="Tahoma" w:hAnsi="Tahoma" w:cs="Tahoma"/>
          <w:sz w:val="24"/>
          <w:szCs w:val="24"/>
          <w:lang w:eastAsia="ru-RU"/>
        </w:rPr>
        <w:t xml:space="preserve"> задом на парковочное место, а после окончания парковки - выезд передом.</w:t>
      </w:r>
    </w:p>
    <w:p w:rsidR="009F0574" w:rsidRDefault="009F0574" w:rsidP="00A37F77">
      <w:pPr>
        <w:shd w:val="clear" w:color="auto" w:fill="FFFFFF"/>
        <w:spacing w:after="120" w:line="240" w:lineRule="auto"/>
        <w:ind w:firstLine="709"/>
        <w:jc w:val="both"/>
        <w:rPr>
          <w:rFonts w:ascii="Tahoma" w:hAnsi="Tahoma" w:cs="Tahoma"/>
          <w:sz w:val="24"/>
          <w:szCs w:val="24"/>
          <w:lang w:eastAsia="ru-RU"/>
        </w:rPr>
      </w:pPr>
      <w:r w:rsidRPr="009F0574">
        <w:rPr>
          <w:rFonts w:ascii="Tahoma" w:hAnsi="Tahoma" w:cs="Tahoma"/>
          <w:sz w:val="24"/>
          <w:szCs w:val="24"/>
          <w:lang w:eastAsia="ru-RU"/>
        </w:rPr>
        <w:t xml:space="preserve">Наиболее безопасно, когда кто-то помогает водителю при движении задним ходом. Причем помощник должен стоять таким образом, чтобы водитель видел его в зеркало заднего вида. </w:t>
      </w:r>
    </w:p>
    <w:p w:rsidR="009F0574" w:rsidRPr="009F0574" w:rsidRDefault="009F0574" w:rsidP="00A37F77">
      <w:pPr>
        <w:spacing w:after="120" w:line="240" w:lineRule="auto"/>
        <w:ind w:firstLine="709"/>
        <w:jc w:val="center"/>
        <w:rPr>
          <w:rFonts w:ascii="Tahoma" w:hAnsi="Tahoma" w:cs="Tahoma"/>
          <w:b/>
          <w:sz w:val="24"/>
          <w:szCs w:val="24"/>
          <w:lang w:eastAsia="ru-RU"/>
        </w:rPr>
      </w:pPr>
      <w:r w:rsidRPr="009F0574">
        <w:rPr>
          <w:rFonts w:ascii="Tahoma" w:hAnsi="Tahoma" w:cs="Tahoma"/>
          <w:b/>
          <w:sz w:val="24"/>
          <w:szCs w:val="24"/>
          <w:lang w:eastAsia="ru-RU"/>
        </w:rPr>
        <w:t>Сигналы для управления движением назад</w:t>
      </w:r>
    </w:p>
    <w:p w:rsidR="009F0574" w:rsidRPr="009F0574" w:rsidRDefault="009F0574" w:rsidP="00A37F77">
      <w:pPr>
        <w:spacing w:after="0" w:line="240" w:lineRule="auto"/>
        <w:ind w:firstLine="709"/>
        <w:jc w:val="both"/>
        <w:rPr>
          <w:rFonts w:ascii="Tahoma" w:hAnsi="Tahoma" w:cs="Tahoma"/>
          <w:sz w:val="24"/>
          <w:szCs w:val="24"/>
          <w:lang w:eastAsia="ru-RU"/>
        </w:rPr>
      </w:pPr>
      <w:r w:rsidRPr="009F0574">
        <w:rPr>
          <w:rFonts w:ascii="Tahoma" w:hAnsi="Tahoma" w:cs="Tahoma"/>
          <w:sz w:val="24"/>
          <w:szCs w:val="24"/>
          <w:lang w:eastAsia="ru-RU"/>
        </w:rPr>
        <w:t>Чтобы язык «регулировщика» был понятен, используйте стандартные сигналы руками.</w:t>
      </w:r>
    </w:p>
    <w:p w:rsidR="009F0574" w:rsidRPr="009F0574" w:rsidRDefault="005C3C65" w:rsidP="00A37F77">
      <w:pPr>
        <w:spacing w:after="120" w:line="240" w:lineRule="auto"/>
        <w:jc w:val="both"/>
        <w:rPr>
          <w:rFonts w:ascii="Tahoma" w:hAnsi="Tahoma" w:cs="Tahoma"/>
          <w:sz w:val="24"/>
          <w:szCs w:val="24"/>
          <w:lang w:eastAsia="ru-RU"/>
        </w:rPr>
      </w:pPr>
      <w:r w:rsidRPr="000C1260">
        <w:rPr>
          <w:rFonts w:ascii="Tahoma" w:hAnsi="Tahoma" w:cs="Tahoma"/>
          <w:noProof/>
          <w:sz w:val="24"/>
          <w:szCs w:val="24"/>
          <w:lang w:eastAsia="ru-RU"/>
        </w:rPr>
        <w:drawing>
          <wp:inline distT="0" distB="0" distL="0" distR="0" wp14:anchorId="77E405DD" wp14:editId="01C1EB72">
            <wp:extent cx="2964815" cy="859155"/>
            <wp:effectExtent l="0" t="0" r="0" b="0"/>
            <wp:docPr id="6" name="Рисунок 4" descr="C:\Users\burm0424\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burm0424\AppData\Local\Temp\FineReader10\media\image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4815" cy="859155"/>
                    </a:xfrm>
                    <a:prstGeom prst="rect">
                      <a:avLst/>
                    </a:prstGeom>
                    <a:noFill/>
                    <a:ln>
                      <a:noFill/>
                    </a:ln>
                  </pic:spPr>
                </pic:pic>
              </a:graphicData>
            </a:graphic>
          </wp:inline>
        </w:drawing>
      </w:r>
      <w:r w:rsidRPr="000C1260">
        <w:rPr>
          <w:rFonts w:ascii="Tahoma" w:hAnsi="Tahoma" w:cs="Tahoma"/>
          <w:noProof/>
          <w:sz w:val="24"/>
          <w:szCs w:val="24"/>
          <w:lang w:eastAsia="ru-RU"/>
        </w:rPr>
        <w:drawing>
          <wp:inline distT="0" distB="0" distL="0" distR="0" wp14:anchorId="07722725" wp14:editId="415468CC">
            <wp:extent cx="2669540" cy="877570"/>
            <wp:effectExtent l="0" t="0" r="0" b="0"/>
            <wp:docPr id="7" name="Рисунок 3" descr="C:\Users\burm0424\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burm0424\AppData\Local\Temp\FineReader10\media\image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9540" cy="877570"/>
                    </a:xfrm>
                    <a:prstGeom prst="rect">
                      <a:avLst/>
                    </a:prstGeom>
                    <a:noFill/>
                    <a:ln>
                      <a:noFill/>
                    </a:ln>
                  </pic:spPr>
                </pic:pic>
              </a:graphicData>
            </a:graphic>
          </wp:inline>
        </w:drawing>
      </w:r>
    </w:p>
    <w:p w:rsidR="009F0574" w:rsidRDefault="009F0574" w:rsidP="00A37F77">
      <w:pPr>
        <w:spacing w:after="0" w:line="240" w:lineRule="auto"/>
        <w:ind w:firstLine="709"/>
        <w:jc w:val="both"/>
        <w:rPr>
          <w:rFonts w:ascii="Tahoma" w:hAnsi="Tahoma" w:cs="Tahoma"/>
          <w:sz w:val="24"/>
          <w:szCs w:val="24"/>
          <w:lang w:eastAsia="ru-RU"/>
        </w:rPr>
      </w:pPr>
      <w:r w:rsidRPr="009F0574">
        <w:rPr>
          <w:rFonts w:ascii="Tahoma" w:hAnsi="Tahoma" w:cs="Tahoma"/>
          <w:sz w:val="24"/>
          <w:szCs w:val="24"/>
          <w:lang w:eastAsia="ru-RU"/>
        </w:rPr>
        <w:t>Всегда поддерживайте зрительный контакт с регулировщиком, с помощью зеркал заднего вида. Если контакт потерян, немедленно остановитесь.</w:t>
      </w:r>
    </w:p>
    <w:p w:rsidR="00F43A3D" w:rsidRDefault="00F43A3D" w:rsidP="0080634C">
      <w:pPr>
        <w:spacing w:after="0" w:line="240" w:lineRule="auto"/>
        <w:ind w:firstLine="567"/>
        <w:jc w:val="both"/>
        <w:rPr>
          <w:rFonts w:ascii="Tahoma" w:hAnsi="Tahoma" w:cs="Tahoma"/>
          <w:sz w:val="24"/>
          <w:szCs w:val="24"/>
          <w:lang w:eastAsia="ru-RU"/>
        </w:rPr>
      </w:pPr>
    </w:p>
    <w:p w:rsidR="009F0574" w:rsidRDefault="005F2996" w:rsidP="00A37F77">
      <w:pPr>
        <w:tabs>
          <w:tab w:val="left" w:pos="1134"/>
        </w:tabs>
        <w:spacing w:after="120" w:line="240" w:lineRule="auto"/>
        <w:ind w:firstLine="709"/>
        <w:jc w:val="both"/>
        <w:rPr>
          <w:rFonts w:ascii="Tahoma" w:hAnsi="Tahoma" w:cs="Tahoma"/>
          <w:b/>
          <w:sz w:val="24"/>
          <w:szCs w:val="24"/>
          <w:lang w:eastAsia="ru-RU"/>
        </w:rPr>
      </w:pPr>
      <w:r>
        <w:rPr>
          <w:rFonts w:ascii="Tahoma" w:hAnsi="Tahoma" w:cs="Tahoma"/>
          <w:b/>
          <w:sz w:val="24"/>
          <w:szCs w:val="24"/>
          <w:lang w:eastAsia="ru-RU"/>
        </w:rPr>
        <w:t>10</w:t>
      </w:r>
      <w:r w:rsidR="009F0574" w:rsidRPr="009F0574">
        <w:rPr>
          <w:rFonts w:ascii="Tahoma" w:hAnsi="Tahoma" w:cs="Tahoma"/>
          <w:b/>
          <w:sz w:val="24"/>
          <w:szCs w:val="24"/>
          <w:lang w:eastAsia="ru-RU"/>
        </w:rPr>
        <w:t xml:space="preserve"> правил обеспечения безопасности при движении задним ходом:</w:t>
      </w:r>
    </w:p>
    <w:p w:rsidR="0094710B" w:rsidRDefault="0094710B" w:rsidP="004720C8">
      <w:pPr>
        <w:numPr>
          <w:ilvl w:val="0"/>
          <w:numId w:val="22"/>
        </w:numPr>
        <w:tabs>
          <w:tab w:val="left" w:pos="993"/>
        </w:tabs>
        <w:spacing w:after="0" w:line="240" w:lineRule="auto"/>
        <w:ind w:left="0" w:firstLine="709"/>
        <w:jc w:val="both"/>
        <w:rPr>
          <w:rFonts w:ascii="Tahoma" w:hAnsi="Tahoma" w:cs="Tahoma"/>
          <w:sz w:val="24"/>
          <w:szCs w:val="24"/>
        </w:rPr>
      </w:pPr>
      <w:r>
        <w:rPr>
          <w:rFonts w:ascii="Tahoma" w:hAnsi="Tahoma" w:cs="Tahoma"/>
          <w:sz w:val="24"/>
          <w:szCs w:val="24"/>
        </w:rPr>
        <w:t>Избегайте двигаться задним ходом, если это возможно.</w:t>
      </w:r>
    </w:p>
    <w:p w:rsidR="009F0574" w:rsidRPr="009F0574" w:rsidRDefault="009F0574" w:rsidP="004720C8">
      <w:pPr>
        <w:numPr>
          <w:ilvl w:val="0"/>
          <w:numId w:val="22"/>
        </w:numPr>
        <w:tabs>
          <w:tab w:val="left" w:pos="993"/>
        </w:tabs>
        <w:spacing w:after="0" w:line="240" w:lineRule="auto"/>
        <w:ind w:left="0" w:firstLine="709"/>
        <w:jc w:val="both"/>
        <w:rPr>
          <w:rFonts w:ascii="Tahoma" w:hAnsi="Tahoma" w:cs="Tahoma"/>
          <w:sz w:val="24"/>
          <w:szCs w:val="24"/>
        </w:rPr>
      </w:pPr>
      <w:r w:rsidRPr="005F2996">
        <w:rPr>
          <w:rFonts w:ascii="Tahoma" w:hAnsi="Tahoma" w:cs="Tahoma"/>
          <w:sz w:val="24"/>
          <w:szCs w:val="24"/>
        </w:rPr>
        <w:t xml:space="preserve">Выйдите из </w:t>
      </w:r>
      <w:r w:rsidR="00E27C86" w:rsidRPr="005F2996">
        <w:rPr>
          <w:rFonts w:ascii="Tahoma" w:hAnsi="Tahoma" w:cs="Tahoma"/>
          <w:sz w:val="24"/>
          <w:szCs w:val="24"/>
        </w:rPr>
        <w:t>ТС</w:t>
      </w:r>
      <w:r w:rsidRPr="005F2996">
        <w:rPr>
          <w:rFonts w:ascii="Tahoma" w:hAnsi="Tahoma" w:cs="Tahoma"/>
          <w:sz w:val="24"/>
          <w:szCs w:val="24"/>
        </w:rPr>
        <w:t xml:space="preserve"> и</w:t>
      </w:r>
      <w:r w:rsidRPr="009F0574">
        <w:rPr>
          <w:rFonts w:ascii="Tahoma" w:hAnsi="Tahoma" w:cs="Tahoma"/>
          <w:sz w:val="24"/>
          <w:szCs w:val="24"/>
        </w:rPr>
        <w:t xml:space="preserve"> убедитесь в отсутствии помехи сзади.</w:t>
      </w:r>
    </w:p>
    <w:p w:rsidR="009F0574" w:rsidRPr="009F0574" w:rsidRDefault="009F0574" w:rsidP="004720C8">
      <w:pPr>
        <w:numPr>
          <w:ilvl w:val="0"/>
          <w:numId w:val="22"/>
        </w:numPr>
        <w:tabs>
          <w:tab w:val="left" w:pos="993"/>
        </w:tabs>
        <w:spacing w:after="0" w:line="240" w:lineRule="auto"/>
        <w:ind w:left="0" w:firstLine="709"/>
        <w:jc w:val="both"/>
        <w:rPr>
          <w:rFonts w:ascii="Tahoma" w:hAnsi="Tahoma" w:cs="Tahoma"/>
          <w:sz w:val="24"/>
          <w:szCs w:val="24"/>
        </w:rPr>
      </w:pPr>
      <w:r w:rsidRPr="009F0574">
        <w:rPr>
          <w:rFonts w:ascii="Tahoma" w:hAnsi="Tahoma" w:cs="Tahoma"/>
          <w:sz w:val="24"/>
          <w:szCs w:val="24"/>
        </w:rPr>
        <w:t>Прежде, чем тронуться, подайте звуковой сигнал и включите световую аварийную сигнализацию.</w:t>
      </w:r>
    </w:p>
    <w:p w:rsidR="009F0574" w:rsidRPr="009F0574" w:rsidRDefault="009F0574" w:rsidP="004720C8">
      <w:pPr>
        <w:numPr>
          <w:ilvl w:val="0"/>
          <w:numId w:val="22"/>
        </w:numPr>
        <w:tabs>
          <w:tab w:val="left" w:pos="993"/>
        </w:tabs>
        <w:spacing w:after="0" w:line="240" w:lineRule="auto"/>
        <w:ind w:left="0" w:firstLine="709"/>
        <w:jc w:val="both"/>
        <w:rPr>
          <w:rFonts w:ascii="Tahoma" w:hAnsi="Tahoma" w:cs="Tahoma"/>
          <w:sz w:val="24"/>
          <w:szCs w:val="24"/>
        </w:rPr>
      </w:pPr>
      <w:r w:rsidRPr="009F0574">
        <w:rPr>
          <w:rFonts w:ascii="Tahoma" w:hAnsi="Tahoma" w:cs="Tahoma"/>
          <w:sz w:val="24"/>
          <w:szCs w:val="24"/>
        </w:rPr>
        <w:t>После этого немедленно начинайте движение задним ходом.</w:t>
      </w:r>
    </w:p>
    <w:p w:rsidR="009F0574" w:rsidRPr="009F0574" w:rsidRDefault="009F0574" w:rsidP="004720C8">
      <w:pPr>
        <w:numPr>
          <w:ilvl w:val="0"/>
          <w:numId w:val="22"/>
        </w:numPr>
        <w:tabs>
          <w:tab w:val="left" w:pos="993"/>
        </w:tabs>
        <w:spacing w:after="0" w:line="240" w:lineRule="auto"/>
        <w:ind w:left="0" w:firstLine="709"/>
        <w:jc w:val="both"/>
        <w:rPr>
          <w:rFonts w:ascii="Tahoma" w:hAnsi="Tahoma" w:cs="Tahoma"/>
          <w:sz w:val="24"/>
          <w:szCs w:val="24"/>
        </w:rPr>
      </w:pPr>
      <w:r w:rsidRPr="009F0574">
        <w:rPr>
          <w:rFonts w:ascii="Tahoma" w:hAnsi="Tahoma" w:cs="Tahoma"/>
          <w:sz w:val="24"/>
          <w:szCs w:val="24"/>
        </w:rPr>
        <w:t>Двигайтесь назад медленно.</w:t>
      </w:r>
    </w:p>
    <w:p w:rsidR="009F0574" w:rsidRPr="009F0574" w:rsidRDefault="009F0574" w:rsidP="004720C8">
      <w:pPr>
        <w:numPr>
          <w:ilvl w:val="0"/>
          <w:numId w:val="22"/>
        </w:numPr>
        <w:tabs>
          <w:tab w:val="left" w:pos="993"/>
        </w:tabs>
        <w:spacing w:after="0" w:line="240" w:lineRule="auto"/>
        <w:ind w:left="0" w:firstLine="709"/>
        <w:jc w:val="both"/>
        <w:rPr>
          <w:rFonts w:ascii="Tahoma" w:hAnsi="Tahoma" w:cs="Tahoma"/>
          <w:sz w:val="24"/>
          <w:szCs w:val="24"/>
        </w:rPr>
      </w:pPr>
      <w:r w:rsidRPr="009F0574">
        <w:rPr>
          <w:rFonts w:ascii="Tahoma" w:hAnsi="Tahoma" w:cs="Tahoma"/>
          <w:sz w:val="24"/>
          <w:szCs w:val="24"/>
        </w:rPr>
        <w:t>Смотрите в оба боковых зеркала.</w:t>
      </w:r>
      <w:r w:rsidR="00C054D4" w:rsidRPr="00C054D4">
        <w:rPr>
          <w:rFonts w:ascii="Tahoma" w:hAnsi="Tahoma" w:cs="Tahoma"/>
          <w:sz w:val="24"/>
          <w:szCs w:val="24"/>
        </w:rPr>
        <w:t xml:space="preserve"> </w:t>
      </w:r>
      <w:r w:rsidR="00C054D4">
        <w:rPr>
          <w:rFonts w:ascii="Tahoma" w:hAnsi="Tahoma" w:cs="Tahoma"/>
          <w:sz w:val="24"/>
          <w:szCs w:val="24"/>
        </w:rPr>
        <w:t xml:space="preserve">Проверяйте </w:t>
      </w:r>
      <w:r w:rsidR="00310B7F">
        <w:rPr>
          <w:rFonts w:ascii="Tahoma" w:hAnsi="Tahoma" w:cs="Tahoma"/>
          <w:sz w:val="24"/>
          <w:szCs w:val="24"/>
        </w:rPr>
        <w:t>«</w:t>
      </w:r>
      <w:r w:rsidR="00C054D4">
        <w:rPr>
          <w:rFonts w:ascii="Tahoma" w:hAnsi="Tahoma" w:cs="Tahoma"/>
          <w:sz w:val="24"/>
          <w:szCs w:val="24"/>
        </w:rPr>
        <w:t>слепые зоны</w:t>
      </w:r>
      <w:r w:rsidR="00310B7F">
        <w:rPr>
          <w:rFonts w:ascii="Tahoma" w:hAnsi="Tahoma" w:cs="Tahoma"/>
          <w:sz w:val="24"/>
          <w:szCs w:val="24"/>
        </w:rPr>
        <w:t>»</w:t>
      </w:r>
      <w:r w:rsidR="00C054D4">
        <w:rPr>
          <w:rFonts w:ascii="Tahoma" w:hAnsi="Tahoma" w:cs="Tahoma"/>
          <w:sz w:val="24"/>
          <w:szCs w:val="24"/>
        </w:rPr>
        <w:t xml:space="preserve"> поворотом головы.</w:t>
      </w:r>
    </w:p>
    <w:p w:rsidR="009F0574" w:rsidRPr="009F0574" w:rsidRDefault="009F0574" w:rsidP="004720C8">
      <w:pPr>
        <w:numPr>
          <w:ilvl w:val="0"/>
          <w:numId w:val="22"/>
        </w:numPr>
        <w:tabs>
          <w:tab w:val="left" w:pos="993"/>
        </w:tabs>
        <w:spacing w:after="0" w:line="240" w:lineRule="auto"/>
        <w:ind w:left="0" w:firstLine="709"/>
        <w:jc w:val="both"/>
        <w:rPr>
          <w:rFonts w:ascii="Tahoma" w:hAnsi="Tahoma" w:cs="Tahoma"/>
          <w:sz w:val="24"/>
          <w:szCs w:val="24"/>
        </w:rPr>
      </w:pPr>
      <w:r w:rsidRPr="009F0574">
        <w:rPr>
          <w:rFonts w:ascii="Tahoma" w:hAnsi="Tahoma" w:cs="Tahoma"/>
          <w:sz w:val="24"/>
          <w:szCs w:val="24"/>
        </w:rPr>
        <w:t>Не двигайтесь назад дальше, чем нужно.</w:t>
      </w:r>
    </w:p>
    <w:p w:rsidR="009F0574" w:rsidRPr="009F0574" w:rsidRDefault="009F0574" w:rsidP="004720C8">
      <w:pPr>
        <w:numPr>
          <w:ilvl w:val="0"/>
          <w:numId w:val="22"/>
        </w:numPr>
        <w:tabs>
          <w:tab w:val="left" w:pos="993"/>
        </w:tabs>
        <w:spacing w:after="0" w:line="240" w:lineRule="auto"/>
        <w:ind w:left="0" w:firstLine="709"/>
        <w:jc w:val="both"/>
        <w:rPr>
          <w:rFonts w:ascii="Tahoma" w:hAnsi="Tahoma" w:cs="Tahoma"/>
          <w:sz w:val="24"/>
          <w:szCs w:val="24"/>
        </w:rPr>
      </w:pPr>
      <w:r w:rsidRPr="009F0574">
        <w:rPr>
          <w:rFonts w:ascii="Tahoma" w:hAnsi="Tahoma" w:cs="Tahoma"/>
          <w:sz w:val="24"/>
          <w:szCs w:val="24"/>
        </w:rPr>
        <w:t>Двигайтесь в ту сторону, где находится место водителя.</w:t>
      </w:r>
    </w:p>
    <w:p w:rsidR="009F0574" w:rsidRPr="009F0574" w:rsidRDefault="009F0574" w:rsidP="004720C8">
      <w:pPr>
        <w:numPr>
          <w:ilvl w:val="0"/>
          <w:numId w:val="22"/>
        </w:numPr>
        <w:tabs>
          <w:tab w:val="left" w:pos="993"/>
        </w:tabs>
        <w:spacing w:after="0" w:line="240" w:lineRule="auto"/>
        <w:ind w:left="0" w:firstLine="709"/>
        <w:jc w:val="both"/>
        <w:rPr>
          <w:rFonts w:ascii="Tahoma" w:hAnsi="Tahoma" w:cs="Tahoma"/>
          <w:sz w:val="24"/>
          <w:szCs w:val="24"/>
        </w:rPr>
      </w:pPr>
      <w:r w:rsidRPr="009F0574">
        <w:rPr>
          <w:rFonts w:ascii="Tahoma" w:hAnsi="Tahoma" w:cs="Tahoma"/>
          <w:sz w:val="24"/>
          <w:szCs w:val="24"/>
        </w:rPr>
        <w:t>Воспользуйтесь услугами регулировщика или помощника.</w:t>
      </w:r>
    </w:p>
    <w:p w:rsidR="00B2735C" w:rsidRDefault="009F0574" w:rsidP="00863B3F">
      <w:pPr>
        <w:numPr>
          <w:ilvl w:val="0"/>
          <w:numId w:val="22"/>
        </w:numPr>
        <w:tabs>
          <w:tab w:val="left" w:pos="1134"/>
        </w:tabs>
        <w:spacing w:after="120" w:line="240" w:lineRule="auto"/>
        <w:ind w:left="0" w:firstLine="709"/>
        <w:jc w:val="both"/>
        <w:rPr>
          <w:lang w:eastAsia="ru-RU"/>
        </w:rPr>
      </w:pPr>
      <w:r w:rsidRPr="006E2048">
        <w:rPr>
          <w:rFonts w:ascii="Tahoma" w:hAnsi="Tahoma" w:cs="Tahoma"/>
          <w:sz w:val="24"/>
          <w:szCs w:val="24"/>
        </w:rPr>
        <w:t xml:space="preserve">Старайтесь парковать </w:t>
      </w:r>
      <w:r w:rsidR="00E27C86" w:rsidRPr="006E2048">
        <w:rPr>
          <w:rFonts w:ascii="Tahoma" w:hAnsi="Tahoma" w:cs="Tahoma"/>
          <w:sz w:val="24"/>
          <w:szCs w:val="24"/>
        </w:rPr>
        <w:t>ТС</w:t>
      </w:r>
      <w:r w:rsidRPr="006E2048">
        <w:rPr>
          <w:rFonts w:ascii="Tahoma" w:hAnsi="Tahoma" w:cs="Tahoma"/>
          <w:sz w:val="24"/>
          <w:szCs w:val="24"/>
        </w:rPr>
        <w:t xml:space="preserve"> таким образом, чтобы первым движением с места парковки было движение вперед, если данный способ парковки разрешен ПДД и является целесообразным в данной ситуации.</w:t>
      </w:r>
      <w:r w:rsidR="00AB760F" w:rsidRPr="00162E03">
        <w:rPr>
          <w:lang w:eastAsia="ru-RU"/>
        </w:rPr>
        <w:t xml:space="preserve"> </w:t>
      </w:r>
    </w:p>
    <w:p w:rsidR="00B2735C" w:rsidRDefault="00B2735C" w:rsidP="00145404">
      <w:pPr>
        <w:spacing w:after="120" w:line="240" w:lineRule="auto"/>
        <w:jc w:val="both"/>
        <w:rPr>
          <w:lang w:eastAsia="ru-RU"/>
        </w:rPr>
      </w:pPr>
    </w:p>
    <w:p w:rsidR="007262C1" w:rsidRPr="00857305" w:rsidRDefault="00DB7523" w:rsidP="00A37F77">
      <w:pPr>
        <w:pStyle w:val="11"/>
        <w:keepNext/>
        <w:tabs>
          <w:tab w:val="clear" w:pos="709"/>
          <w:tab w:val="left" w:pos="2410"/>
        </w:tabs>
        <w:spacing w:before="0" w:after="120"/>
        <w:ind w:firstLine="6946"/>
        <w:jc w:val="center"/>
        <w:rPr>
          <w:rFonts w:ascii="Tahoma" w:hAnsi="Tahoma" w:cs="Tahoma"/>
        </w:rPr>
      </w:pPr>
      <w:bookmarkStart w:id="168" w:name="_Приложение_5"/>
      <w:bookmarkStart w:id="169" w:name="_Toc112827009"/>
      <w:bookmarkStart w:id="170" w:name="_Toc114129331"/>
      <w:bookmarkStart w:id="171" w:name="_Toc114493819"/>
      <w:bookmarkEnd w:id="168"/>
      <w:r>
        <w:rPr>
          <w:rFonts w:ascii="Tahoma" w:hAnsi="Tahoma" w:cs="Tahoma"/>
        </w:rPr>
        <w:br w:type="page"/>
      </w:r>
      <w:bookmarkStart w:id="172" w:name="_Toc119332308"/>
      <w:r w:rsidR="00DC1674" w:rsidRPr="00857305">
        <w:rPr>
          <w:rFonts w:ascii="Tahoma" w:hAnsi="Tahoma" w:cs="Tahoma"/>
        </w:rPr>
        <w:lastRenderedPageBreak/>
        <w:t>П</w:t>
      </w:r>
      <w:r w:rsidR="004316D3" w:rsidRPr="00857305">
        <w:rPr>
          <w:rFonts w:ascii="Tahoma" w:hAnsi="Tahoma" w:cs="Tahoma"/>
        </w:rPr>
        <w:t xml:space="preserve">риложение </w:t>
      </w:r>
      <w:bookmarkEnd w:id="169"/>
      <w:r w:rsidR="00B866D9">
        <w:rPr>
          <w:rFonts w:ascii="Tahoma" w:hAnsi="Tahoma" w:cs="Tahoma"/>
        </w:rPr>
        <w:t>Д</w:t>
      </w:r>
      <w:r w:rsidR="00857305" w:rsidRPr="00857305">
        <w:rPr>
          <w:rFonts w:ascii="Tahoma" w:hAnsi="Tahoma" w:cs="Tahoma"/>
        </w:rPr>
        <w:br/>
      </w:r>
      <w:r w:rsidR="007262C1" w:rsidRPr="00857305">
        <w:rPr>
          <w:rFonts w:ascii="Tahoma" w:hAnsi="Tahoma" w:cs="Tahoma"/>
        </w:rPr>
        <w:t>Система спутникового мониторинга транспорта</w:t>
      </w:r>
      <w:bookmarkEnd w:id="170"/>
      <w:bookmarkEnd w:id="171"/>
      <w:bookmarkEnd w:id="172"/>
    </w:p>
    <w:p w:rsidR="00D143B9" w:rsidRPr="0078529F" w:rsidRDefault="00AB485F" w:rsidP="00130487">
      <w:pPr>
        <w:spacing w:after="60" w:line="240" w:lineRule="auto"/>
        <w:ind w:firstLine="709"/>
        <w:jc w:val="both"/>
        <w:rPr>
          <w:rFonts w:ascii="Tahoma" w:hAnsi="Tahoma" w:cs="Tahoma"/>
          <w:sz w:val="24"/>
          <w:szCs w:val="24"/>
          <w:lang w:eastAsia="ru-RU"/>
        </w:rPr>
      </w:pPr>
      <w:r w:rsidRPr="0078529F">
        <w:rPr>
          <w:rFonts w:ascii="Tahoma" w:hAnsi="Tahoma" w:cs="Tahoma"/>
          <w:sz w:val="24"/>
          <w:szCs w:val="24"/>
          <w:lang w:eastAsia="ru-RU"/>
        </w:rPr>
        <w:t xml:space="preserve">1. </w:t>
      </w:r>
      <w:r w:rsidR="00D143B9" w:rsidRPr="0078529F">
        <w:rPr>
          <w:rFonts w:ascii="Tahoma" w:hAnsi="Tahoma" w:cs="Tahoma"/>
          <w:sz w:val="24"/>
          <w:szCs w:val="24"/>
          <w:lang w:eastAsia="ru-RU"/>
        </w:rPr>
        <w:t>С целью повышения уровня БДД ССМТ</w:t>
      </w:r>
      <w:r w:rsidR="007F0834">
        <w:rPr>
          <w:rFonts w:ascii="Tahoma" w:hAnsi="Tahoma" w:cs="Tahoma"/>
          <w:sz w:val="24"/>
          <w:szCs w:val="24"/>
          <w:lang w:eastAsia="ru-RU"/>
        </w:rPr>
        <w:t xml:space="preserve"> должна</w:t>
      </w:r>
      <w:r w:rsidR="00D143B9" w:rsidRPr="0078529F">
        <w:rPr>
          <w:rFonts w:ascii="Tahoma" w:hAnsi="Tahoma" w:cs="Tahoma"/>
          <w:sz w:val="24"/>
          <w:szCs w:val="24"/>
          <w:lang w:eastAsia="ru-RU"/>
        </w:rPr>
        <w:t xml:space="preserve"> обеспечива</w:t>
      </w:r>
      <w:r w:rsidR="007F0834">
        <w:rPr>
          <w:rFonts w:ascii="Tahoma" w:hAnsi="Tahoma" w:cs="Tahoma"/>
          <w:sz w:val="24"/>
          <w:szCs w:val="24"/>
          <w:lang w:eastAsia="ru-RU"/>
        </w:rPr>
        <w:t>ть</w:t>
      </w:r>
      <w:r w:rsidR="00D143B9" w:rsidRPr="0078529F">
        <w:rPr>
          <w:rFonts w:ascii="Tahoma" w:hAnsi="Tahoma" w:cs="Tahoma"/>
          <w:sz w:val="24"/>
          <w:szCs w:val="24"/>
          <w:lang w:eastAsia="ru-RU"/>
        </w:rPr>
        <w:t xml:space="preserve"> фиксацию параметров движения ТС и действий водителя, а также их анализ с последующим разбором полученной информации с участием водителя. </w:t>
      </w:r>
    </w:p>
    <w:p w:rsidR="00D143B9" w:rsidRPr="0078529F" w:rsidRDefault="00D143B9" w:rsidP="00130487">
      <w:pPr>
        <w:spacing w:after="60" w:line="240" w:lineRule="auto"/>
        <w:ind w:firstLine="709"/>
        <w:jc w:val="both"/>
        <w:rPr>
          <w:rFonts w:ascii="Tahoma" w:hAnsi="Tahoma" w:cs="Tahoma"/>
          <w:sz w:val="24"/>
          <w:szCs w:val="24"/>
          <w:lang w:eastAsia="ru-RU"/>
        </w:rPr>
      </w:pPr>
      <w:r w:rsidRPr="0078529F">
        <w:rPr>
          <w:rFonts w:ascii="Tahoma" w:hAnsi="Tahoma" w:cs="Tahoma"/>
          <w:sz w:val="24"/>
          <w:szCs w:val="24"/>
          <w:lang w:eastAsia="ru-RU"/>
        </w:rPr>
        <w:t>Применяемое оборудование должно иметь трех-осевой акселерометр и встроенный гироскоп. С</w:t>
      </w:r>
      <w:r w:rsidR="00A9772E">
        <w:rPr>
          <w:rFonts w:ascii="Tahoma" w:hAnsi="Tahoma" w:cs="Tahoma"/>
          <w:sz w:val="24"/>
          <w:szCs w:val="24"/>
          <w:lang w:eastAsia="ru-RU"/>
        </w:rPr>
        <w:t>СМТ</w:t>
      </w:r>
      <w:r w:rsidRPr="0078529F">
        <w:rPr>
          <w:rFonts w:ascii="Tahoma" w:hAnsi="Tahoma" w:cs="Tahoma"/>
          <w:sz w:val="24"/>
          <w:szCs w:val="24"/>
          <w:lang w:eastAsia="ru-RU"/>
        </w:rPr>
        <w:t>, как минимум, должна отслеживать следующие параметры:</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пробег и местоположение ТС;</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превышение установленных порогов скорости;</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резкие ускорения и торможения;</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резкие повороты;</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использование водителем ремня безопасности;</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отклонение от маршрута и установленных геозон;</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время управления ТС, длительность и места стоянок и остановок;</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работа кузова (подъем/опускание кузова самосвала и др.);</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положение специального оборудования в транспортном состоянии (например, стрела крана).</w:t>
      </w:r>
    </w:p>
    <w:p w:rsidR="00D143B9" w:rsidRPr="0078529F" w:rsidRDefault="00D143B9" w:rsidP="00130487">
      <w:pPr>
        <w:spacing w:after="60" w:line="240" w:lineRule="auto"/>
        <w:ind w:firstLine="709"/>
        <w:jc w:val="both"/>
        <w:rPr>
          <w:rFonts w:ascii="Tahoma" w:hAnsi="Tahoma" w:cs="Tahoma"/>
          <w:sz w:val="24"/>
          <w:szCs w:val="24"/>
          <w:lang w:eastAsia="ru-RU"/>
        </w:rPr>
      </w:pPr>
      <w:r w:rsidRPr="0078529F">
        <w:rPr>
          <w:rFonts w:ascii="Tahoma" w:hAnsi="Tahoma" w:cs="Tahoma"/>
          <w:sz w:val="24"/>
          <w:szCs w:val="24"/>
          <w:lang w:eastAsia="ru-RU"/>
        </w:rPr>
        <w:t xml:space="preserve">Для оказания помощи водителю, </w:t>
      </w:r>
      <w:r w:rsidR="00A9772E">
        <w:rPr>
          <w:rFonts w:ascii="Tahoma" w:hAnsi="Tahoma" w:cs="Tahoma"/>
          <w:sz w:val="24"/>
          <w:szCs w:val="24"/>
          <w:lang w:eastAsia="ru-RU"/>
        </w:rPr>
        <w:t>ССМТ</w:t>
      </w:r>
      <w:r w:rsidRPr="0078529F">
        <w:rPr>
          <w:rFonts w:ascii="Tahoma" w:hAnsi="Tahoma" w:cs="Tahoma"/>
          <w:sz w:val="24"/>
          <w:szCs w:val="24"/>
          <w:lang w:eastAsia="ru-RU"/>
        </w:rPr>
        <w:t xml:space="preserve"> должна быть оборудована:</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звуковой сигнализацией о совершаемых опасных маневрах (резкое ускорение, резкое торможение, резкий поворот, превышение порогов скорости);</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светозвуковой сигнализацией движения ТС с поднятой стрелой или кузовом;</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тревожной кно</w:t>
      </w:r>
      <w:r w:rsidR="00C82E1C" w:rsidRPr="00B54EA1">
        <w:rPr>
          <w:rFonts w:ascii="Tahoma" w:eastAsia="Calibri" w:hAnsi="Tahoma" w:cs="Tahoma"/>
          <w:color w:val="000000"/>
          <w:sz w:val="24"/>
          <w:szCs w:val="24"/>
          <w:lang w:eastAsia="ru-RU"/>
        </w:rPr>
        <w:t>пк</w:t>
      </w:r>
      <w:r w:rsidRPr="00B54EA1">
        <w:rPr>
          <w:rFonts w:ascii="Tahoma" w:eastAsia="Calibri" w:hAnsi="Tahoma" w:cs="Tahoma"/>
          <w:color w:val="000000"/>
          <w:sz w:val="24"/>
          <w:szCs w:val="24"/>
          <w:lang w:eastAsia="ru-RU"/>
        </w:rPr>
        <w:t xml:space="preserve">ой </w:t>
      </w:r>
      <w:r w:rsidR="00B54EA1">
        <w:rPr>
          <w:rFonts w:ascii="Tahoma" w:eastAsia="Calibri" w:hAnsi="Tahoma" w:cs="Tahoma"/>
          <w:color w:val="000000"/>
          <w:sz w:val="24"/>
          <w:szCs w:val="24"/>
          <w:lang w:eastAsia="ru-RU"/>
        </w:rPr>
        <w:t>«</w:t>
      </w:r>
      <w:r w:rsidRPr="00B54EA1">
        <w:rPr>
          <w:rFonts w:ascii="Tahoma" w:eastAsia="Calibri" w:hAnsi="Tahoma" w:cs="Tahoma"/>
          <w:color w:val="000000"/>
          <w:sz w:val="24"/>
          <w:szCs w:val="24"/>
          <w:lang w:eastAsia="ru-RU"/>
        </w:rPr>
        <w:t>SOS</w:t>
      </w:r>
      <w:r w:rsidR="00B54EA1">
        <w:rPr>
          <w:rFonts w:ascii="Tahoma" w:eastAsia="Calibri" w:hAnsi="Tahoma" w:cs="Tahoma"/>
          <w:color w:val="000000"/>
          <w:sz w:val="24"/>
          <w:szCs w:val="24"/>
          <w:lang w:eastAsia="ru-RU"/>
        </w:rPr>
        <w:t>»</w:t>
      </w:r>
      <w:r w:rsidRPr="00B54EA1">
        <w:rPr>
          <w:rFonts w:ascii="Tahoma" w:eastAsia="Calibri" w:hAnsi="Tahoma" w:cs="Tahoma"/>
          <w:color w:val="000000"/>
          <w:sz w:val="24"/>
          <w:szCs w:val="24"/>
          <w:lang w:eastAsia="ru-RU"/>
        </w:rPr>
        <w:t xml:space="preserve"> водителя.</w:t>
      </w:r>
    </w:p>
    <w:p w:rsidR="00D143B9" w:rsidRPr="0078529F" w:rsidRDefault="00D143B9" w:rsidP="00130487">
      <w:pPr>
        <w:spacing w:after="60" w:line="240" w:lineRule="auto"/>
        <w:ind w:firstLine="709"/>
        <w:jc w:val="both"/>
        <w:rPr>
          <w:rFonts w:ascii="Tahoma" w:hAnsi="Tahoma" w:cs="Tahoma"/>
          <w:sz w:val="24"/>
          <w:szCs w:val="24"/>
          <w:lang w:eastAsia="ru-RU"/>
        </w:rPr>
      </w:pPr>
      <w:r w:rsidRPr="0078529F">
        <w:rPr>
          <w:rFonts w:ascii="Tahoma" w:hAnsi="Tahoma" w:cs="Tahoma"/>
          <w:sz w:val="24"/>
          <w:szCs w:val="24"/>
          <w:lang w:eastAsia="ru-RU"/>
        </w:rPr>
        <w:t>Для ТС, участвующий в перевозке пассажиров и опасных грузов ССМТ должна выявлять факты усталости и отвлечения водителя за рулем (использование мобильного телефона, прием пищи, курение), фиксировать эти события и уведомлять диспетчера, направляя видеоклип с нарушением, а также могла сохранять этот файл на жестком диске устройства ССМТ.</w:t>
      </w:r>
    </w:p>
    <w:p w:rsidR="00D143B9" w:rsidRPr="0078529F" w:rsidRDefault="00D143B9" w:rsidP="00130487">
      <w:pPr>
        <w:spacing w:after="60" w:line="240" w:lineRule="auto"/>
        <w:ind w:firstLine="709"/>
        <w:jc w:val="both"/>
        <w:rPr>
          <w:rFonts w:ascii="Tahoma" w:hAnsi="Tahoma" w:cs="Tahoma"/>
          <w:sz w:val="24"/>
          <w:szCs w:val="24"/>
          <w:lang w:eastAsia="ru-RU"/>
        </w:rPr>
      </w:pPr>
      <w:r w:rsidRPr="0078529F">
        <w:rPr>
          <w:rFonts w:ascii="Tahoma" w:hAnsi="Tahoma" w:cs="Tahoma"/>
          <w:sz w:val="24"/>
          <w:szCs w:val="24"/>
          <w:lang w:eastAsia="ru-RU"/>
        </w:rPr>
        <w:t>ССМТ должна иметь возможность учета параметров безопасного вождения для расчета рейтинга для каждого водителя. Выбор веса каждого параметра безопасного вождения в формуле расчета рейтинга безопасности водителя должен быть научно обоснован, верифицирован и учитывать актуальные исследования в области</w:t>
      </w:r>
      <w:r w:rsidR="009B2C40">
        <w:rPr>
          <w:rFonts w:ascii="Tahoma" w:hAnsi="Tahoma" w:cs="Tahoma"/>
          <w:sz w:val="24"/>
          <w:szCs w:val="24"/>
          <w:lang w:eastAsia="ru-RU"/>
        </w:rPr>
        <w:t xml:space="preserve"> БДД</w:t>
      </w:r>
      <w:r w:rsidRPr="0078529F">
        <w:rPr>
          <w:rFonts w:ascii="Tahoma" w:hAnsi="Tahoma" w:cs="Tahoma"/>
          <w:sz w:val="24"/>
          <w:szCs w:val="24"/>
          <w:lang w:eastAsia="ru-RU"/>
        </w:rPr>
        <w:t>.</w:t>
      </w:r>
    </w:p>
    <w:p w:rsidR="00D143B9" w:rsidRPr="0078529F" w:rsidRDefault="00D143B9" w:rsidP="00130487">
      <w:pPr>
        <w:spacing w:after="60" w:line="240" w:lineRule="auto"/>
        <w:ind w:firstLine="709"/>
        <w:jc w:val="both"/>
        <w:rPr>
          <w:rFonts w:ascii="Tahoma" w:hAnsi="Tahoma" w:cs="Tahoma"/>
          <w:sz w:val="24"/>
          <w:szCs w:val="24"/>
          <w:lang w:eastAsia="ru-RU"/>
        </w:rPr>
      </w:pPr>
      <w:r w:rsidRPr="0078529F">
        <w:rPr>
          <w:rFonts w:ascii="Tahoma" w:hAnsi="Tahoma" w:cs="Tahoma"/>
          <w:sz w:val="24"/>
          <w:szCs w:val="24"/>
          <w:lang w:eastAsia="ru-RU"/>
        </w:rPr>
        <w:t>ССМТ должна иметь возможность интеграции с тахографом, если ТС им оборудовано.</w:t>
      </w:r>
    </w:p>
    <w:p w:rsidR="00D143B9" w:rsidRPr="0078529F" w:rsidRDefault="00D143B9" w:rsidP="00130487">
      <w:pPr>
        <w:spacing w:after="60" w:line="240" w:lineRule="auto"/>
        <w:ind w:firstLine="709"/>
        <w:jc w:val="both"/>
        <w:rPr>
          <w:rFonts w:ascii="Tahoma" w:hAnsi="Tahoma" w:cs="Tahoma"/>
          <w:sz w:val="24"/>
          <w:szCs w:val="24"/>
          <w:lang w:eastAsia="ru-RU"/>
        </w:rPr>
      </w:pPr>
      <w:r w:rsidRPr="0078529F">
        <w:rPr>
          <w:rFonts w:ascii="Tahoma" w:hAnsi="Tahoma" w:cs="Tahoma"/>
          <w:sz w:val="24"/>
          <w:szCs w:val="24"/>
          <w:lang w:eastAsia="ru-RU"/>
        </w:rPr>
        <w:t>Функционал ССМТ должен предусматривать обязательную идентификацию водителя при помощи индивидуального ключа, в котором должны быть прописаны все ТС, на которых ездит водитель в рамках трудовой деятельности Компании</w:t>
      </w:r>
      <w:r w:rsidR="00CE495B">
        <w:rPr>
          <w:rFonts w:ascii="Tahoma" w:hAnsi="Tahoma" w:cs="Tahoma"/>
          <w:sz w:val="24"/>
          <w:szCs w:val="24"/>
          <w:lang w:eastAsia="ru-RU"/>
        </w:rPr>
        <w:t>/РОКС НН</w:t>
      </w:r>
      <w:r w:rsidRPr="0078529F">
        <w:rPr>
          <w:rFonts w:ascii="Tahoma" w:hAnsi="Tahoma" w:cs="Tahoma"/>
          <w:sz w:val="24"/>
          <w:szCs w:val="24"/>
          <w:lang w:eastAsia="ru-RU"/>
        </w:rPr>
        <w:t>. Это позволяет аккумулировать информацию по стилю вождения в привязке к одному водителю.</w:t>
      </w:r>
    </w:p>
    <w:p w:rsidR="00D143B9" w:rsidRPr="0078529F" w:rsidRDefault="00D143B9" w:rsidP="00130487">
      <w:pPr>
        <w:spacing w:after="60" w:line="240" w:lineRule="auto"/>
        <w:ind w:firstLine="709"/>
        <w:jc w:val="both"/>
        <w:rPr>
          <w:rFonts w:ascii="Tahoma" w:hAnsi="Tahoma" w:cs="Tahoma"/>
          <w:sz w:val="24"/>
          <w:szCs w:val="24"/>
          <w:lang w:eastAsia="ru-RU"/>
        </w:rPr>
      </w:pPr>
      <w:r w:rsidRPr="0078529F">
        <w:rPr>
          <w:rFonts w:ascii="Tahoma" w:hAnsi="Tahoma" w:cs="Tahoma"/>
          <w:sz w:val="24"/>
          <w:szCs w:val="24"/>
          <w:lang w:eastAsia="ru-RU"/>
        </w:rPr>
        <w:t xml:space="preserve">Программное обеспечение ССМТ должно позволять генерировать отчеты как по водителям, так и по ТС. Отчеты должны быть как индивидуальными, так и групповыми (по выбранной группе водителей) за период времени; периодические (за период – неделя, месяц, квартал, год), ежедневные (по превышениям скорости), </w:t>
      </w:r>
      <w:r w:rsidRPr="0078529F">
        <w:rPr>
          <w:rFonts w:ascii="Tahoma" w:hAnsi="Tahoma" w:cs="Tahoma"/>
          <w:sz w:val="24"/>
          <w:szCs w:val="24"/>
          <w:lang w:eastAsia="ru-RU"/>
        </w:rPr>
        <w:lastRenderedPageBreak/>
        <w:t>разовые и специальные (в случае ДТП), а также отдельные отчеты по соблюдению режима труда и отдыха и другие.</w:t>
      </w:r>
    </w:p>
    <w:p w:rsidR="00D143B9" w:rsidRPr="0078529F" w:rsidRDefault="00D143B9" w:rsidP="00130487">
      <w:pPr>
        <w:spacing w:after="60" w:line="240" w:lineRule="auto"/>
        <w:ind w:firstLine="709"/>
        <w:jc w:val="both"/>
        <w:rPr>
          <w:rFonts w:ascii="Tahoma" w:hAnsi="Tahoma" w:cs="Tahoma"/>
          <w:sz w:val="24"/>
          <w:szCs w:val="24"/>
          <w:lang w:eastAsia="ru-RU"/>
        </w:rPr>
      </w:pPr>
      <w:r w:rsidRPr="0078529F">
        <w:rPr>
          <w:rFonts w:ascii="Tahoma" w:hAnsi="Tahoma" w:cs="Tahoma"/>
          <w:sz w:val="24"/>
          <w:szCs w:val="24"/>
          <w:lang w:eastAsia="ru-RU"/>
        </w:rPr>
        <w:t>Данные, полученные с помощью ССМТ должны использоваться для проведения с водителями корректирующих действий (инструктажи, собеседования и т.д.), направленные на совершенствование водительских навыков и повышение культуры безопасного вождения.</w:t>
      </w:r>
    </w:p>
    <w:p w:rsidR="00D143B9" w:rsidRPr="0078529F" w:rsidRDefault="00D143B9" w:rsidP="00130487">
      <w:pPr>
        <w:spacing w:after="60" w:line="240" w:lineRule="auto"/>
        <w:ind w:firstLine="709"/>
        <w:jc w:val="both"/>
        <w:rPr>
          <w:rFonts w:ascii="Tahoma" w:hAnsi="Tahoma" w:cs="Tahoma"/>
          <w:sz w:val="24"/>
          <w:szCs w:val="24"/>
          <w:lang w:eastAsia="ru-RU"/>
        </w:rPr>
      </w:pPr>
      <w:r w:rsidRPr="0078529F">
        <w:rPr>
          <w:rFonts w:ascii="Tahoma" w:hAnsi="Tahoma" w:cs="Tahoma"/>
          <w:sz w:val="24"/>
          <w:szCs w:val="24"/>
          <w:lang w:eastAsia="ru-RU"/>
        </w:rPr>
        <w:t>Параметры настройки ССМТ устанавливаются централизовано для всей Компании</w:t>
      </w:r>
      <w:r w:rsidR="00CE495B">
        <w:rPr>
          <w:rFonts w:ascii="Tahoma" w:hAnsi="Tahoma" w:cs="Tahoma"/>
          <w:sz w:val="24"/>
          <w:szCs w:val="24"/>
          <w:lang w:eastAsia="ru-RU"/>
        </w:rPr>
        <w:t>/РОКС НН</w:t>
      </w:r>
      <w:r w:rsidRPr="0078529F">
        <w:rPr>
          <w:rFonts w:ascii="Tahoma" w:hAnsi="Tahoma" w:cs="Tahoma"/>
          <w:sz w:val="24"/>
          <w:szCs w:val="24"/>
          <w:lang w:eastAsia="ru-RU"/>
        </w:rPr>
        <w:t xml:space="preserve">. Это позволяет сравнивать достигнутые результаты за период времени между различными </w:t>
      </w:r>
      <w:r w:rsidR="00CE495B">
        <w:rPr>
          <w:rFonts w:ascii="Tahoma" w:hAnsi="Tahoma" w:cs="Tahoma"/>
          <w:sz w:val="24"/>
          <w:szCs w:val="24"/>
          <w:lang w:eastAsia="ru-RU"/>
        </w:rPr>
        <w:t>ОП/</w:t>
      </w:r>
      <w:r w:rsidR="00655F08">
        <w:rPr>
          <w:rFonts w:ascii="Tahoma" w:hAnsi="Tahoma" w:cs="Tahoma"/>
          <w:sz w:val="24"/>
          <w:szCs w:val="24"/>
          <w:lang w:eastAsia="ru-RU"/>
        </w:rPr>
        <w:t>РОКС НН</w:t>
      </w:r>
      <w:r w:rsidRPr="0078529F">
        <w:rPr>
          <w:rFonts w:ascii="Tahoma" w:hAnsi="Tahoma" w:cs="Tahoma"/>
          <w:sz w:val="24"/>
          <w:szCs w:val="24"/>
          <w:lang w:eastAsia="ru-RU"/>
        </w:rPr>
        <w:t>, а также использовать отчеты, построенные с помощью данных ССМТ по водителям для выбора лучших водителей Компании</w:t>
      </w:r>
      <w:r w:rsidR="00CE495B">
        <w:rPr>
          <w:rFonts w:ascii="Tahoma" w:hAnsi="Tahoma" w:cs="Tahoma"/>
          <w:sz w:val="24"/>
          <w:szCs w:val="24"/>
          <w:lang w:eastAsia="ru-RU"/>
        </w:rPr>
        <w:t>/РОКС НН</w:t>
      </w:r>
      <w:r w:rsidRPr="0078529F">
        <w:rPr>
          <w:rFonts w:ascii="Tahoma" w:hAnsi="Tahoma" w:cs="Tahoma"/>
          <w:sz w:val="24"/>
          <w:szCs w:val="24"/>
          <w:lang w:eastAsia="ru-RU"/>
        </w:rPr>
        <w:t xml:space="preserve"> для последующего поощрения.</w:t>
      </w:r>
    </w:p>
    <w:p w:rsidR="00D143B9" w:rsidRPr="0078529F" w:rsidRDefault="00D143B9" w:rsidP="00130487">
      <w:pPr>
        <w:spacing w:after="60" w:line="240" w:lineRule="auto"/>
        <w:ind w:firstLine="709"/>
        <w:jc w:val="both"/>
        <w:rPr>
          <w:rFonts w:ascii="Tahoma" w:hAnsi="Tahoma" w:cs="Tahoma"/>
          <w:sz w:val="24"/>
          <w:szCs w:val="24"/>
          <w:lang w:eastAsia="ru-RU"/>
        </w:rPr>
      </w:pPr>
      <w:r w:rsidRPr="0078529F">
        <w:rPr>
          <w:rFonts w:ascii="Tahoma" w:hAnsi="Tahoma" w:cs="Tahoma"/>
          <w:sz w:val="24"/>
          <w:szCs w:val="24"/>
          <w:lang w:eastAsia="ru-RU"/>
        </w:rPr>
        <w:t>2</w:t>
      </w:r>
      <w:r w:rsidR="00AB485F" w:rsidRPr="0078529F">
        <w:rPr>
          <w:rFonts w:ascii="Tahoma" w:hAnsi="Tahoma" w:cs="Tahoma"/>
          <w:sz w:val="24"/>
          <w:szCs w:val="24"/>
          <w:lang w:eastAsia="ru-RU"/>
        </w:rPr>
        <w:t xml:space="preserve">. </w:t>
      </w:r>
      <w:r w:rsidRPr="0078529F">
        <w:rPr>
          <w:rFonts w:ascii="Tahoma" w:hAnsi="Tahoma" w:cs="Tahoma"/>
          <w:sz w:val="24"/>
          <w:szCs w:val="24"/>
          <w:lang w:eastAsia="ru-RU"/>
        </w:rPr>
        <w:t>Функционал ССМТ должен позволять автоматизировать диспетчеризацию транспорта, выпуск и закрытие путевых листов, контроль выезда и возврата с линии, а также обеспечить учет и контроль:</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прохождения предварительных, периодических, предрейсовых и послерейсовых медицинских осмотров;</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допуска водителей для выполнения производственного задания;</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проведения предрейсового контроля технического состояния ТС;</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сроков действия водительского удостоверения;</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сроков проведения государственных технических осмотров;</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сроков проведения очередного технического обслуживания ТС;</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затрат на техническое обслуживание и ремонт ТС;</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 xml:space="preserve">допуска ТС на объекты и площадки </w:t>
      </w:r>
      <w:r w:rsidR="00CE495B" w:rsidRPr="00B54EA1">
        <w:rPr>
          <w:rFonts w:ascii="Tahoma" w:eastAsia="Calibri" w:hAnsi="Tahoma" w:cs="Tahoma"/>
          <w:color w:val="000000"/>
          <w:sz w:val="24"/>
          <w:szCs w:val="24"/>
          <w:lang w:eastAsia="ru-RU"/>
        </w:rPr>
        <w:t>ОП/РОКС НН</w:t>
      </w:r>
      <w:r w:rsidRPr="00B54EA1">
        <w:rPr>
          <w:rFonts w:ascii="Tahoma" w:eastAsia="Calibri" w:hAnsi="Tahoma" w:cs="Tahoma"/>
          <w:color w:val="000000"/>
          <w:sz w:val="24"/>
          <w:szCs w:val="24"/>
          <w:lang w:eastAsia="ru-RU"/>
        </w:rPr>
        <w:t>;</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ДТП по ТС;</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расхода топлива и соответствия расхода установленным нормам;</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пробега (суточного и с начала эксплуатации ТС).</w:t>
      </w:r>
    </w:p>
    <w:p w:rsidR="00D143B9" w:rsidRPr="003D30C5" w:rsidRDefault="00D143B9" w:rsidP="00130487">
      <w:pPr>
        <w:spacing w:after="60" w:line="240" w:lineRule="auto"/>
        <w:ind w:firstLine="709"/>
        <w:jc w:val="both"/>
        <w:rPr>
          <w:rFonts w:ascii="Tahoma" w:hAnsi="Tahoma" w:cs="Tahoma"/>
          <w:sz w:val="24"/>
          <w:szCs w:val="24"/>
          <w:lang w:eastAsia="ru-RU"/>
        </w:rPr>
      </w:pPr>
      <w:r w:rsidRPr="003D30C5">
        <w:rPr>
          <w:rFonts w:ascii="Tahoma" w:hAnsi="Tahoma" w:cs="Tahoma"/>
          <w:sz w:val="24"/>
          <w:szCs w:val="24"/>
          <w:lang w:eastAsia="ru-RU"/>
        </w:rPr>
        <w:t>3</w:t>
      </w:r>
      <w:r w:rsidR="00AB485F" w:rsidRPr="003D30C5">
        <w:rPr>
          <w:rFonts w:ascii="Tahoma" w:hAnsi="Tahoma" w:cs="Tahoma"/>
          <w:sz w:val="24"/>
          <w:szCs w:val="24"/>
          <w:lang w:eastAsia="ru-RU"/>
        </w:rPr>
        <w:t xml:space="preserve">. </w:t>
      </w:r>
      <w:r w:rsidRPr="003D30C5">
        <w:rPr>
          <w:rFonts w:ascii="Tahoma" w:hAnsi="Tahoma" w:cs="Tahoma"/>
          <w:sz w:val="24"/>
          <w:szCs w:val="24"/>
          <w:lang w:eastAsia="ru-RU"/>
        </w:rPr>
        <w:t xml:space="preserve">С помощью ССМТ должна быть внедрена СУП. </w:t>
      </w:r>
    </w:p>
    <w:p w:rsidR="00D143B9" w:rsidRPr="003D30C5" w:rsidRDefault="00D143B9" w:rsidP="00130487">
      <w:pPr>
        <w:spacing w:after="60" w:line="240" w:lineRule="auto"/>
        <w:ind w:firstLine="709"/>
        <w:jc w:val="both"/>
        <w:rPr>
          <w:rFonts w:ascii="Tahoma" w:hAnsi="Tahoma" w:cs="Tahoma"/>
          <w:sz w:val="24"/>
          <w:szCs w:val="24"/>
          <w:lang w:eastAsia="ru-RU"/>
        </w:rPr>
      </w:pPr>
      <w:r w:rsidRPr="003D30C5">
        <w:rPr>
          <w:rFonts w:ascii="Tahoma" w:hAnsi="Tahoma" w:cs="Tahoma"/>
          <w:sz w:val="24"/>
          <w:szCs w:val="24"/>
          <w:lang w:eastAsia="ru-RU"/>
        </w:rPr>
        <w:t xml:space="preserve">СУП должна позволять пользователям создавать различные заявки на ТС по перевозке пассажиров и грузов, а диспетчерам </w:t>
      </w:r>
      <w:r w:rsidR="00CE495B">
        <w:rPr>
          <w:rFonts w:ascii="Tahoma" w:hAnsi="Tahoma" w:cs="Tahoma"/>
          <w:sz w:val="24"/>
          <w:szCs w:val="24"/>
          <w:lang w:eastAsia="ru-RU"/>
        </w:rPr>
        <w:t>ОП/</w:t>
      </w:r>
      <w:r w:rsidR="00655F08">
        <w:rPr>
          <w:rFonts w:ascii="Tahoma" w:hAnsi="Tahoma" w:cs="Tahoma"/>
          <w:sz w:val="24"/>
          <w:szCs w:val="24"/>
          <w:lang w:eastAsia="ru-RU"/>
        </w:rPr>
        <w:t>РОКС НН</w:t>
      </w:r>
      <w:r w:rsidRPr="003D30C5">
        <w:rPr>
          <w:rFonts w:ascii="Tahoma" w:hAnsi="Tahoma" w:cs="Tahoma"/>
          <w:sz w:val="24"/>
          <w:szCs w:val="24"/>
          <w:lang w:eastAsia="ru-RU"/>
        </w:rPr>
        <w:t xml:space="preserve"> принимать и обрабатывать заявки, а также назначать ТС и водителей для их исполнения.</w:t>
      </w:r>
    </w:p>
    <w:p w:rsidR="00D143B9" w:rsidRPr="003D30C5" w:rsidRDefault="00D143B9" w:rsidP="00130487">
      <w:pPr>
        <w:spacing w:after="60" w:line="240" w:lineRule="auto"/>
        <w:ind w:firstLine="709"/>
        <w:jc w:val="both"/>
        <w:rPr>
          <w:rFonts w:ascii="Tahoma" w:hAnsi="Tahoma" w:cs="Tahoma"/>
          <w:sz w:val="24"/>
          <w:szCs w:val="24"/>
          <w:lang w:eastAsia="ru-RU"/>
        </w:rPr>
      </w:pPr>
      <w:r w:rsidRPr="003D30C5">
        <w:rPr>
          <w:rFonts w:ascii="Tahoma" w:hAnsi="Tahoma" w:cs="Tahoma"/>
          <w:sz w:val="24"/>
          <w:szCs w:val="24"/>
          <w:lang w:eastAsia="ru-RU"/>
        </w:rPr>
        <w:t xml:space="preserve">Диспетчер </w:t>
      </w:r>
      <w:r w:rsidR="00CE495B">
        <w:rPr>
          <w:rFonts w:ascii="Tahoma" w:hAnsi="Tahoma" w:cs="Tahoma"/>
          <w:sz w:val="24"/>
          <w:szCs w:val="24"/>
          <w:lang w:eastAsia="ru-RU"/>
        </w:rPr>
        <w:t>ОП/</w:t>
      </w:r>
      <w:r w:rsidR="00655F08">
        <w:rPr>
          <w:rFonts w:ascii="Tahoma" w:hAnsi="Tahoma" w:cs="Tahoma"/>
          <w:sz w:val="24"/>
          <w:szCs w:val="24"/>
          <w:lang w:eastAsia="ru-RU"/>
        </w:rPr>
        <w:t>РОКС НН</w:t>
      </w:r>
      <w:r w:rsidRPr="003D30C5">
        <w:rPr>
          <w:rFonts w:ascii="Tahoma" w:hAnsi="Tahoma" w:cs="Tahoma"/>
          <w:sz w:val="24"/>
          <w:szCs w:val="24"/>
          <w:lang w:eastAsia="ru-RU"/>
        </w:rPr>
        <w:t xml:space="preserve"> с помощью данных СУП должен иметь возможность выбрать доступного водителя и ТС на требуемую дату поездки, а СУП автоматически должна проверять сроки действия необходимых документов на ТС и водителя, а также проверять своевременность прохождения им инструктажей и обучения. </w:t>
      </w:r>
    </w:p>
    <w:p w:rsidR="00D143B9" w:rsidRPr="00206377" w:rsidRDefault="00D143B9" w:rsidP="00130487">
      <w:pPr>
        <w:spacing w:after="60" w:line="240" w:lineRule="auto"/>
        <w:ind w:firstLine="709"/>
        <w:jc w:val="both"/>
        <w:rPr>
          <w:rFonts w:ascii="Tahoma" w:hAnsi="Tahoma" w:cs="Tahoma"/>
          <w:sz w:val="24"/>
          <w:szCs w:val="24"/>
          <w:lang w:eastAsia="ru-RU"/>
        </w:rPr>
      </w:pPr>
      <w:r w:rsidRPr="003D30C5">
        <w:rPr>
          <w:rFonts w:ascii="Tahoma" w:hAnsi="Tahoma" w:cs="Tahoma"/>
          <w:sz w:val="24"/>
          <w:szCs w:val="24"/>
          <w:lang w:eastAsia="ru-RU"/>
        </w:rPr>
        <w:t xml:space="preserve">После этого диспетчер </w:t>
      </w:r>
      <w:r w:rsidR="00CE495B">
        <w:rPr>
          <w:rFonts w:ascii="Tahoma" w:hAnsi="Tahoma" w:cs="Tahoma"/>
          <w:sz w:val="24"/>
          <w:szCs w:val="24"/>
          <w:lang w:eastAsia="ru-RU"/>
        </w:rPr>
        <w:t>ОП/</w:t>
      </w:r>
      <w:r w:rsidR="00655F08">
        <w:rPr>
          <w:rFonts w:ascii="Tahoma" w:hAnsi="Tahoma" w:cs="Tahoma"/>
          <w:sz w:val="24"/>
          <w:szCs w:val="24"/>
          <w:lang w:eastAsia="ru-RU"/>
        </w:rPr>
        <w:t>РОКС НН</w:t>
      </w:r>
      <w:r w:rsidRPr="003D30C5">
        <w:rPr>
          <w:rFonts w:ascii="Tahoma" w:hAnsi="Tahoma" w:cs="Tahoma"/>
          <w:sz w:val="24"/>
          <w:szCs w:val="24"/>
          <w:lang w:eastAsia="ru-RU"/>
        </w:rPr>
        <w:t xml:space="preserve"> должен иметь возможность проложить маршрут на электронной карте, СУП должна выдать данные о продолжительности маршрута, времени поездки, а также указать места отдыха. Далее сформированный план поездки должен автоматически отправляться на согласование ответственным должностным лицам </w:t>
      </w:r>
      <w:r w:rsidR="00CE495B">
        <w:rPr>
          <w:rFonts w:ascii="Tahoma" w:hAnsi="Tahoma" w:cs="Tahoma"/>
          <w:sz w:val="24"/>
          <w:szCs w:val="24"/>
          <w:lang w:eastAsia="ru-RU"/>
        </w:rPr>
        <w:t>ОП/</w:t>
      </w:r>
      <w:r w:rsidR="00655F08">
        <w:rPr>
          <w:rFonts w:ascii="Tahoma" w:hAnsi="Tahoma" w:cs="Tahoma"/>
          <w:sz w:val="24"/>
          <w:szCs w:val="24"/>
          <w:lang w:eastAsia="ru-RU"/>
        </w:rPr>
        <w:t>РОКС НН</w:t>
      </w:r>
      <w:r w:rsidRPr="003D30C5">
        <w:rPr>
          <w:rFonts w:ascii="Tahoma" w:hAnsi="Tahoma" w:cs="Tahoma"/>
          <w:sz w:val="24"/>
          <w:szCs w:val="24"/>
          <w:lang w:eastAsia="ru-RU"/>
        </w:rPr>
        <w:t xml:space="preserve">. </w:t>
      </w:r>
    </w:p>
    <w:p w:rsidR="00D143B9" w:rsidRPr="003D30C5" w:rsidRDefault="00D143B9" w:rsidP="00130487">
      <w:pPr>
        <w:spacing w:after="60" w:line="240" w:lineRule="auto"/>
        <w:ind w:firstLine="709"/>
        <w:jc w:val="both"/>
        <w:rPr>
          <w:rFonts w:ascii="Tahoma" w:hAnsi="Tahoma" w:cs="Tahoma"/>
          <w:sz w:val="24"/>
          <w:szCs w:val="24"/>
          <w:lang w:eastAsia="ru-RU"/>
        </w:rPr>
      </w:pPr>
      <w:r w:rsidRPr="003D30C5">
        <w:rPr>
          <w:rFonts w:ascii="Tahoma" w:hAnsi="Tahoma" w:cs="Tahoma"/>
          <w:sz w:val="24"/>
          <w:szCs w:val="24"/>
          <w:lang w:eastAsia="ru-RU"/>
        </w:rPr>
        <w:t xml:space="preserve">СУП должна позволять в зависимости от наличия определенных факторов риска, связанных с погодными и дорожными условиями, временем суток, дальности поездки и ряда иных существенных факторов риска, автоматически направлять заявки на согласование руководителю </w:t>
      </w:r>
      <w:r w:rsidR="00CE495B">
        <w:rPr>
          <w:rFonts w:ascii="Tahoma" w:hAnsi="Tahoma" w:cs="Tahoma"/>
          <w:sz w:val="24"/>
          <w:szCs w:val="24"/>
          <w:lang w:eastAsia="ru-RU"/>
        </w:rPr>
        <w:t>ОП/</w:t>
      </w:r>
      <w:r w:rsidR="00655F08">
        <w:rPr>
          <w:rFonts w:ascii="Tahoma" w:hAnsi="Tahoma" w:cs="Tahoma"/>
          <w:sz w:val="24"/>
          <w:szCs w:val="24"/>
          <w:lang w:eastAsia="ru-RU"/>
        </w:rPr>
        <w:t>РОКС НН</w:t>
      </w:r>
      <w:r w:rsidRPr="003D30C5">
        <w:rPr>
          <w:rFonts w:ascii="Tahoma" w:hAnsi="Tahoma" w:cs="Tahoma"/>
          <w:sz w:val="24"/>
          <w:szCs w:val="24"/>
          <w:lang w:eastAsia="ru-RU"/>
        </w:rPr>
        <w:t xml:space="preserve"> соответствующего уровня. Чем </w:t>
      </w:r>
      <w:r w:rsidRPr="003D30C5">
        <w:rPr>
          <w:rFonts w:ascii="Tahoma" w:hAnsi="Tahoma" w:cs="Tahoma"/>
          <w:sz w:val="24"/>
          <w:szCs w:val="24"/>
          <w:lang w:eastAsia="ru-RU"/>
        </w:rPr>
        <w:lastRenderedPageBreak/>
        <w:t xml:space="preserve">больше факторов риска, тем более высокого уровня руководитель </w:t>
      </w:r>
      <w:r w:rsidR="00CE495B">
        <w:rPr>
          <w:rFonts w:ascii="Tahoma" w:hAnsi="Tahoma" w:cs="Tahoma"/>
          <w:sz w:val="24"/>
          <w:szCs w:val="24"/>
          <w:lang w:eastAsia="ru-RU"/>
        </w:rPr>
        <w:t>ОП/</w:t>
      </w:r>
      <w:r w:rsidR="00655F08">
        <w:rPr>
          <w:rFonts w:ascii="Tahoma" w:hAnsi="Tahoma" w:cs="Tahoma"/>
          <w:sz w:val="24"/>
          <w:szCs w:val="24"/>
          <w:lang w:eastAsia="ru-RU"/>
        </w:rPr>
        <w:t>РОКС НН</w:t>
      </w:r>
      <w:r w:rsidRPr="003D30C5">
        <w:rPr>
          <w:rFonts w:ascii="Tahoma" w:hAnsi="Tahoma" w:cs="Tahoma"/>
          <w:sz w:val="24"/>
          <w:szCs w:val="24"/>
          <w:lang w:eastAsia="ru-RU"/>
        </w:rPr>
        <w:t xml:space="preserve"> должен согласовать данную поездку. </w:t>
      </w:r>
    </w:p>
    <w:p w:rsidR="00D143B9" w:rsidRPr="003D30C5" w:rsidRDefault="00D143B9" w:rsidP="00130487">
      <w:pPr>
        <w:spacing w:after="60" w:line="240" w:lineRule="auto"/>
        <w:ind w:firstLine="709"/>
        <w:jc w:val="both"/>
        <w:rPr>
          <w:rFonts w:ascii="Tahoma" w:hAnsi="Tahoma" w:cs="Tahoma"/>
          <w:sz w:val="24"/>
          <w:szCs w:val="24"/>
          <w:lang w:eastAsia="ru-RU"/>
        </w:rPr>
      </w:pPr>
      <w:r w:rsidRPr="003D30C5">
        <w:rPr>
          <w:rFonts w:ascii="Tahoma" w:hAnsi="Tahoma" w:cs="Tahoma"/>
          <w:sz w:val="24"/>
          <w:szCs w:val="24"/>
          <w:lang w:eastAsia="ru-RU"/>
        </w:rPr>
        <w:t xml:space="preserve">В СУП должна быть предусмотрена возможность самостоятельного выбора диспетчером </w:t>
      </w:r>
      <w:r w:rsidR="00CE495B">
        <w:rPr>
          <w:rFonts w:ascii="Tahoma" w:hAnsi="Tahoma" w:cs="Tahoma"/>
          <w:sz w:val="24"/>
          <w:szCs w:val="24"/>
          <w:lang w:eastAsia="ru-RU"/>
        </w:rPr>
        <w:t>ОП/</w:t>
      </w:r>
      <w:r w:rsidR="00655F08">
        <w:rPr>
          <w:rFonts w:ascii="Tahoma" w:hAnsi="Tahoma" w:cs="Tahoma"/>
          <w:sz w:val="24"/>
          <w:szCs w:val="24"/>
          <w:lang w:eastAsia="ru-RU"/>
        </w:rPr>
        <w:t>РОКС НН</w:t>
      </w:r>
      <w:r w:rsidRPr="003D30C5">
        <w:rPr>
          <w:rFonts w:ascii="Tahoma" w:hAnsi="Tahoma" w:cs="Tahoma"/>
          <w:sz w:val="24"/>
          <w:szCs w:val="24"/>
          <w:lang w:eastAsia="ru-RU"/>
        </w:rPr>
        <w:t xml:space="preserve"> уровня согласования.</w:t>
      </w:r>
    </w:p>
    <w:p w:rsidR="00D143B9" w:rsidRPr="00EE4CE0" w:rsidRDefault="00D143B9" w:rsidP="00130487">
      <w:pPr>
        <w:spacing w:after="60" w:line="240" w:lineRule="auto"/>
        <w:ind w:firstLine="709"/>
        <w:jc w:val="both"/>
        <w:rPr>
          <w:rFonts w:ascii="Tahoma" w:hAnsi="Tahoma" w:cs="Tahoma"/>
          <w:sz w:val="24"/>
          <w:szCs w:val="24"/>
          <w:lang w:eastAsia="ru-RU"/>
        </w:rPr>
      </w:pPr>
      <w:r w:rsidRPr="00EE4CE0">
        <w:rPr>
          <w:rFonts w:ascii="Tahoma" w:hAnsi="Tahoma" w:cs="Tahoma"/>
          <w:sz w:val="24"/>
          <w:szCs w:val="24"/>
          <w:lang w:eastAsia="ru-RU"/>
        </w:rPr>
        <w:t>4</w:t>
      </w:r>
      <w:r w:rsidR="00AB485F" w:rsidRPr="00EE4CE0">
        <w:rPr>
          <w:rFonts w:ascii="Tahoma" w:hAnsi="Tahoma" w:cs="Tahoma"/>
          <w:sz w:val="24"/>
          <w:szCs w:val="24"/>
          <w:lang w:eastAsia="ru-RU"/>
        </w:rPr>
        <w:t>.</w:t>
      </w:r>
      <w:r w:rsidRPr="00EE4CE0">
        <w:rPr>
          <w:rFonts w:ascii="Tahoma" w:hAnsi="Tahoma" w:cs="Tahoma"/>
          <w:sz w:val="24"/>
          <w:szCs w:val="24"/>
          <w:lang w:eastAsia="ru-RU"/>
        </w:rPr>
        <w:t xml:space="preserve"> Функционал ССМТ должен позволять создать на его основе ситуационный центр </w:t>
      </w:r>
      <w:r w:rsidR="00CE495B">
        <w:rPr>
          <w:rFonts w:ascii="Tahoma" w:hAnsi="Tahoma" w:cs="Tahoma"/>
          <w:sz w:val="24"/>
          <w:szCs w:val="24"/>
          <w:lang w:eastAsia="ru-RU"/>
        </w:rPr>
        <w:t xml:space="preserve">Компании </w:t>
      </w:r>
      <w:r w:rsidRPr="00EE4CE0">
        <w:rPr>
          <w:rFonts w:ascii="Tahoma" w:hAnsi="Tahoma" w:cs="Tahoma"/>
          <w:sz w:val="24"/>
          <w:szCs w:val="24"/>
          <w:lang w:eastAsia="ru-RU"/>
        </w:rPr>
        <w:t>для контроля осуществления поездок и движения ТС, а также оказания помощи водителям в аварийной/экстренной ситуации:</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срабатывании тревожной кно</w:t>
      </w:r>
      <w:r w:rsidR="00FD57BE" w:rsidRPr="00B54EA1">
        <w:rPr>
          <w:rFonts w:ascii="Tahoma" w:eastAsia="Calibri" w:hAnsi="Tahoma" w:cs="Tahoma"/>
          <w:color w:val="000000"/>
          <w:sz w:val="24"/>
          <w:szCs w:val="24"/>
          <w:lang w:eastAsia="ru-RU"/>
        </w:rPr>
        <w:t>пк</w:t>
      </w:r>
      <w:r w:rsidRPr="00B54EA1">
        <w:rPr>
          <w:rFonts w:ascii="Tahoma" w:eastAsia="Calibri" w:hAnsi="Tahoma" w:cs="Tahoma"/>
          <w:color w:val="000000"/>
          <w:sz w:val="24"/>
          <w:szCs w:val="24"/>
          <w:lang w:eastAsia="ru-RU"/>
        </w:rPr>
        <w:t>и в ТС;</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ДТП или срабатывании датчика ДТП в ТС;</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незапланированных и/или продолжительных остановках ТС;</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отклонении от запланированного маршрута ТС;</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 xml:space="preserve">невозможности связаться с водителем согласно </w:t>
      </w:r>
      <w:r w:rsidR="00B3537F" w:rsidRPr="00B54EA1">
        <w:rPr>
          <w:rFonts w:ascii="Tahoma" w:eastAsia="Calibri" w:hAnsi="Tahoma" w:cs="Tahoma"/>
          <w:color w:val="000000"/>
          <w:sz w:val="24"/>
          <w:szCs w:val="24"/>
          <w:lang w:eastAsia="ru-RU"/>
        </w:rPr>
        <w:t>схем</w:t>
      </w:r>
      <w:r w:rsidR="00B3537F">
        <w:rPr>
          <w:rFonts w:ascii="Tahoma" w:eastAsia="Calibri" w:hAnsi="Tahoma" w:cs="Tahoma"/>
          <w:color w:val="000000"/>
          <w:sz w:val="24"/>
          <w:szCs w:val="24"/>
          <w:lang w:eastAsia="ru-RU"/>
        </w:rPr>
        <w:t>е</w:t>
      </w:r>
      <w:r w:rsidR="00B3537F" w:rsidRPr="00B54EA1">
        <w:rPr>
          <w:rFonts w:ascii="Tahoma" w:eastAsia="Calibri" w:hAnsi="Tahoma" w:cs="Tahoma"/>
          <w:color w:val="000000"/>
          <w:sz w:val="24"/>
          <w:szCs w:val="24"/>
          <w:lang w:eastAsia="ru-RU"/>
        </w:rPr>
        <w:t xml:space="preserve"> </w:t>
      </w:r>
      <w:r w:rsidRPr="00B54EA1">
        <w:rPr>
          <w:rFonts w:ascii="Tahoma" w:eastAsia="Calibri" w:hAnsi="Tahoma" w:cs="Tahoma"/>
          <w:color w:val="000000"/>
          <w:sz w:val="24"/>
          <w:szCs w:val="24"/>
          <w:lang w:eastAsia="ru-RU"/>
        </w:rPr>
        <w:t>оповещения;</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онлайн реагирование на критические нарушения;</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поддержка водителя в случае ДТП;</w:t>
      </w:r>
    </w:p>
    <w:p w:rsidR="00D143B9" w:rsidRPr="00B54EA1" w:rsidRDefault="00D143B9"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B54EA1">
        <w:rPr>
          <w:rFonts w:ascii="Tahoma" w:eastAsia="Calibri" w:hAnsi="Tahoma" w:cs="Tahoma"/>
          <w:color w:val="000000"/>
          <w:sz w:val="24"/>
          <w:szCs w:val="24"/>
          <w:lang w:eastAsia="ru-RU"/>
        </w:rPr>
        <w:t>вызов экстренных служб на место ДТП или поломки ТС.</w:t>
      </w:r>
    </w:p>
    <w:p w:rsidR="00474A3D" w:rsidRPr="00DB7523" w:rsidRDefault="00DB7523" w:rsidP="00A37F77">
      <w:pPr>
        <w:pStyle w:val="11"/>
        <w:keepNext/>
        <w:tabs>
          <w:tab w:val="clear" w:pos="709"/>
          <w:tab w:val="left" w:pos="2410"/>
        </w:tabs>
        <w:spacing w:before="0" w:after="120"/>
        <w:ind w:firstLine="7088"/>
        <w:jc w:val="center"/>
      </w:pPr>
      <w:r>
        <w:br w:type="page"/>
      </w:r>
      <w:bookmarkStart w:id="173" w:name="_Приложение_6"/>
      <w:bookmarkStart w:id="174" w:name="_Toc114129332"/>
      <w:bookmarkStart w:id="175" w:name="_Toc114493820"/>
      <w:bookmarkStart w:id="176" w:name="_Toc119332309"/>
      <w:bookmarkEnd w:id="173"/>
      <w:r w:rsidR="00474A3D" w:rsidRPr="00265B95">
        <w:rPr>
          <w:rFonts w:ascii="Tahoma" w:hAnsi="Tahoma" w:cs="Tahoma"/>
        </w:rPr>
        <w:lastRenderedPageBreak/>
        <w:t xml:space="preserve">Приложение </w:t>
      </w:r>
      <w:r w:rsidR="00B866D9" w:rsidRPr="00265B95">
        <w:rPr>
          <w:rFonts w:ascii="Tahoma" w:hAnsi="Tahoma" w:cs="Tahoma"/>
        </w:rPr>
        <w:t>Е</w:t>
      </w:r>
      <w:r w:rsidR="00857305" w:rsidRPr="00265B95">
        <w:rPr>
          <w:rFonts w:ascii="Tahoma" w:hAnsi="Tahoma" w:cs="Tahoma"/>
        </w:rPr>
        <w:br/>
      </w:r>
      <w:r w:rsidR="00AE7F25" w:rsidRPr="00265B95">
        <w:rPr>
          <w:rFonts w:ascii="Tahoma" w:hAnsi="Tahoma" w:cs="Tahoma"/>
        </w:rPr>
        <w:t>Перечень</w:t>
      </w:r>
      <w:r w:rsidR="008014AF" w:rsidRPr="00265B95">
        <w:rPr>
          <w:rFonts w:ascii="Tahoma" w:hAnsi="Tahoma" w:cs="Tahoma"/>
        </w:rPr>
        <w:t xml:space="preserve"> требований</w:t>
      </w:r>
      <w:r w:rsidR="00857305" w:rsidRPr="00265B95">
        <w:rPr>
          <w:rFonts w:ascii="Tahoma" w:hAnsi="Tahoma" w:cs="Tahoma"/>
        </w:rPr>
        <w:t xml:space="preserve"> </w:t>
      </w:r>
      <w:r w:rsidR="008014AF" w:rsidRPr="00265B95">
        <w:rPr>
          <w:rFonts w:ascii="Tahoma" w:hAnsi="Tahoma" w:cs="Tahoma"/>
        </w:rPr>
        <w:t>к</w:t>
      </w:r>
      <w:r w:rsidR="00474A3D" w:rsidRPr="00265B95">
        <w:rPr>
          <w:rFonts w:ascii="Tahoma" w:hAnsi="Tahoma" w:cs="Tahoma"/>
        </w:rPr>
        <w:t xml:space="preserve"> сбору информации при ДТП</w:t>
      </w:r>
      <w:bookmarkEnd w:id="174"/>
      <w:bookmarkEnd w:id="175"/>
      <w:bookmarkEnd w:id="176"/>
    </w:p>
    <w:p w:rsidR="008014AF" w:rsidRPr="00303AA0" w:rsidRDefault="00EE6595" w:rsidP="004720C8">
      <w:pPr>
        <w:pStyle w:val="afffb"/>
        <w:numPr>
          <w:ilvl w:val="3"/>
          <w:numId w:val="45"/>
        </w:numPr>
        <w:spacing w:after="60" w:line="240" w:lineRule="auto"/>
        <w:ind w:left="0" w:firstLine="709"/>
        <w:contextualSpacing w:val="0"/>
        <w:jc w:val="both"/>
        <w:rPr>
          <w:rFonts w:ascii="Tahoma" w:hAnsi="Tahoma" w:cs="Tahoma"/>
          <w:sz w:val="24"/>
          <w:szCs w:val="24"/>
          <w:lang w:eastAsia="ru-RU"/>
        </w:rPr>
      </w:pPr>
      <w:r>
        <w:rPr>
          <w:rFonts w:ascii="Tahoma" w:hAnsi="Tahoma" w:cs="Tahoma"/>
          <w:sz w:val="24"/>
          <w:szCs w:val="24"/>
          <w:lang w:eastAsia="ru-RU"/>
        </w:rPr>
        <w:t>Р</w:t>
      </w:r>
      <w:r w:rsidR="003F3A65" w:rsidRPr="00303AA0">
        <w:rPr>
          <w:rFonts w:ascii="Tahoma" w:hAnsi="Tahoma" w:cs="Tahoma"/>
          <w:sz w:val="24"/>
          <w:szCs w:val="24"/>
          <w:lang w:eastAsia="ru-RU"/>
        </w:rPr>
        <w:t>аботники</w:t>
      </w:r>
      <w:r>
        <w:rPr>
          <w:rFonts w:ascii="Tahoma" w:hAnsi="Tahoma" w:cs="Tahoma"/>
          <w:sz w:val="24"/>
          <w:szCs w:val="24"/>
          <w:lang w:eastAsia="ru-RU"/>
        </w:rPr>
        <w:t>,</w:t>
      </w:r>
      <w:r w:rsidR="003F3A65" w:rsidRPr="00303AA0">
        <w:rPr>
          <w:rFonts w:ascii="Tahoma" w:hAnsi="Tahoma" w:cs="Tahoma"/>
          <w:sz w:val="24"/>
          <w:szCs w:val="24"/>
          <w:lang w:eastAsia="ru-RU"/>
        </w:rPr>
        <w:t xml:space="preserve"> </w:t>
      </w:r>
      <w:r>
        <w:rPr>
          <w:rFonts w:ascii="Tahoma" w:hAnsi="Tahoma" w:cs="Tahoma"/>
          <w:sz w:val="24"/>
          <w:szCs w:val="24"/>
          <w:lang w:eastAsia="ru-RU"/>
        </w:rPr>
        <w:t>ответственные за обеспечение БДД</w:t>
      </w:r>
      <w:r w:rsidRPr="00303AA0">
        <w:rPr>
          <w:rFonts w:ascii="Tahoma" w:hAnsi="Tahoma" w:cs="Tahoma"/>
          <w:sz w:val="24"/>
          <w:szCs w:val="24"/>
          <w:lang w:eastAsia="ru-RU"/>
        </w:rPr>
        <w:t xml:space="preserve"> </w:t>
      </w:r>
      <w:r w:rsidR="00720893">
        <w:rPr>
          <w:rFonts w:ascii="Tahoma" w:hAnsi="Tahoma" w:cs="Tahoma"/>
          <w:sz w:val="24"/>
          <w:szCs w:val="24"/>
          <w:lang w:eastAsia="ru-RU"/>
        </w:rPr>
        <w:t>ОП/</w:t>
      </w:r>
      <w:r w:rsidR="003F3A65" w:rsidRPr="00303AA0">
        <w:rPr>
          <w:rFonts w:ascii="Tahoma" w:hAnsi="Tahoma" w:cs="Tahoma"/>
          <w:sz w:val="24"/>
          <w:szCs w:val="24"/>
          <w:lang w:eastAsia="ru-RU"/>
        </w:rPr>
        <w:t>РОКС НН</w:t>
      </w:r>
      <w:r>
        <w:rPr>
          <w:rFonts w:ascii="Tahoma" w:hAnsi="Tahoma" w:cs="Tahoma"/>
          <w:sz w:val="24"/>
          <w:szCs w:val="24"/>
          <w:lang w:eastAsia="ru-RU"/>
        </w:rPr>
        <w:t>,</w:t>
      </w:r>
      <w:r w:rsidR="003F3A65" w:rsidRPr="00303AA0">
        <w:rPr>
          <w:rFonts w:ascii="Tahoma" w:hAnsi="Tahoma" w:cs="Tahoma"/>
          <w:sz w:val="24"/>
          <w:szCs w:val="24"/>
          <w:lang w:eastAsia="ru-RU"/>
        </w:rPr>
        <w:t xml:space="preserve"> </w:t>
      </w:r>
      <w:r w:rsidR="00F3244F" w:rsidRPr="00303AA0">
        <w:rPr>
          <w:rFonts w:ascii="Tahoma" w:hAnsi="Tahoma" w:cs="Tahoma"/>
          <w:sz w:val="24"/>
          <w:szCs w:val="24"/>
          <w:lang w:eastAsia="ru-RU"/>
        </w:rPr>
        <w:t xml:space="preserve">на месте ДТП </w:t>
      </w:r>
      <w:r w:rsidR="003F3A65" w:rsidRPr="00303AA0">
        <w:rPr>
          <w:rFonts w:ascii="Tahoma" w:hAnsi="Tahoma" w:cs="Tahoma"/>
          <w:sz w:val="24"/>
          <w:szCs w:val="24"/>
          <w:lang w:eastAsia="ru-RU"/>
        </w:rPr>
        <w:t>должны</w:t>
      </w:r>
      <w:r w:rsidR="008014AF" w:rsidRPr="00303AA0">
        <w:rPr>
          <w:rFonts w:ascii="Tahoma" w:hAnsi="Tahoma" w:cs="Tahoma"/>
          <w:sz w:val="24"/>
          <w:szCs w:val="24"/>
          <w:lang w:eastAsia="ru-RU"/>
        </w:rPr>
        <w:t>:</w:t>
      </w:r>
    </w:p>
    <w:p w:rsidR="008014AF" w:rsidRPr="001754BC" w:rsidRDefault="003B6E2C" w:rsidP="00A37F77">
      <w:pPr>
        <w:pStyle w:val="afffb"/>
        <w:numPr>
          <w:ilvl w:val="1"/>
          <w:numId w:val="57"/>
        </w:numPr>
        <w:tabs>
          <w:tab w:val="left" w:pos="1134"/>
        </w:tabs>
        <w:spacing w:after="60" w:line="240" w:lineRule="auto"/>
        <w:ind w:left="0" w:firstLine="698"/>
        <w:jc w:val="both"/>
        <w:rPr>
          <w:rFonts w:ascii="Tahoma" w:hAnsi="Tahoma" w:cs="Tahoma"/>
          <w:sz w:val="24"/>
          <w:szCs w:val="24"/>
          <w:lang w:eastAsia="ru-RU"/>
        </w:rPr>
      </w:pPr>
      <w:r>
        <w:rPr>
          <w:rFonts w:ascii="Tahoma" w:hAnsi="Tahoma" w:cs="Tahoma"/>
          <w:sz w:val="24"/>
          <w:szCs w:val="24"/>
          <w:lang w:eastAsia="ru-RU"/>
        </w:rPr>
        <w:t> </w:t>
      </w:r>
      <w:r w:rsidR="003F3A65" w:rsidRPr="001754BC">
        <w:rPr>
          <w:rFonts w:ascii="Tahoma" w:hAnsi="Tahoma" w:cs="Tahoma"/>
          <w:sz w:val="24"/>
          <w:szCs w:val="24"/>
          <w:lang w:eastAsia="ru-RU"/>
        </w:rPr>
        <w:t>О</w:t>
      </w:r>
      <w:r w:rsidR="008014AF" w:rsidRPr="001754BC">
        <w:rPr>
          <w:rFonts w:ascii="Tahoma" w:hAnsi="Tahoma" w:cs="Tahoma"/>
          <w:sz w:val="24"/>
          <w:szCs w:val="24"/>
          <w:lang w:eastAsia="ru-RU"/>
        </w:rPr>
        <w:t xml:space="preserve">смотреть место </w:t>
      </w:r>
      <w:r w:rsidR="00593C94" w:rsidRPr="001754BC">
        <w:rPr>
          <w:rFonts w:ascii="Tahoma" w:hAnsi="Tahoma" w:cs="Tahoma"/>
          <w:sz w:val="24"/>
          <w:szCs w:val="24"/>
          <w:lang w:eastAsia="ru-RU"/>
        </w:rPr>
        <w:t>ДТП</w:t>
      </w:r>
      <w:r w:rsidR="008014AF" w:rsidRPr="001754BC">
        <w:rPr>
          <w:rFonts w:ascii="Tahoma" w:hAnsi="Tahoma" w:cs="Tahoma"/>
          <w:sz w:val="24"/>
          <w:szCs w:val="24"/>
          <w:lang w:eastAsia="ru-RU"/>
        </w:rPr>
        <w:t xml:space="preserve"> и поврежденные </w:t>
      </w:r>
      <w:r w:rsidR="003F3A65" w:rsidRPr="001754BC">
        <w:rPr>
          <w:rFonts w:ascii="Tahoma" w:hAnsi="Tahoma" w:cs="Tahoma"/>
          <w:sz w:val="24"/>
          <w:szCs w:val="24"/>
          <w:lang w:eastAsia="ru-RU"/>
        </w:rPr>
        <w:t>ТС</w:t>
      </w:r>
      <w:r w:rsidR="009B0C50" w:rsidRPr="001754BC">
        <w:rPr>
          <w:rFonts w:ascii="Tahoma" w:hAnsi="Tahoma" w:cs="Tahoma"/>
          <w:sz w:val="24"/>
          <w:szCs w:val="24"/>
          <w:lang w:eastAsia="ru-RU"/>
        </w:rPr>
        <w:t>:</w:t>
      </w:r>
    </w:p>
    <w:p w:rsidR="00791887" w:rsidRPr="0028649C" w:rsidRDefault="00791887"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649C">
        <w:rPr>
          <w:rFonts w:ascii="Tahoma" w:eastAsia="Calibri" w:hAnsi="Tahoma" w:cs="Tahoma"/>
          <w:color w:val="000000"/>
          <w:sz w:val="24"/>
          <w:szCs w:val="24"/>
          <w:lang w:eastAsia="ru-RU"/>
        </w:rPr>
        <w:t xml:space="preserve">при составлении схемы ДТП можно воспользоваться одним из бесплатных дорожных </w:t>
      </w:r>
      <w:r w:rsidR="003C681E" w:rsidRPr="0028649C">
        <w:rPr>
          <w:rFonts w:ascii="Tahoma" w:eastAsia="Calibri" w:hAnsi="Tahoma" w:cs="Tahoma"/>
          <w:color w:val="000000"/>
          <w:sz w:val="24"/>
          <w:szCs w:val="24"/>
          <w:lang w:eastAsia="ru-RU"/>
        </w:rPr>
        <w:t xml:space="preserve">онлайн </w:t>
      </w:r>
      <w:r w:rsidRPr="0028649C">
        <w:rPr>
          <w:rFonts w:ascii="Tahoma" w:eastAsia="Calibri" w:hAnsi="Tahoma" w:cs="Tahoma"/>
          <w:color w:val="000000"/>
          <w:sz w:val="24"/>
          <w:szCs w:val="24"/>
          <w:lang w:eastAsia="ru-RU"/>
        </w:rPr>
        <w:t xml:space="preserve">редакторов; </w:t>
      </w:r>
    </w:p>
    <w:p w:rsidR="00791887" w:rsidRPr="0028649C" w:rsidRDefault="00791887"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649C">
        <w:rPr>
          <w:rFonts w:ascii="Tahoma" w:eastAsia="Calibri" w:hAnsi="Tahoma" w:cs="Tahoma"/>
          <w:color w:val="000000"/>
          <w:sz w:val="24"/>
          <w:szCs w:val="24"/>
          <w:lang w:eastAsia="ru-RU"/>
        </w:rPr>
        <w:t>указать места наибольшего повреждения ТС:</w:t>
      </w:r>
    </w:p>
    <w:p w:rsidR="00791887" w:rsidRPr="0059411E" w:rsidRDefault="005C3C65" w:rsidP="00145404">
      <w:pPr>
        <w:pStyle w:val="afffb"/>
        <w:spacing w:after="120" w:line="240" w:lineRule="auto"/>
        <w:ind w:left="1429"/>
        <w:contextualSpacing w:val="0"/>
        <w:jc w:val="both"/>
        <w:rPr>
          <w:rFonts w:ascii="Tahoma" w:hAnsi="Tahoma" w:cs="Tahoma"/>
          <w:sz w:val="24"/>
          <w:szCs w:val="24"/>
          <w:lang w:eastAsia="ru-RU"/>
        </w:rPr>
      </w:pPr>
      <w:r w:rsidRPr="00C45565">
        <w:rPr>
          <w:noProof/>
          <w:lang w:eastAsia="ru-RU"/>
        </w:rPr>
        <w:drawing>
          <wp:inline distT="0" distB="0" distL="0" distR="0" wp14:anchorId="5E4526FA" wp14:editId="1DF51D50">
            <wp:extent cx="1127125" cy="720725"/>
            <wp:effectExtent l="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7125" cy="720725"/>
                    </a:xfrm>
                    <a:prstGeom prst="rect">
                      <a:avLst/>
                    </a:prstGeom>
                    <a:noFill/>
                    <a:ln>
                      <a:noFill/>
                    </a:ln>
                  </pic:spPr>
                </pic:pic>
              </a:graphicData>
            </a:graphic>
          </wp:inline>
        </w:drawing>
      </w:r>
    </w:p>
    <w:p w:rsidR="003F3A65" w:rsidRPr="0028649C" w:rsidRDefault="00791887"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649C">
        <w:rPr>
          <w:rFonts w:ascii="Tahoma" w:eastAsia="Calibri" w:hAnsi="Tahoma" w:cs="Tahoma"/>
          <w:color w:val="000000"/>
          <w:sz w:val="24"/>
          <w:szCs w:val="24"/>
          <w:lang w:eastAsia="ru-RU"/>
        </w:rPr>
        <w:t>описать полный перечень визуальных повреждений ТС</w:t>
      </w:r>
      <w:r w:rsidR="0059411E" w:rsidRPr="0028649C">
        <w:rPr>
          <w:rFonts w:ascii="Tahoma" w:eastAsia="Calibri" w:hAnsi="Tahoma" w:cs="Tahoma"/>
          <w:color w:val="000000"/>
          <w:sz w:val="24"/>
          <w:szCs w:val="24"/>
          <w:lang w:eastAsia="ru-RU"/>
        </w:rPr>
        <w:t>.</w:t>
      </w:r>
    </w:p>
    <w:p w:rsidR="008014AF" w:rsidRPr="00303AA0" w:rsidRDefault="00600862" w:rsidP="00A37F77">
      <w:pPr>
        <w:pStyle w:val="afffb"/>
        <w:numPr>
          <w:ilvl w:val="1"/>
          <w:numId w:val="57"/>
        </w:numPr>
        <w:tabs>
          <w:tab w:val="left" w:pos="1134"/>
        </w:tabs>
        <w:spacing w:after="60" w:line="240" w:lineRule="auto"/>
        <w:ind w:left="0" w:firstLine="698"/>
        <w:jc w:val="both"/>
        <w:rPr>
          <w:rFonts w:ascii="Tahoma" w:hAnsi="Tahoma" w:cs="Tahoma"/>
          <w:sz w:val="24"/>
          <w:szCs w:val="24"/>
          <w:lang w:eastAsia="ru-RU"/>
        </w:rPr>
      </w:pPr>
      <w:r>
        <w:rPr>
          <w:rFonts w:ascii="Tahoma" w:hAnsi="Tahoma" w:cs="Tahoma"/>
          <w:sz w:val="24"/>
          <w:szCs w:val="24"/>
          <w:lang w:eastAsia="ru-RU"/>
        </w:rPr>
        <w:t> </w:t>
      </w:r>
      <w:r w:rsidR="00FF3899">
        <w:rPr>
          <w:rFonts w:ascii="Tahoma" w:hAnsi="Tahoma" w:cs="Tahoma"/>
          <w:sz w:val="24"/>
          <w:szCs w:val="24"/>
          <w:lang w:eastAsia="ru-RU"/>
        </w:rPr>
        <w:t>Провести опрос водителя и очевидцев для у</w:t>
      </w:r>
      <w:r w:rsidR="003F3A65" w:rsidRPr="00303AA0">
        <w:rPr>
          <w:rFonts w:ascii="Tahoma" w:hAnsi="Tahoma" w:cs="Tahoma"/>
          <w:sz w:val="24"/>
          <w:szCs w:val="24"/>
          <w:lang w:eastAsia="ru-RU"/>
        </w:rPr>
        <w:t>т</w:t>
      </w:r>
      <w:r w:rsidR="00FF3899">
        <w:rPr>
          <w:rFonts w:ascii="Tahoma" w:hAnsi="Tahoma" w:cs="Tahoma"/>
          <w:sz w:val="24"/>
          <w:szCs w:val="24"/>
          <w:lang w:eastAsia="ru-RU"/>
        </w:rPr>
        <w:t>очнения обстоятельств</w:t>
      </w:r>
      <w:r w:rsidR="008014AF" w:rsidRPr="00303AA0">
        <w:rPr>
          <w:rFonts w:ascii="Tahoma" w:hAnsi="Tahoma" w:cs="Tahoma"/>
          <w:sz w:val="24"/>
          <w:szCs w:val="24"/>
          <w:lang w:eastAsia="ru-RU"/>
        </w:rPr>
        <w:t xml:space="preserve"> происшествия, объяснения которых могут иметь значение для выяснени</w:t>
      </w:r>
      <w:r w:rsidR="003F3A65" w:rsidRPr="00303AA0">
        <w:rPr>
          <w:rFonts w:ascii="Tahoma" w:hAnsi="Tahoma" w:cs="Tahoma"/>
          <w:sz w:val="24"/>
          <w:szCs w:val="24"/>
          <w:lang w:eastAsia="ru-RU"/>
        </w:rPr>
        <w:t>я реальной картины происшествия.</w:t>
      </w:r>
    </w:p>
    <w:p w:rsidR="00967573" w:rsidRDefault="00E90036" w:rsidP="0028649C">
      <w:pPr>
        <w:spacing w:after="120" w:line="240" w:lineRule="auto"/>
        <w:ind w:firstLine="709"/>
        <w:jc w:val="both"/>
        <w:rPr>
          <w:rFonts w:ascii="Tahoma" w:hAnsi="Tahoma" w:cs="Tahoma"/>
          <w:sz w:val="24"/>
          <w:szCs w:val="24"/>
          <w:lang w:eastAsia="en-GB"/>
        </w:rPr>
      </w:pPr>
      <w:r>
        <w:rPr>
          <w:rFonts w:ascii="Tahoma" w:hAnsi="Tahoma" w:cs="Tahoma"/>
          <w:sz w:val="24"/>
          <w:szCs w:val="24"/>
          <w:lang w:eastAsia="en-GB"/>
        </w:rPr>
        <w:t xml:space="preserve">Необходимо использовать форму опроса водителя, которая заполняется </w:t>
      </w:r>
      <w:r w:rsidR="00B53DCA">
        <w:rPr>
          <w:rFonts w:ascii="Tahoma" w:hAnsi="Tahoma" w:cs="Tahoma"/>
          <w:sz w:val="24"/>
          <w:szCs w:val="24"/>
          <w:lang w:eastAsia="en-GB"/>
        </w:rPr>
        <w:t>р</w:t>
      </w:r>
      <w:r w:rsidR="00B53DCA" w:rsidRPr="00303AA0">
        <w:rPr>
          <w:rFonts w:ascii="Tahoma" w:hAnsi="Tahoma" w:cs="Tahoma"/>
          <w:sz w:val="24"/>
          <w:szCs w:val="24"/>
          <w:lang w:eastAsia="ru-RU"/>
        </w:rPr>
        <w:t>аботник</w:t>
      </w:r>
      <w:r w:rsidR="00B53DCA">
        <w:rPr>
          <w:rFonts w:ascii="Tahoma" w:hAnsi="Tahoma" w:cs="Tahoma"/>
          <w:sz w:val="24"/>
          <w:szCs w:val="24"/>
          <w:lang w:eastAsia="ru-RU"/>
        </w:rPr>
        <w:t>ом,</w:t>
      </w:r>
      <w:r w:rsidR="00B53DCA" w:rsidRPr="00303AA0">
        <w:rPr>
          <w:rFonts w:ascii="Tahoma" w:hAnsi="Tahoma" w:cs="Tahoma"/>
          <w:sz w:val="24"/>
          <w:szCs w:val="24"/>
          <w:lang w:eastAsia="ru-RU"/>
        </w:rPr>
        <w:t xml:space="preserve"> </w:t>
      </w:r>
      <w:r w:rsidR="00B53DCA">
        <w:rPr>
          <w:rFonts w:ascii="Tahoma" w:hAnsi="Tahoma" w:cs="Tahoma"/>
          <w:sz w:val="24"/>
          <w:szCs w:val="24"/>
          <w:lang w:eastAsia="ru-RU"/>
        </w:rPr>
        <w:t>ответственным за обеспечение БДД</w:t>
      </w:r>
      <w:r w:rsidR="00B53DCA" w:rsidRPr="00303AA0">
        <w:rPr>
          <w:rFonts w:ascii="Tahoma" w:hAnsi="Tahoma" w:cs="Tahoma"/>
          <w:sz w:val="24"/>
          <w:szCs w:val="24"/>
          <w:lang w:eastAsia="ru-RU"/>
        </w:rPr>
        <w:t xml:space="preserve"> </w:t>
      </w:r>
      <w:r w:rsidR="00716159">
        <w:rPr>
          <w:rFonts w:ascii="Tahoma" w:hAnsi="Tahoma" w:cs="Tahoma"/>
          <w:sz w:val="24"/>
          <w:szCs w:val="24"/>
          <w:lang w:eastAsia="ru-RU"/>
        </w:rPr>
        <w:t>ОП/</w:t>
      </w:r>
      <w:r w:rsidR="00B53DCA" w:rsidRPr="00303AA0">
        <w:rPr>
          <w:rFonts w:ascii="Tahoma" w:hAnsi="Tahoma" w:cs="Tahoma"/>
          <w:sz w:val="24"/>
          <w:szCs w:val="24"/>
          <w:lang w:eastAsia="ru-RU"/>
        </w:rPr>
        <w:t>РОКС НН</w:t>
      </w:r>
      <w:r w:rsidR="00B53DCA">
        <w:rPr>
          <w:rFonts w:ascii="Tahoma" w:hAnsi="Tahoma" w:cs="Tahoma"/>
          <w:sz w:val="24"/>
          <w:szCs w:val="24"/>
          <w:lang w:eastAsia="ru-RU"/>
        </w:rPr>
        <w:t>,</w:t>
      </w:r>
      <w:r w:rsidR="00B53DCA" w:rsidRPr="00303AA0">
        <w:rPr>
          <w:rFonts w:ascii="Tahoma" w:hAnsi="Tahoma" w:cs="Tahoma"/>
          <w:sz w:val="24"/>
          <w:szCs w:val="24"/>
          <w:lang w:eastAsia="ru-RU"/>
        </w:rPr>
        <w:t xml:space="preserve"> </w:t>
      </w:r>
      <w:r w:rsidR="00377986">
        <w:rPr>
          <w:rFonts w:ascii="Tahoma" w:hAnsi="Tahoma" w:cs="Tahoma"/>
          <w:sz w:val="24"/>
          <w:szCs w:val="24"/>
          <w:lang w:eastAsia="en-GB"/>
        </w:rPr>
        <w:t>со слов водителя</w:t>
      </w:r>
      <w:r>
        <w:rPr>
          <w:rFonts w:ascii="Tahoma" w:hAnsi="Tahoma" w:cs="Tahoma"/>
          <w:sz w:val="24"/>
          <w:szCs w:val="24"/>
          <w:lang w:eastAsia="en-GB"/>
        </w:rPr>
        <w:t xml:space="preserve">. </w:t>
      </w:r>
    </w:p>
    <w:p w:rsidR="00E90036" w:rsidRPr="00E90036" w:rsidRDefault="00E90036" w:rsidP="0028649C">
      <w:pPr>
        <w:spacing w:after="120" w:line="240" w:lineRule="auto"/>
        <w:ind w:firstLine="709"/>
        <w:jc w:val="both"/>
        <w:rPr>
          <w:rFonts w:ascii="Tahoma" w:hAnsi="Tahoma" w:cs="Tahoma"/>
          <w:sz w:val="24"/>
          <w:szCs w:val="24"/>
          <w:lang w:eastAsia="en-GB"/>
        </w:rPr>
      </w:pPr>
      <w:r w:rsidRPr="00E90036">
        <w:rPr>
          <w:rFonts w:ascii="Tahoma" w:hAnsi="Tahoma" w:cs="Tahoma"/>
          <w:sz w:val="24"/>
          <w:szCs w:val="24"/>
          <w:lang w:eastAsia="en-GB"/>
        </w:rPr>
        <w:t xml:space="preserve">Если </w:t>
      </w:r>
      <w:r w:rsidR="00967573">
        <w:rPr>
          <w:rFonts w:ascii="Tahoma" w:hAnsi="Tahoma" w:cs="Tahoma"/>
          <w:sz w:val="24"/>
          <w:szCs w:val="24"/>
          <w:lang w:eastAsia="en-GB"/>
        </w:rPr>
        <w:t xml:space="preserve">при заполнении формы </w:t>
      </w:r>
      <w:r w:rsidRPr="00E90036">
        <w:rPr>
          <w:rFonts w:ascii="Tahoma" w:hAnsi="Tahoma" w:cs="Tahoma"/>
          <w:sz w:val="24"/>
          <w:szCs w:val="24"/>
          <w:lang w:eastAsia="en-GB"/>
        </w:rPr>
        <w:t xml:space="preserve">на какой-нибудь вопрос получен ответ «Нет», то это означает, что водитель не предпринял </w:t>
      </w:r>
      <w:r w:rsidR="00377986">
        <w:rPr>
          <w:rFonts w:ascii="Tahoma" w:hAnsi="Tahoma" w:cs="Tahoma"/>
          <w:sz w:val="24"/>
          <w:szCs w:val="24"/>
          <w:lang w:eastAsia="en-GB"/>
        </w:rPr>
        <w:t xml:space="preserve">всех </w:t>
      </w:r>
      <w:r w:rsidRPr="00E90036">
        <w:rPr>
          <w:rFonts w:ascii="Tahoma" w:hAnsi="Tahoma" w:cs="Tahoma"/>
          <w:sz w:val="24"/>
          <w:szCs w:val="24"/>
          <w:lang w:eastAsia="en-GB"/>
        </w:rPr>
        <w:t xml:space="preserve">необходимых действий </w:t>
      </w:r>
      <w:r w:rsidR="00377986">
        <w:rPr>
          <w:rFonts w:ascii="Tahoma" w:hAnsi="Tahoma" w:cs="Tahoma"/>
          <w:sz w:val="24"/>
          <w:szCs w:val="24"/>
          <w:lang w:eastAsia="en-GB"/>
        </w:rPr>
        <w:t>для предотвращения ДТП</w:t>
      </w:r>
      <w:r w:rsidRPr="00E90036">
        <w:rPr>
          <w:rFonts w:ascii="Tahoma" w:hAnsi="Tahoma" w:cs="Tahoma"/>
          <w:sz w:val="24"/>
          <w:szCs w:val="24"/>
          <w:lang w:eastAsia="en-GB"/>
        </w:rPr>
        <w:t>.</w:t>
      </w:r>
    </w:p>
    <w:p w:rsidR="00E90036" w:rsidRDefault="00377986" w:rsidP="0028649C">
      <w:pPr>
        <w:pStyle w:val="afffb"/>
        <w:spacing w:after="120" w:line="240" w:lineRule="auto"/>
        <w:ind w:left="709"/>
        <w:contextualSpacing w:val="0"/>
        <w:jc w:val="both"/>
        <w:rPr>
          <w:rFonts w:ascii="Tahoma" w:hAnsi="Tahoma" w:cs="Tahoma"/>
          <w:sz w:val="24"/>
          <w:szCs w:val="24"/>
          <w:lang w:eastAsia="ru-RU"/>
        </w:rPr>
      </w:pPr>
      <w:r>
        <w:rPr>
          <w:rFonts w:ascii="Tahoma" w:hAnsi="Tahoma" w:cs="Tahoma"/>
          <w:sz w:val="24"/>
          <w:szCs w:val="24"/>
          <w:lang w:eastAsia="ru-RU"/>
        </w:rPr>
        <w:t>Форма опроса водителя:</w:t>
      </w:r>
    </w:p>
    <w:tbl>
      <w:tblPr>
        <w:tblW w:w="9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593"/>
        <w:gridCol w:w="695"/>
      </w:tblGrid>
      <w:tr w:rsidR="00F8619E" w:rsidRPr="0028649C" w:rsidTr="0028649C">
        <w:tc>
          <w:tcPr>
            <w:tcW w:w="8222" w:type="dxa"/>
          </w:tcPr>
          <w:p w:rsidR="00F8619E" w:rsidRPr="0028649C" w:rsidRDefault="00F8619E" w:rsidP="0028649C">
            <w:pPr>
              <w:spacing w:after="60" w:line="240" w:lineRule="auto"/>
              <w:jc w:val="center"/>
              <w:rPr>
                <w:rFonts w:ascii="Tahoma" w:hAnsi="Tahoma" w:cs="Tahoma"/>
                <w:b/>
                <w:sz w:val="24"/>
                <w:szCs w:val="24"/>
                <w:lang w:eastAsia="en-GB"/>
              </w:rPr>
            </w:pPr>
            <w:r w:rsidRPr="0028649C">
              <w:rPr>
                <w:rFonts w:ascii="Tahoma" w:hAnsi="Tahoma" w:cs="Tahoma"/>
                <w:b/>
                <w:sz w:val="24"/>
                <w:szCs w:val="24"/>
                <w:lang w:eastAsia="en-GB"/>
              </w:rPr>
              <w:t>ДТП</w:t>
            </w:r>
          </w:p>
        </w:tc>
        <w:tc>
          <w:tcPr>
            <w:tcW w:w="593" w:type="dxa"/>
          </w:tcPr>
          <w:p w:rsidR="00F8619E" w:rsidRPr="0028649C" w:rsidRDefault="00F8619E" w:rsidP="0028649C">
            <w:pPr>
              <w:spacing w:after="60" w:line="240" w:lineRule="auto"/>
              <w:jc w:val="center"/>
              <w:rPr>
                <w:rFonts w:ascii="Tahoma" w:hAnsi="Tahoma" w:cs="Tahoma"/>
                <w:b/>
                <w:sz w:val="24"/>
                <w:szCs w:val="24"/>
                <w:lang w:eastAsia="en-GB"/>
              </w:rPr>
            </w:pPr>
            <w:r w:rsidRPr="0028649C">
              <w:rPr>
                <w:rFonts w:ascii="Tahoma" w:hAnsi="Tahoma" w:cs="Tahoma"/>
                <w:b/>
                <w:sz w:val="24"/>
                <w:szCs w:val="24"/>
                <w:lang w:eastAsia="en-GB"/>
              </w:rPr>
              <w:t>ДА</w:t>
            </w:r>
          </w:p>
        </w:tc>
        <w:tc>
          <w:tcPr>
            <w:tcW w:w="695" w:type="dxa"/>
          </w:tcPr>
          <w:p w:rsidR="00F8619E" w:rsidRPr="0028649C" w:rsidRDefault="00F8619E" w:rsidP="0028649C">
            <w:pPr>
              <w:spacing w:after="60" w:line="240" w:lineRule="auto"/>
              <w:rPr>
                <w:rFonts w:ascii="Tahoma" w:hAnsi="Tahoma" w:cs="Tahoma"/>
                <w:b/>
                <w:sz w:val="24"/>
                <w:szCs w:val="24"/>
                <w:lang w:eastAsia="en-GB"/>
              </w:rPr>
            </w:pPr>
            <w:r w:rsidRPr="0028649C">
              <w:rPr>
                <w:rFonts w:ascii="Tahoma" w:hAnsi="Tahoma" w:cs="Tahoma"/>
                <w:b/>
                <w:sz w:val="24"/>
                <w:szCs w:val="24"/>
                <w:lang w:eastAsia="en-GB"/>
              </w:rPr>
              <w:t>НЕТ</w:t>
            </w:r>
          </w:p>
        </w:tc>
      </w:tr>
      <w:tr w:rsidR="00F8619E" w:rsidRPr="0028649C" w:rsidTr="0028649C">
        <w:trPr>
          <w:trHeight w:val="202"/>
        </w:trPr>
        <w:tc>
          <w:tcPr>
            <w:tcW w:w="8222" w:type="dxa"/>
          </w:tcPr>
          <w:p w:rsidR="00F8619E" w:rsidRPr="0028649C" w:rsidRDefault="00ED4B7E" w:rsidP="0028649C">
            <w:pPr>
              <w:spacing w:after="60" w:line="240" w:lineRule="auto"/>
              <w:rPr>
                <w:rFonts w:ascii="Tahoma" w:hAnsi="Tahoma" w:cs="Tahoma"/>
                <w:b/>
                <w:sz w:val="24"/>
                <w:szCs w:val="24"/>
                <w:lang w:eastAsia="en-GB"/>
              </w:rPr>
            </w:pPr>
            <w:r w:rsidRPr="0028649C">
              <w:rPr>
                <w:rFonts w:ascii="Tahoma" w:hAnsi="Tahoma" w:cs="Tahoma"/>
                <w:b/>
                <w:sz w:val="24"/>
                <w:szCs w:val="24"/>
                <w:lang w:eastAsia="en-GB"/>
              </w:rPr>
              <w:t>Столкновение на п</w:t>
            </w:r>
            <w:r w:rsidR="00F8619E" w:rsidRPr="0028649C">
              <w:rPr>
                <w:rFonts w:ascii="Tahoma" w:hAnsi="Tahoma" w:cs="Tahoma"/>
                <w:b/>
                <w:sz w:val="24"/>
                <w:szCs w:val="24"/>
                <w:lang w:eastAsia="en-GB"/>
              </w:rPr>
              <w:t>ерекрестк</w:t>
            </w:r>
            <w:r w:rsidRPr="0028649C">
              <w:rPr>
                <w:rFonts w:ascii="Tahoma" w:hAnsi="Tahoma" w:cs="Tahoma"/>
                <w:b/>
                <w:sz w:val="24"/>
                <w:szCs w:val="24"/>
                <w:lang w:eastAsia="en-GB"/>
              </w:rPr>
              <w:t>е</w:t>
            </w:r>
          </w:p>
        </w:tc>
        <w:tc>
          <w:tcPr>
            <w:tcW w:w="593"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При подъезде к перекрестку водитель выбрал скорость, соответствующую условиям? </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717368"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При подъезде к перекрестку</w:t>
            </w:r>
            <w:r w:rsidR="00F8619E" w:rsidRPr="0028649C">
              <w:rPr>
                <w:rFonts w:ascii="Tahoma" w:hAnsi="Tahoma" w:cs="Tahoma"/>
                <w:sz w:val="24"/>
                <w:szCs w:val="24"/>
                <w:lang w:eastAsia="en-GB"/>
              </w:rPr>
              <w:t>, был ли готов водитель остановиться?</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Убедился ли водитель в том, что другой водитель останавливается на светофоре или перед знаком обязательной остановки?</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7E2D08" w:rsidRPr="0028649C" w:rsidTr="0028649C">
        <w:tc>
          <w:tcPr>
            <w:tcW w:w="8222" w:type="dxa"/>
          </w:tcPr>
          <w:p w:rsidR="007E2D08" w:rsidRPr="0028649C" w:rsidRDefault="007E2D08"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Убедился ли водитель при торможении перед перекрестком в том, что водитель сзади также останавливается на перекрестке?</w:t>
            </w:r>
          </w:p>
        </w:tc>
        <w:tc>
          <w:tcPr>
            <w:tcW w:w="593" w:type="dxa"/>
          </w:tcPr>
          <w:p w:rsidR="007E2D08" w:rsidRPr="0028649C" w:rsidRDefault="007E2D08" w:rsidP="0028649C">
            <w:pPr>
              <w:spacing w:after="60" w:line="240" w:lineRule="auto"/>
              <w:rPr>
                <w:rFonts w:ascii="Tahoma" w:hAnsi="Tahoma" w:cs="Tahoma"/>
                <w:sz w:val="24"/>
                <w:szCs w:val="24"/>
                <w:lang w:eastAsia="en-GB"/>
              </w:rPr>
            </w:pPr>
          </w:p>
        </w:tc>
        <w:tc>
          <w:tcPr>
            <w:tcW w:w="695" w:type="dxa"/>
          </w:tcPr>
          <w:p w:rsidR="007E2D08" w:rsidRPr="0028649C" w:rsidRDefault="007E2D08"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Соблюдал ли водитель все знаки дорожного движения?</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Перед тем как изменить направление движения, использовал ли водитель заранее указатели поворота?</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Повернул ли водитель со своей полосы?</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717368"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Видел ли водитель</w:t>
            </w:r>
            <w:r w:rsidR="00F8619E" w:rsidRPr="0028649C">
              <w:rPr>
                <w:rFonts w:ascii="Tahoma" w:hAnsi="Tahoma" w:cs="Tahoma"/>
                <w:sz w:val="24"/>
                <w:szCs w:val="24"/>
                <w:lang w:eastAsia="en-GB"/>
              </w:rPr>
              <w:t xml:space="preserve">, что другие </w:t>
            </w:r>
            <w:r w:rsidR="00ED4B7E" w:rsidRPr="0028649C">
              <w:rPr>
                <w:rFonts w:ascii="Tahoma" w:hAnsi="Tahoma" w:cs="Tahoma"/>
                <w:sz w:val="24"/>
                <w:szCs w:val="24"/>
                <w:lang w:eastAsia="en-GB"/>
              </w:rPr>
              <w:t>ТС</w:t>
            </w:r>
            <w:r w:rsidR="00F8619E" w:rsidRPr="0028649C">
              <w:rPr>
                <w:rFonts w:ascii="Tahoma" w:hAnsi="Tahoma" w:cs="Tahoma"/>
                <w:sz w:val="24"/>
                <w:szCs w:val="24"/>
                <w:lang w:eastAsia="en-GB"/>
              </w:rPr>
              <w:t xml:space="preserve"> поворачивают или находятся на перекрестке?</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717368"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Избежал</w:t>
            </w:r>
            <w:r w:rsidR="00F8619E" w:rsidRPr="0028649C">
              <w:rPr>
                <w:rFonts w:ascii="Tahoma" w:hAnsi="Tahoma" w:cs="Tahoma"/>
                <w:sz w:val="24"/>
                <w:szCs w:val="24"/>
                <w:lang w:eastAsia="en-GB"/>
              </w:rPr>
              <w:t xml:space="preserve"> ли водитель обгон</w:t>
            </w:r>
            <w:r w:rsidRPr="0028649C">
              <w:rPr>
                <w:rFonts w:ascii="Tahoma" w:hAnsi="Tahoma" w:cs="Tahoma"/>
                <w:sz w:val="24"/>
                <w:szCs w:val="24"/>
                <w:lang w:eastAsia="en-GB"/>
              </w:rPr>
              <w:t>а</w:t>
            </w:r>
            <w:r w:rsidR="00F8619E" w:rsidRPr="0028649C">
              <w:rPr>
                <w:rFonts w:ascii="Tahoma" w:hAnsi="Tahoma" w:cs="Tahoma"/>
                <w:sz w:val="24"/>
                <w:szCs w:val="24"/>
                <w:lang w:eastAsia="en-GB"/>
              </w:rPr>
              <w:t xml:space="preserve"> на перекрестке?</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Правильно ли водитель подъезжал к желтому или красному сигналу светофора?</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lastRenderedPageBreak/>
              <w:t>В случае слепого поворота, выезжал ли водитель правильно и был ли готов остановиться в случае необходимости?</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593"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b/>
                <w:sz w:val="24"/>
                <w:szCs w:val="24"/>
                <w:lang w:eastAsia="en-GB"/>
              </w:rPr>
            </w:pPr>
            <w:r w:rsidRPr="0028649C">
              <w:rPr>
                <w:rFonts w:ascii="Tahoma" w:hAnsi="Tahoma" w:cs="Tahoma"/>
                <w:b/>
                <w:sz w:val="24"/>
                <w:szCs w:val="24"/>
                <w:lang w:eastAsia="en-GB"/>
              </w:rPr>
              <w:t>Наезд на друго</w:t>
            </w:r>
            <w:r w:rsidR="00ED4B7E" w:rsidRPr="0028649C">
              <w:rPr>
                <w:rFonts w:ascii="Tahoma" w:hAnsi="Tahoma" w:cs="Tahoma"/>
                <w:b/>
                <w:sz w:val="24"/>
                <w:szCs w:val="24"/>
                <w:lang w:eastAsia="en-GB"/>
              </w:rPr>
              <w:t>е</w:t>
            </w:r>
            <w:r w:rsidRPr="0028649C">
              <w:rPr>
                <w:rFonts w:ascii="Tahoma" w:hAnsi="Tahoma" w:cs="Tahoma"/>
                <w:b/>
                <w:sz w:val="24"/>
                <w:szCs w:val="24"/>
                <w:lang w:eastAsia="en-GB"/>
              </w:rPr>
              <w:t xml:space="preserve"> </w:t>
            </w:r>
            <w:r w:rsidR="00ED4B7E" w:rsidRPr="0028649C">
              <w:rPr>
                <w:rFonts w:ascii="Tahoma" w:hAnsi="Tahoma" w:cs="Tahoma"/>
                <w:b/>
                <w:sz w:val="24"/>
                <w:szCs w:val="24"/>
                <w:lang w:eastAsia="en-GB"/>
              </w:rPr>
              <w:t>ТС</w:t>
            </w:r>
            <w:r w:rsidRPr="0028649C">
              <w:rPr>
                <w:rFonts w:ascii="Tahoma" w:hAnsi="Tahoma" w:cs="Tahoma"/>
                <w:b/>
                <w:sz w:val="24"/>
                <w:szCs w:val="24"/>
                <w:lang w:eastAsia="en-GB"/>
              </w:rPr>
              <w:t xml:space="preserve"> сзади</w:t>
            </w:r>
          </w:p>
        </w:tc>
        <w:tc>
          <w:tcPr>
            <w:tcW w:w="593" w:type="dxa"/>
            <w:shd w:val="clear" w:color="auto" w:fill="7F7F7F"/>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7F7F7F"/>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Поддерживал ли водитель безопасную дистанцию до впереди идущего </w:t>
            </w:r>
            <w:r w:rsidR="00ED4B7E" w:rsidRPr="0028649C">
              <w:rPr>
                <w:rFonts w:ascii="Tahoma" w:hAnsi="Tahoma" w:cs="Tahoma"/>
                <w:sz w:val="24"/>
                <w:szCs w:val="24"/>
                <w:lang w:eastAsia="en-GB"/>
              </w:rPr>
              <w:t>ТС</w:t>
            </w:r>
            <w:r w:rsidRPr="0028649C">
              <w:rPr>
                <w:rFonts w:ascii="Tahoma" w:hAnsi="Tahoma" w:cs="Tahoma"/>
                <w:sz w:val="24"/>
                <w:szCs w:val="24"/>
                <w:lang w:eastAsia="en-GB"/>
              </w:rPr>
              <w:t>, принимая во внимание скорость движения, дорожные и погодные условия?</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Подъезжал ли водитель к зеленому светофору с осторожностью, ожидая, что впереди идущ</w:t>
            </w:r>
            <w:r w:rsidR="00ED4B7E" w:rsidRPr="0028649C">
              <w:rPr>
                <w:rFonts w:ascii="Tahoma" w:hAnsi="Tahoma" w:cs="Tahoma"/>
                <w:sz w:val="24"/>
                <w:szCs w:val="24"/>
                <w:lang w:eastAsia="en-GB"/>
              </w:rPr>
              <w:t>ее</w:t>
            </w:r>
            <w:r w:rsidRPr="0028649C">
              <w:rPr>
                <w:rFonts w:ascii="Tahoma" w:hAnsi="Tahoma" w:cs="Tahoma"/>
                <w:sz w:val="24"/>
                <w:szCs w:val="24"/>
                <w:lang w:eastAsia="en-GB"/>
              </w:rPr>
              <w:t xml:space="preserve"> </w:t>
            </w:r>
            <w:r w:rsidR="00ED4B7E" w:rsidRPr="0028649C">
              <w:rPr>
                <w:rFonts w:ascii="Tahoma" w:hAnsi="Tahoma" w:cs="Tahoma"/>
                <w:sz w:val="24"/>
                <w:szCs w:val="24"/>
                <w:lang w:eastAsia="en-GB"/>
              </w:rPr>
              <w:t>ТС</w:t>
            </w:r>
            <w:r w:rsidRPr="0028649C">
              <w:rPr>
                <w:rFonts w:ascii="Tahoma" w:hAnsi="Tahoma" w:cs="Tahoma"/>
                <w:sz w:val="24"/>
                <w:szCs w:val="24"/>
                <w:lang w:eastAsia="en-GB"/>
              </w:rPr>
              <w:t xml:space="preserve"> может остановиться? </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Предоставил ли водитель возможность</w:t>
            </w:r>
            <w:r w:rsidR="00ED4B7E" w:rsidRPr="0028649C">
              <w:rPr>
                <w:rFonts w:ascii="Tahoma" w:hAnsi="Tahoma" w:cs="Tahoma"/>
                <w:sz w:val="24"/>
                <w:szCs w:val="24"/>
                <w:lang w:eastAsia="en-GB"/>
              </w:rPr>
              <w:t xml:space="preserve"> ТС</w:t>
            </w:r>
            <w:r w:rsidRPr="0028649C">
              <w:rPr>
                <w:rFonts w:ascii="Tahoma" w:hAnsi="Tahoma" w:cs="Tahoma"/>
                <w:sz w:val="24"/>
                <w:szCs w:val="24"/>
                <w:lang w:eastAsia="en-GB"/>
              </w:rPr>
              <w:t xml:space="preserve"> впереди создать безопасную дистанцию и уехать перед тем</w:t>
            </w:r>
            <w:r w:rsidR="00600862">
              <w:rPr>
                <w:rFonts w:ascii="Tahoma" w:hAnsi="Tahoma" w:cs="Tahoma"/>
                <w:sz w:val="24"/>
                <w:szCs w:val="24"/>
                <w:lang w:eastAsia="en-GB"/>
              </w:rPr>
              <w:t>,</w:t>
            </w:r>
            <w:r w:rsidRPr="0028649C">
              <w:rPr>
                <w:rFonts w:ascii="Tahoma" w:hAnsi="Tahoma" w:cs="Tahoma"/>
                <w:sz w:val="24"/>
                <w:szCs w:val="24"/>
                <w:lang w:eastAsia="en-GB"/>
              </w:rPr>
              <w:t xml:space="preserve"> как самому тронуться с места?</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Избежал ли водитель заноса?</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593"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D06E85" w:rsidP="0028649C">
            <w:pPr>
              <w:spacing w:after="60" w:line="240" w:lineRule="auto"/>
              <w:rPr>
                <w:rFonts w:ascii="Tahoma" w:hAnsi="Tahoma" w:cs="Tahoma"/>
                <w:b/>
                <w:sz w:val="24"/>
                <w:szCs w:val="24"/>
                <w:lang w:eastAsia="en-GB"/>
              </w:rPr>
            </w:pPr>
            <w:r w:rsidRPr="0028649C">
              <w:rPr>
                <w:rFonts w:ascii="Tahoma" w:hAnsi="Tahoma" w:cs="Tahoma"/>
                <w:b/>
                <w:sz w:val="24"/>
                <w:szCs w:val="24"/>
                <w:lang w:eastAsia="en-GB"/>
              </w:rPr>
              <w:t>Столкновение/наезд при д</w:t>
            </w:r>
            <w:r w:rsidR="00F8619E" w:rsidRPr="0028649C">
              <w:rPr>
                <w:rFonts w:ascii="Tahoma" w:hAnsi="Tahoma" w:cs="Tahoma"/>
                <w:b/>
                <w:sz w:val="24"/>
                <w:szCs w:val="24"/>
                <w:lang w:eastAsia="en-GB"/>
              </w:rPr>
              <w:t>вижение задним ходом</w:t>
            </w:r>
          </w:p>
        </w:tc>
        <w:tc>
          <w:tcPr>
            <w:tcW w:w="593" w:type="dxa"/>
            <w:shd w:val="clear" w:color="auto" w:fill="7F7F7F"/>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7F7F7F"/>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Необходимо ли было двигаться задним ходом?</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Запарковался ли изначально водитель слишком близко к </w:t>
            </w:r>
            <w:r w:rsidR="00ED4B7E" w:rsidRPr="0028649C">
              <w:rPr>
                <w:rFonts w:ascii="Tahoma" w:hAnsi="Tahoma" w:cs="Tahoma"/>
                <w:sz w:val="24"/>
                <w:szCs w:val="24"/>
                <w:lang w:eastAsia="en-GB"/>
              </w:rPr>
              <w:t>ТС</w:t>
            </w:r>
            <w:r w:rsidRPr="0028649C">
              <w:rPr>
                <w:rFonts w:ascii="Tahoma" w:hAnsi="Tahoma" w:cs="Tahoma"/>
                <w:sz w:val="24"/>
                <w:szCs w:val="24"/>
                <w:lang w:eastAsia="en-GB"/>
              </w:rPr>
              <w:t xml:space="preserve"> впереди, что привело к необходимости двигаться задним ходом?</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Было ли необходимым изначально заехать в тупик или узкую улицу, из которой пришлось выезжать задним ходом?</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Использовал ли водитель помощника, чтобы двигаться задним ходом?</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Произвел ли водитель осмотр вокруг </w:t>
            </w:r>
            <w:r w:rsidR="00ED4B7E" w:rsidRPr="0028649C">
              <w:rPr>
                <w:rFonts w:ascii="Tahoma" w:hAnsi="Tahoma" w:cs="Tahoma"/>
                <w:sz w:val="24"/>
                <w:szCs w:val="24"/>
                <w:lang w:eastAsia="en-GB"/>
              </w:rPr>
              <w:t>ТС</w:t>
            </w:r>
            <w:r w:rsidRPr="0028649C">
              <w:rPr>
                <w:rFonts w:ascii="Tahoma" w:hAnsi="Tahoma" w:cs="Tahoma"/>
                <w:sz w:val="24"/>
                <w:szCs w:val="24"/>
                <w:lang w:eastAsia="en-GB"/>
              </w:rPr>
              <w:t xml:space="preserve"> прежде</w:t>
            </w:r>
            <w:r w:rsidR="00600862">
              <w:rPr>
                <w:rFonts w:ascii="Tahoma" w:hAnsi="Tahoma" w:cs="Tahoma"/>
                <w:sz w:val="24"/>
                <w:szCs w:val="24"/>
                <w:lang w:eastAsia="en-GB"/>
              </w:rPr>
              <w:t>.</w:t>
            </w:r>
            <w:r w:rsidRPr="0028649C">
              <w:rPr>
                <w:rFonts w:ascii="Tahoma" w:hAnsi="Tahoma" w:cs="Tahoma"/>
                <w:sz w:val="24"/>
                <w:szCs w:val="24"/>
                <w:lang w:eastAsia="en-GB"/>
              </w:rPr>
              <w:t xml:space="preserve"> чем залезть в кабину?</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Начал ли водитель сразу же двигаться задним ходом после того, как залез в кабину?</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Использовал ли водитель клаксон, или сигнал заднего хода во время движения задним ходом?</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Движение задним ходом происходило на </w:t>
            </w:r>
            <w:r w:rsidR="00ED4B7E" w:rsidRPr="0028649C">
              <w:rPr>
                <w:rFonts w:ascii="Tahoma" w:hAnsi="Tahoma" w:cs="Tahoma"/>
                <w:sz w:val="24"/>
                <w:szCs w:val="24"/>
                <w:lang w:eastAsia="en-GB"/>
              </w:rPr>
              <w:t>маленькой</w:t>
            </w:r>
            <w:r w:rsidRPr="0028649C">
              <w:rPr>
                <w:rFonts w:ascii="Tahoma" w:hAnsi="Tahoma" w:cs="Tahoma"/>
                <w:sz w:val="24"/>
                <w:szCs w:val="24"/>
                <w:lang w:eastAsia="en-GB"/>
              </w:rPr>
              <w:t xml:space="preserve"> скорости?</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В случае, если расстояние, которое необходимо было проехать задним ходом было большим, вылезал ли водитель время от времени, чтобы произвести осмотр позади </w:t>
            </w:r>
            <w:r w:rsidR="00ED4B7E" w:rsidRPr="0028649C">
              <w:rPr>
                <w:rFonts w:ascii="Tahoma" w:hAnsi="Tahoma" w:cs="Tahoma"/>
                <w:sz w:val="24"/>
                <w:szCs w:val="24"/>
                <w:lang w:eastAsia="en-GB"/>
              </w:rPr>
              <w:t>ТС</w:t>
            </w:r>
            <w:r w:rsidRPr="0028649C">
              <w:rPr>
                <w:rFonts w:ascii="Tahoma" w:hAnsi="Tahoma" w:cs="Tahoma"/>
                <w:sz w:val="24"/>
                <w:szCs w:val="24"/>
                <w:lang w:eastAsia="en-GB"/>
              </w:rPr>
              <w:t>?</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Использовал ли водитель все имеющиеся в распоряжении средства для</w:t>
            </w:r>
            <w:r w:rsidR="00ED4B7E" w:rsidRPr="0028649C">
              <w:rPr>
                <w:rFonts w:ascii="Tahoma" w:hAnsi="Tahoma" w:cs="Tahoma"/>
                <w:sz w:val="24"/>
                <w:szCs w:val="24"/>
                <w:lang w:eastAsia="en-GB"/>
              </w:rPr>
              <w:t xml:space="preserve"> обеспечения безопасности при</w:t>
            </w:r>
            <w:r w:rsidRPr="0028649C">
              <w:rPr>
                <w:rFonts w:ascii="Tahoma" w:hAnsi="Tahoma" w:cs="Tahoma"/>
                <w:sz w:val="24"/>
                <w:szCs w:val="24"/>
                <w:lang w:eastAsia="en-GB"/>
              </w:rPr>
              <w:t xml:space="preserve"> движени</w:t>
            </w:r>
            <w:r w:rsidR="00ED4B7E" w:rsidRPr="0028649C">
              <w:rPr>
                <w:rFonts w:ascii="Tahoma" w:hAnsi="Tahoma" w:cs="Tahoma"/>
                <w:sz w:val="24"/>
                <w:szCs w:val="24"/>
                <w:lang w:eastAsia="en-GB"/>
              </w:rPr>
              <w:t>и</w:t>
            </w:r>
            <w:r w:rsidRPr="0028649C">
              <w:rPr>
                <w:rFonts w:ascii="Tahoma" w:hAnsi="Tahoma" w:cs="Tahoma"/>
                <w:sz w:val="24"/>
                <w:szCs w:val="24"/>
                <w:lang w:eastAsia="en-GB"/>
              </w:rPr>
              <w:t xml:space="preserve"> задним ходом, включая зеркала</w:t>
            </w:r>
            <w:r w:rsidR="008F5308" w:rsidRPr="0028649C">
              <w:rPr>
                <w:rFonts w:ascii="Tahoma" w:hAnsi="Tahoma" w:cs="Tahoma"/>
                <w:sz w:val="24"/>
                <w:szCs w:val="24"/>
                <w:lang w:eastAsia="en-GB"/>
              </w:rPr>
              <w:t xml:space="preserve">, камеры заднего вида и </w:t>
            </w:r>
            <w:r w:rsidR="00B42252" w:rsidRPr="0028649C">
              <w:rPr>
                <w:rFonts w:ascii="Tahoma" w:hAnsi="Tahoma" w:cs="Tahoma"/>
                <w:sz w:val="24"/>
                <w:szCs w:val="24"/>
                <w:lang w:eastAsia="en-GB"/>
              </w:rPr>
              <w:t>т.д.</w:t>
            </w:r>
            <w:r w:rsidR="008F5308" w:rsidRPr="0028649C">
              <w:rPr>
                <w:rFonts w:ascii="Tahoma" w:hAnsi="Tahoma" w:cs="Tahoma"/>
                <w:sz w:val="24"/>
                <w:szCs w:val="24"/>
                <w:lang w:eastAsia="en-GB"/>
              </w:rPr>
              <w:t>?</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Проверил ли </w:t>
            </w:r>
            <w:r w:rsidR="00ED4B7E" w:rsidRPr="0028649C">
              <w:rPr>
                <w:rFonts w:ascii="Tahoma" w:hAnsi="Tahoma" w:cs="Tahoma"/>
                <w:sz w:val="24"/>
                <w:szCs w:val="24"/>
                <w:lang w:eastAsia="en-GB"/>
              </w:rPr>
              <w:t>водитель ме</w:t>
            </w:r>
            <w:r w:rsidRPr="0028649C">
              <w:rPr>
                <w:rFonts w:ascii="Tahoma" w:hAnsi="Tahoma" w:cs="Tahoma"/>
                <w:sz w:val="24"/>
                <w:szCs w:val="24"/>
                <w:lang w:eastAsia="en-GB"/>
              </w:rPr>
              <w:t xml:space="preserve">ртвые зоны </w:t>
            </w:r>
            <w:r w:rsidR="008A2AD0" w:rsidRPr="0028649C">
              <w:rPr>
                <w:rFonts w:ascii="Tahoma" w:hAnsi="Tahoma" w:cs="Tahoma"/>
                <w:sz w:val="24"/>
                <w:szCs w:val="24"/>
                <w:lang w:eastAsia="en-GB"/>
              </w:rPr>
              <w:t xml:space="preserve">ТС </w:t>
            </w:r>
            <w:r w:rsidRPr="0028649C">
              <w:rPr>
                <w:rFonts w:ascii="Tahoma" w:hAnsi="Tahoma" w:cs="Tahoma"/>
                <w:sz w:val="24"/>
                <w:szCs w:val="24"/>
                <w:lang w:eastAsia="en-GB"/>
              </w:rPr>
              <w:t>перед началом движения?</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B42252" w:rsidRPr="0028649C" w:rsidTr="0028649C">
        <w:tc>
          <w:tcPr>
            <w:tcW w:w="8222" w:type="dxa"/>
            <w:shd w:val="clear" w:color="auto" w:fill="767171"/>
          </w:tcPr>
          <w:p w:rsidR="00B42252" w:rsidRPr="0028649C" w:rsidRDefault="00B42252" w:rsidP="0028649C">
            <w:pPr>
              <w:spacing w:after="60" w:line="240" w:lineRule="auto"/>
              <w:ind w:left="-108" w:right="-108"/>
              <w:jc w:val="center"/>
              <w:rPr>
                <w:rFonts w:ascii="Tahoma" w:hAnsi="Tahoma" w:cs="Tahoma"/>
                <w:b/>
                <w:sz w:val="24"/>
                <w:szCs w:val="24"/>
                <w:lang w:eastAsia="en-GB"/>
              </w:rPr>
            </w:pPr>
          </w:p>
        </w:tc>
        <w:tc>
          <w:tcPr>
            <w:tcW w:w="593" w:type="dxa"/>
            <w:shd w:val="clear" w:color="auto" w:fill="808080"/>
          </w:tcPr>
          <w:p w:rsidR="00B42252" w:rsidRPr="0028649C" w:rsidRDefault="00B42252" w:rsidP="0028649C">
            <w:pPr>
              <w:spacing w:after="60" w:line="240" w:lineRule="auto"/>
              <w:ind w:left="-108" w:right="-108"/>
              <w:jc w:val="center"/>
              <w:rPr>
                <w:rFonts w:ascii="Tahoma" w:hAnsi="Tahoma" w:cs="Tahoma"/>
                <w:b/>
                <w:color w:val="FFFFFF"/>
                <w:sz w:val="24"/>
                <w:szCs w:val="24"/>
                <w:lang w:eastAsia="en-GB"/>
              </w:rPr>
            </w:pPr>
          </w:p>
        </w:tc>
        <w:tc>
          <w:tcPr>
            <w:tcW w:w="695" w:type="dxa"/>
            <w:shd w:val="clear" w:color="auto" w:fill="808080"/>
          </w:tcPr>
          <w:p w:rsidR="00B42252" w:rsidRPr="0028649C" w:rsidRDefault="00B42252" w:rsidP="0028649C">
            <w:pPr>
              <w:spacing w:after="60" w:line="240" w:lineRule="auto"/>
              <w:ind w:left="-73"/>
              <w:jc w:val="center"/>
              <w:rPr>
                <w:rFonts w:ascii="Tahoma" w:hAnsi="Tahoma" w:cs="Tahoma"/>
                <w:b/>
                <w:color w:val="FFFFFF"/>
                <w:sz w:val="24"/>
                <w:szCs w:val="24"/>
                <w:lang w:eastAsia="en-GB"/>
              </w:rPr>
            </w:pPr>
          </w:p>
        </w:tc>
      </w:tr>
      <w:tr w:rsidR="00F8619E" w:rsidRPr="0028649C" w:rsidTr="0028649C">
        <w:tc>
          <w:tcPr>
            <w:tcW w:w="8222" w:type="dxa"/>
          </w:tcPr>
          <w:p w:rsidR="00F8619E" w:rsidRPr="0028649C" w:rsidRDefault="00D06E85" w:rsidP="0028649C">
            <w:pPr>
              <w:spacing w:after="60" w:line="240" w:lineRule="auto"/>
              <w:ind w:right="-108"/>
              <w:rPr>
                <w:rFonts w:ascii="Tahoma" w:hAnsi="Tahoma" w:cs="Tahoma"/>
                <w:b/>
                <w:sz w:val="24"/>
                <w:szCs w:val="24"/>
                <w:lang w:eastAsia="en-GB"/>
              </w:rPr>
            </w:pPr>
            <w:r w:rsidRPr="0028649C">
              <w:rPr>
                <w:rFonts w:ascii="Tahoma" w:hAnsi="Tahoma" w:cs="Tahoma"/>
                <w:b/>
                <w:sz w:val="24"/>
                <w:szCs w:val="24"/>
                <w:lang w:eastAsia="en-GB"/>
              </w:rPr>
              <w:t>Столкновение/наезд при начале движения</w:t>
            </w:r>
            <w:r w:rsidR="00F8619E" w:rsidRPr="0028649C">
              <w:rPr>
                <w:rFonts w:ascii="Tahoma" w:hAnsi="Tahoma" w:cs="Tahoma"/>
                <w:b/>
                <w:sz w:val="24"/>
                <w:szCs w:val="24"/>
                <w:lang w:eastAsia="en-GB"/>
              </w:rPr>
              <w:t xml:space="preserve"> от бордюра</w:t>
            </w:r>
          </w:p>
        </w:tc>
        <w:tc>
          <w:tcPr>
            <w:tcW w:w="593" w:type="dxa"/>
            <w:shd w:val="clear" w:color="auto" w:fill="808080"/>
          </w:tcPr>
          <w:p w:rsidR="00F8619E" w:rsidRPr="0028649C" w:rsidRDefault="00F8619E" w:rsidP="0028649C">
            <w:pPr>
              <w:spacing w:after="60" w:line="240" w:lineRule="auto"/>
              <w:ind w:left="-108" w:right="-108"/>
              <w:jc w:val="center"/>
              <w:rPr>
                <w:rFonts w:ascii="Tahoma" w:hAnsi="Tahoma" w:cs="Tahoma"/>
                <w:b/>
                <w:color w:val="FFFFFF"/>
                <w:sz w:val="24"/>
                <w:szCs w:val="24"/>
                <w:lang w:eastAsia="en-GB"/>
              </w:rPr>
            </w:pPr>
          </w:p>
        </w:tc>
        <w:tc>
          <w:tcPr>
            <w:tcW w:w="695" w:type="dxa"/>
            <w:shd w:val="clear" w:color="auto" w:fill="808080"/>
          </w:tcPr>
          <w:p w:rsidR="00F8619E" w:rsidRPr="0028649C" w:rsidRDefault="00F8619E" w:rsidP="0028649C">
            <w:pPr>
              <w:spacing w:after="60" w:line="240" w:lineRule="auto"/>
              <w:ind w:left="-73"/>
              <w:jc w:val="center"/>
              <w:rPr>
                <w:rFonts w:ascii="Tahoma" w:hAnsi="Tahoma" w:cs="Tahoma"/>
                <w:b/>
                <w:color w:val="FFFFFF"/>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Перед началом движения, произвел ли водитель осмотр пространства впереди</w:t>
            </w:r>
            <w:r w:rsidR="00B42252" w:rsidRPr="0028649C">
              <w:rPr>
                <w:rFonts w:ascii="Tahoma" w:hAnsi="Tahoma" w:cs="Tahoma"/>
                <w:sz w:val="24"/>
                <w:szCs w:val="24"/>
                <w:lang w:eastAsia="en-GB"/>
              </w:rPr>
              <w:t>, сбоку</w:t>
            </w:r>
            <w:r w:rsidRPr="0028649C">
              <w:rPr>
                <w:rFonts w:ascii="Tahoma" w:hAnsi="Tahoma" w:cs="Tahoma"/>
                <w:sz w:val="24"/>
                <w:szCs w:val="24"/>
                <w:lang w:eastAsia="en-GB"/>
              </w:rPr>
              <w:t xml:space="preserve"> и позади </w:t>
            </w:r>
            <w:r w:rsidR="00ED4B7E" w:rsidRPr="0028649C">
              <w:rPr>
                <w:rFonts w:ascii="Tahoma" w:hAnsi="Tahoma" w:cs="Tahoma"/>
                <w:sz w:val="24"/>
                <w:szCs w:val="24"/>
                <w:lang w:eastAsia="en-GB"/>
              </w:rPr>
              <w:t>ТС</w:t>
            </w:r>
            <w:r w:rsidRPr="0028649C">
              <w:rPr>
                <w:rFonts w:ascii="Tahoma" w:hAnsi="Tahoma" w:cs="Tahoma"/>
                <w:sz w:val="24"/>
                <w:szCs w:val="24"/>
                <w:lang w:eastAsia="en-GB"/>
              </w:rPr>
              <w:t>?</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Смотрел ли водитель назад</w:t>
            </w:r>
            <w:r w:rsidR="00ED4B7E" w:rsidRPr="0028649C">
              <w:rPr>
                <w:rFonts w:ascii="Tahoma" w:hAnsi="Tahoma" w:cs="Tahoma"/>
                <w:sz w:val="24"/>
                <w:szCs w:val="24"/>
                <w:lang w:eastAsia="en-GB"/>
              </w:rPr>
              <w:t xml:space="preserve"> через стекла ТС</w:t>
            </w:r>
            <w:r w:rsidRPr="0028649C">
              <w:rPr>
                <w:rFonts w:ascii="Tahoma" w:hAnsi="Tahoma" w:cs="Tahoma"/>
                <w:sz w:val="24"/>
                <w:szCs w:val="24"/>
                <w:lang w:eastAsia="en-GB"/>
              </w:rPr>
              <w:t xml:space="preserve"> или полагался на зеркала?</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lastRenderedPageBreak/>
              <w:t>Включил ли водитель указатели поворота перед началом движения?</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Начал ли водитель движение только после того, как убедился, что его действия не приведут к изменению направления движения или скорости другого </w:t>
            </w:r>
            <w:r w:rsidR="0059411E" w:rsidRPr="0028649C">
              <w:rPr>
                <w:rFonts w:ascii="Tahoma" w:hAnsi="Tahoma" w:cs="Tahoma"/>
                <w:sz w:val="24"/>
                <w:szCs w:val="24"/>
                <w:lang w:eastAsia="en-GB"/>
              </w:rPr>
              <w:t>ТС</w:t>
            </w:r>
            <w:r w:rsidRPr="0028649C">
              <w:rPr>
                <w:rFonts w:ascii="Tahoma" w:hAnsi="Tahoma" w:cs="Tahoma"/>
                <w:sz w:val="24"/>
                <w:szCs w:val="24"/>
                <w:lang w:eastAsia="en-GB"/>
              </w:rPr>
              <w:t>, чтобы избежать столкновения?</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Продолжал ли водитель контролировать пространство позади </w:t>
            </w:r>
            <w:r w:rsidR="0059411E" w:rsidRPr="0028649C">
              <w:rPr>
                <w:rFonts w:ascii="Tahoma" w:hAnsi="Tahoma" w:cs="Tahoma"/>
                <w:sz w:val="24"/>
                <w:szCs w:val="24"/>
                <w:lang w:eastAsia="en-GB"/>
              </w:rPr>
              <w:t>ТС</w:t>
            </w:r>
            <w:r w:rsidRPr="0028649C">
              <w:rPr>
                <w:rFonts w:ascii="Tahoma" w:hAnsi="Tahoma" w:cs="Tahoma"/>
                <w:sz w:val="24"/>
                <w:szCs w:val="24"/>
                <w:lang w:eastAsia="en-GB"/>
              </w:rPr>
              <w:t xml:space="preserve"> во время начала движения?</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593"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D06E85" w:rsidP="0028649C">
            <w:pPr>
              <w:spacing w:after="60" w:line="240" w:lineRule="auto"/>
              <w:rPr>
                <w:rFonts w:ascii="Tahoma" w:hAnsi="Tahoma" w:cs="Tahoma"/>
                <w:b/>
                <w:sz w:val="24"/>
                <w:szCs w:val="24"/>
                <w:lang w:eastAsia="en-GB"/>
              </w:rPr>
            </w:pPr>
            <w:r w:rsidRPr="0028649C">
              <w:rPr>
                <w:rFonts w:ascii="Tahoma" w:hAnsi="Tahoma" w:cs="Tahoma"/>
                <w:b/>
                <w:sz w:val="24"/>
                <w:szCs w:val="24"/>
                <w:lang w:eastAsia="en-GB"/>
              </w:rPr>
              <w:t>Столкновение/наезд при з</w:t>
            </w:r>
            <w:r w:rsidR="00F8619E" w:rsidRPr="0028649C">
              <w:rPr>
                <w:rFonts w:ascii="Tahoma" w:hAnsi="Tahoma" w:cs="Tahoma"/>
                <w:b/>
                <w:sz w:val="24"/>
                <w:szCs w:val="24"/>
                <w:lang w:eastAsia="en-GB"/>
              </w:rPr>
              <w:t>анос</w:t>
            </w:r>
            <w:r w:rsidRPr="0028649C">
              <w:rPr>
                <w:rFonts w:ascii="Tahoma" w:hAnsi="Tahoma" w:cs="Tahoma"/>
                <w:b/>
                <w:sz w:val="24"/>
                <w:szCs w:val="24"/>
                <w:lang w:eastAsia="en-GB"/>
              </w:rPr>
              <w:t>е</w:t>
            </w:r>
          </w:p>
        </w:tc>
        <w:tc>
          <w:tcPr>
            <w:tcW w:w="593"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Управлял ли водитель </w:t>
            </w:r>
            <w:r w:rsidR="0059411E" w:rsidRPr="0028649C">
              <w:rPr>
                <w:rFonts w:ascii="Tahoma" w:hAnsi="Tahoma" w:cs="Tahoma"/>
                <w:sz w:val="24"/>
                <w:szCs w:val="24"/>
                <w:lang w:eastAsia="en-GB"/>
              </w:rPr>
              <w:t>ТС</w:t>
            </w:r>
            <w:r w:rsidRPr="0028649C">
              <w:rPr>
                <w:rFonts w:ascii="Tahoma" w:hAnsi="Tahoma" w:cs="Tahoma"/>
                <w:sz w:val="24"/>
                <w:szCs w:val="24"/>
                <w:lang w:eastAsia="en-GB"/>
              </w:rPr>
              <w:t xml:space="preserve"> с безопасной скоростью, соответствующей дорожным и погодным условиям?</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Соблюдал ли водитель безопасную дистанцию за впереди идущим </w:t>
            </w:r>
            <w:r w:rsidR="0059411E" w:rsidRPr="0028649C">
              <w:rPr>
                <w:rFonts w:ascii="Tahoma" w:hAnsi="Tahoma" w:cs="Tahoma"/>
                <w:sz w:val="24"/>
                <w:szCs w:val="24"/>
                <w:lang w:eastAsia="en-GB"/>
              </w:rPr>
              <w:t>ТС</w:t>
            </w:r>
            <w:r w:rsidRPr="0028649C">
              <w:rPr>
                <w:rFonts w:ascii="Tahoma" w:hAnsi="Tahoma" w:cs="Tahoma"/>
                <w:sz w:val="24"/>
                <w:szCs w:val="24"/>
                <w:lang w:eastAsia="en-GB"/>
              </w:rPr>
              <w:t>?</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E124E3"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Ожидал ли водитель лед при проезде по мосту</w:t>
            </w:r>
            <w:r w:rsidR="00F8619E" w:rsidRPr="0028649C">
              <w:rPr>
                <w:rFonts w:ascii="Tahoma" w:hAnsi="Tahoma" w:cs="Tahoma"/>
                <w:sz w:val="24"/>
                <w:szCs w:val="24"/>
                <w:lang w:eastAsia="en-GB"/>
              </w:rPr>
              <w:t>,</w:t>
            </w:r>
            <w:r w:rsidRPr="0028649C">
              <w:rPr>
                <w:rFonts w:ascii="Tahoma" w:hAnsi="Tahoma" w:cs="Tahoma"/>
                <w:sz w:val="24"/>
                <w:szCs w:val="24"/>
                <w:lang w:eastAsia="en-GB"/>
              </w:rPr>
              <w:t xml:space="preserve"> эстакаде, в затененных местах</w:t>
            </w:r>
            <w:r w:rsidR="00F8619E" w:rsidRPr="0028649C">
              <w:rPr>
                <w:rFonts w:ascii="Tahoma" w:hAnsi="Tahoma" w:cs="Tahoma"/>
                <w:sz w:val="24"/>
                <w:szCs w:val="24"/>
                <w:lang w:eastAsia="en-GB"/>
              </w:rPr>
              <w:t xml:space="preserve"> и углублениях дороги?</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Был ли водитель начеку в отношении возможного появления льда и замерзшего снега в тени, гравия, песка, канав и ям?</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Держался ли водитель на безопасном расстоянии от рельсов и пересек ли он их под </w:t>
            </w:r>
            <w:r w:rsidR="0059411E" w:rsidRPr="0028649C">
              <w:rPr>
                <w:rFonts w:ascii="Tahoma" w:hAnsi="Tahoma" w:cs="Tahoma"/>
                <w:sz w:val="24"/>
                <w:szCs w:val="24"/>
                <w:lang w:eastAsia="en-GB"/>
              </w:rPr>
              <w:t>прямым</w:t>
            </w:r>
            <w:r w:rsidRPr="0028649C">
              <w:rPr>
                <w:rFonts w:ascii="Tahoma" w:hAnsi="Tahoma" w:cs="Tahoma"/>
                <w:sz w:val="24"/>
                <w:szCs w:val="24"/>
                <w:lang w:eastAsia="en-GB"/>
              </w:rPr>
              <w:t xml:space="preserve"> углом?</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Были ли действия водителя при торможении правильными для </w:t>
            </w:r>
            <w:r w:rsidR="0059411E" w:rsidRPr="0028649C">
              <w:rPr>
                <w:rFonts w:ascii="Tahoma" w:hAnsi="Tahoma" w:cs="Tahoma"/>
                <w:sz w:val="24"/>
                <w:szCs w:val="24"/>
                <w:lang w:eastAsia="en-GB"/>
              </w:rPr>
              <w:t xml:space="preserve">дорожных и погодных </w:t>
            </w:r>
            <w:r w:rsidRPr="0028649C">
              <w:rPr>
                <w:rFonts w:ascii="Tahoma" w:hAnsi="Tahoma" w:cs="Tahoma"/>
                <w:sz w:val="24"/>
                <w:szCs w:val="24"/>
                <w:lang w:eastAsia="en-GB"/>
              </w:rPr>
              <w:t>условий?</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593"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D06E85" w:rsidP="0028649C">
            <w:pPr>
              <w:spacing w:after="60" w:line="240" w:lineRule="auto"/>
              <w:rPr>
                <w:rFonts w:ascii="Tahoma" w:hAnsi="Tahoma" w:cs="Tahoma"/>
                <w:b/>
                <w:sz w:val="24"/>
                <w:szCs w:val="24"/>
                <w:lang w:eastAsia="en-GB"/>
              </w:rPr>
            </w:pPr>
            <w:r w:rsidRPr="0028649C">
              <w:rPr>
                <w:rFonts w:ascii="Tahoma" w:hAnsi="Tahoma" w:cs="Tahoma"/>
                <w:b/>
                <w:sz w:val="24"/>
                <w:szCs w:val="24"/>
                <w:lang w:eastAsia="en-GB"/>
              </w:rPr>
              <w:t>Столкновение</w:t>
            </w:r>
            <w:r w:rsidR="00F0190E" w:rsidRPr="0028649C">
              <w:rPr>
                <w:rFonts w:ascii="Tahoma" w:hAnsi="Tahoma" w:cs="Tahoma"/>
                <w:b/>
                <w:sz w:val="24"/>
                <w:szCs w:val="24"/>
                <w:lang w:eastAsia="en-GB"/>
              </w:rPr>
              <w:t>/наезд</w:t>
            </w:r>
            <w:r w:rsidRPr="0028649C">
              <w:rPr>
                <w:rFonts w:ascii="Tahoma" w:hAnsi="Tahoma" w:cs="Tahoma"/>
                <w:b/>
                <w:sz w:val="24"/>
                <w:szCs w:val="24"/>
                <w:lang w:eastAsia="en-GB"/>
              </w:rPr>
              <w:t xml:space="preserve"> при о</w:t>
            </w:r>
            <w:r w:rsidR="00F8619E" w:rsidRPr="0028649C">
              <w:rPr>
                <w:rFonts w:ascii="Tahoma" w:hAnsi="Tahoma" w:cs="Tahoma"/>
                <w:b/>
                <w:sz w:val="24"/>
                <w:szCs w:val="24"/>
                <w:lang w:eastAsia="en-GB"/>
              </w:rPr>
              <w:t>бгон</w:t>
            </w:r>
            <w:r w:rsidRPr="0028649C">
              <w:rPr>
                <w:rFonts w:ascii="Tahoma" w:hAnsi="Tahoma" w:cs="Tahoma"/>
                <w:b/>
                <w:sz w:val="24"/>
                <w:szCs w:val="24"/>
                <w:lang w:eastAsia="en-GB"/>
              </w:rPr>
              <w:t>е</w:t>
            </w:r>
            <w:r w:rsidR="00F8619E" w:rsidRPr="0028649C">
              <w:rPr>
                <w:rFonts w:ascii="Tahoma" w:hAnsi="Tahoma" w:cs="Tahoma"/>
                <w:b/>
                <w:sz w:val="24"/>
                <w:szCs w:val="24"/>
                <w:lang w:eastAsia="en-GB"/>
              </w:rPr>
              <w:t xml:space="preserve"> и объезд</w:t>
            </w:r>
            <w:r w:rsidRPr="0028649C">
              <w:rPr>
                <w:rFonts w:ascii="Tahoma" w:hAnsi="Tahoma" w:cs="Tahoma"/>
                <w:b/>
                <w:sz w:val="24"/>
                <w:szCs w:val="24"/>
                <w:lang w:eastAsia="en-GB"/>
              </w:rPr>
              <w:t>е</w:t>
            </w:r>
          </w:p>
        </w:tc>
        <w:tc>
          <w:tcPr>
            <w:tcW w:w="593"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Видел ли водитель достаточно свободного пространства впереди за </w:t>
            </w:r>
            <w:r w:rsidR="0059411E" w:rsidRPr="0028649C">
              <w:rPr>
                <w:rFonts w:ascii="Tahoma" w:hAnsi="Tahoma" w:cs="Tahoma"/>
                <w:sz w:val="24"/>
                <w:szCs w:val="24"/>
                <w:lang w:eastAsia="en-GB"/>
              </w:rPr>
              <w:t>ТС</w:t>
            </w:r>
            <w:r w:rsidRPr="0028649C">
              <w:rPr>
                <w:rFonts w:ascii="Tahoma" w:hAnsi="Tahoma" w:cs="Tahoma"/>
                <w:sz w:val="24"/>
                <w:szCs w:val="24"/>
                <w:lang w:eastAsia="en-GB"/>
              </w:rPr>
              <w:t>, котор</w:t>
            </w:r>
            <w:r w:rsidR="0059411E" w:rsidRPr="0028649C">
              <w:rPr>
                <w:rFonts w:ascii="Tahoma" w:hAnsi="Tahoma" w:cs="Tahoma"/>
                <w:sz w:val="24"/>
                <w:szCs w:val="24"/>
                <w:lang w:eastAsia="en-GB"/>
              </w:rPr>
              <w:t>ое</w:t>
            </w:r>
            <w:r w:rsidRPr="0028649C">
              <w:rPr>
                <w:rFonts w:ascii="Tahoma" w:hAnsi="Tahoma" w:cs="Tahoma"/>
                <w:sz w:val="24"/>
                <w:szCs w:val="24"/>
                <w:lang w:eastAsia="en-GB"/>
              </w:rPr>
              <w:t xml:space="preserve"> он собирался обогнать</w:t>
            </w:r>
            <w:r w:rsidR="000521E8" w:rsidRPr="0028649C">
              <w:rPr>
                <w:rFonts w:ascii="Tahoma" w:hAnsi="Tahoma" w:cs="Tahoma"/>
                <w:sz w:val="24"/>
                <w:szCs w:val="24"/>
                <w:lang w:eastAsia="en-GB"/>
              </w:rPr>
              <w:t>,</w:t>
            </w:r>
            <w:r w:rsidRPr="0028649C">
              <w:rPr>
                <w:rFonts w:ascii="Tahoma" w:hAnsi="Tahoma" w:cs="Tahoma"/>
                <w:sz w:val="24"/>
                <w:szCs w:val="24"/>
                <w:lang w:eastAsia="en-GB"/>
              </w:rPr>
              <w:t xml:space="preserve"> для совершения безопасного обгона?</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На двух полосной дороге имел ли водитель достаточный запас скорости, чтобы не оставаться продолжительное время на встречной полосе?</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Оставался ли водитель в зоне запрещенного обгона?</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Оставил ли водитель достаточно свободного пространства</w:t>
            </w:r>
            <w:r w:rsidR="009B0C50">
              <w:rPr>
                <w:rFonts w:ascii="Tahoma" w:hAnsi="Tahoma" w:cs="Tahoma"/>
                <w:sz w:val="24"/>
                <w:szCs w:val="24"/>
                <w:lang w:eastAsia="en-GB"/>
              </w:rPr>
              <w:t>,</w:t>
            </w:r>
            <w:r w:rsidRPr="0028649C">
              <w:rPr>
                <w:rFonts w:ascii="Tahoma" w:hAnsi="Tahoma" w:cs="Tahoma"/>
                <w:sz w:val="24"/>
                <w:szCs w:val="24"/>
                <w:lang w:eastAsia="en-GB"/>
              </w:rPr>
              <w:t xml:space="preserve"> прежде чем вернуться в свою полосу?</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593"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b/>
                <w:sz w:val="24"/>
                <w:szCs w:val="24"/>
                <w:lang w:eastAsia="en-GB"/>
              </w:rPr>
            </w:pPr>
            <w:r w:rsidRPr="0028649C">
              <w:rPr>
                <w:rFonts w:ascii="Tahoma" w:hAnsi="Tahoma" w:cs="Tahoma"/>
                <w:b/>
                <w:sz w:val="24"/>
                <w:szCs w:val="24"/>
                <w:lang w:eastAsia="en-GB"/>
              </w:rPr>
              <w:t>Лобовое столкновение (со стороны водителя)</w:t>
            </w:r>
          </w:p>
        </w:tc>
        <w:tc>
          <w:tcPr>
            <w:tcW w:w="593"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В случае, если было заранее видно, что встречн</w:t>
            </w:r>
            <w:r w:rsidR="0059411E" w:rsidRPr="0028649C">
              <w:rPr>
                <w:rFonts w:ascii="Tahoma" w:hAnsi="Tahoma" w:cs="Tahoma"/>
                <w:sz w:val="24"/>
                <w:szCs w:val="24"/>
                <w:lang w:eastAsia="en-GB"/>
              </w:rPr>
              <w:t>ое</w:t>
            </w:r>
            <w:r w:rsidRPr="0028649C">
              <w:rPr>
                <w:rFonts w:ascii="Tahoma" w:hAnsi="Tahoma" w:cs="Tahoma"/>
                <w:sz w:val="24"/>
                <w:szCs w:val="24"/>
                <w:lang w:eastAsia="en-GB"/>
              </w:rPr>
              <w:t xml:space="preserve"> </w:t>
            </w:r>
            <w:r w:rsidR="0059411E" w:rsidRPr="0028649C">
              <w:rPr>
                <w:rFonts w:ascii="Tahoma" w:hAnsi="Tahoma" w:cs="Tahoma"/>
                <w:sz w:val="24"/>
                <w:szCs w:val="24"/>
                <w:lang w:eastAsia="en-GB"/>
              </w:rPr>
              <w:t>ТС</w:t>
            </w:r>
            <w:r w:rsidRPr="0028649C">
              <w:rPr>
                <w:rFonts w:ascii="Tahoma" w:hAnsi="Tahoma" w:cs="Tahoma"/>
                <w:sz w:val="24"/>
                <w:szCs w:val="24"/>
                <w:lang w:eastAsia="en-GB"/>
              </w:rPr>
              <w:t xml:space="preserve"> едет не адекватно, предпринял ли </w:t>
            </w:r>
            <w:r w:rsidR="000521E8" w:rsidRPr="0028649C">
              <w:rPr>
                <w:rFonts w:ascii="Tahoma" w:hAnsi="Tahoma" w:cs="Tahoma"/>
                <w:sz w:val="24"/>
                <w:szCs w:val="24"/>
                <w:lang w:eastAsia="en-GB"/>
              </w:rPr>
              <w:t xml:space="preserve">водитель </w:t>
            </w:r>
            <w:r w:rsidRPr="0028649C">
              <w:rPr>
                <w:rFonts w:ascii="Tahoma" w:hAnsi="Tahoma" w:cs="Tahoma"/>
                <w:sz w:val="24"/>
                <w:szCs w:val="24"/>
                <w:lang w:eastAsia="en-GB"/>
              </w:rPr>
              <w:t>сразу действия по уходу от столкновения?</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Использовал ли водитель клаксон и моргал ли фарами?</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Произвел ли водитель экстренное торможение, сместился на правую сторону дороги и остановился?</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593"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285CF5" w:rsidP="0028649C">
            <w:pPr>
              <w:spacing w:after="60" w:line="240" w:lineRule="auto"/>
              <w:rPr>
                <w:rFonts w:ascii="Tahoma" w:hAnsi="Tahoma" w:cs="Tahoma"/>
                <w:b/>
                <w:sz w:val="24"/>
                <w:szCs w:val="24"/>
                <w:lang w:eastAsia="en-GB"/>
              </w:rPr>
            </w:pPr>
            <w:r w:rsidRPr="0028649C">
              <w:rPr>
                <w:rFonts w:ascii="Tahoma" w:hAnsi="Tahoma" w:cs="Tahoma"/>
                <w:b/>
                <w:sz w:val="24"/>
                <w:szCs w:val="24"/>
                <w:lang w:eastAsia="en-GB"/>
              </w:rPr>
              <w:t>Наезд на п</w:t>
            </w:r>
            <w:r w:rsidR="00F8619E" w:rsidRPr="0028649C">
              <w:rPr>
                <w:rFonts w:ascii="Tahoma" w:hAnsi="Tahoma" w:cs="Tahoma"/>
                <w:b/>
                <w:sz w:val="24"/>
                <w:szCs w:val="24"/>
                <w:lang w:eastAsia="en-GB"/>
              </w:rPr>
              <w:t>ешеход</w:t>
            </w:r>
            <w:r w:rsidRPr="0028649C">
              <w:rPr>
                <w:rFonts w:ascii="Tahoma" w:hAnsi="Tahoma" w:cs="Tahoma"/>
                <w:b/>
                <w:sz w:val="24"/>
                <w:szCs w:val="24"/>
                <w:lang w:eastAsia="en-GB"/>
              </w:rPr>
              <w:t>а/</w:t>
            </w:r>
            <w:r w:rsidR="00F8619E" w:rsidRPr="0028649C">
              <w:rPr>
                <w:rFonts w:ascii="Tahoma" w:hAnsi="Tahoma" w:cs="Tahoma"/>
                <w:b/>
                <w:sz w:val="24"/>
                <w:szCs w:val="24"/>
                <w:lang w:eastAsia="en-GB"/>
              </w:rPr>
              <w:t>велосипедист</w:t>
            </w:r>
            <w:r w:rsidRPr="0028649C">
              <w:rPr>
                <w:rFonts w:ascii="Tahoma" w:hAnsi="Tahoma" w:cs="Tahoma"/>
                <w:b/>
                <w:sz w:val="24"/>
                <w:szCs w:val="24"/>
                <w:lang w:eastAsia="en-GB"/>
              </w:rPr>
              <w:t>а</w:t>
            </w:r>
          </w:p>
        </w:tc>
        <w:tc>
          <w:tcPr>
            <w:tcW w:w="593"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lastRenderedPageBreak/>
              <w:t>При проезде пешеходны</w:t>
            </w:r>
            <w:r w:rsidR="0059411E" w:rsidRPr="0028649C">
              <w:rPr>
                <w:rFonts w:ascii="Tahoma" w:hAnsi="Tahoma" w:cs="Tahoma"/>
                <w:sz w:val="24"/>
                <w:szCs w:val="24"/>
                <w:lang w:eastAsia="en-GB"/>
              </w:rPr>
              <w:t>х</w:t>
            </w:r>
            <w:r w:rsidRPr="0028649C">
              <w:rPr>
                <w:rFonts w:ascii="Tahoma" w:hAnsi="Tahoma" w:cs="Tahoma"/>
                <w:sz w:val="24"/>
                <w:szCs w:val="24"/>
                <w:lang w:eastAsia="en-GB"/>
              </w:rPr>
              <w:t xml:space="preserve"> зон, ожидал ли водитель выход пешеходов на дорогу? </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При проезде вдоль линии запаркованных </w:t>
            </w:r>
            <w:r w:rsidR="0059411E" w:rsidRPr="0028649C">
              <w:rPr>
                <w:rFonts w:ascii="Tahoma" w:hAnsi="Tahoma" w:cs="Tahoma"/>
                <w:sz w:val="24"/>
                <w:szCs w:val="24"/>
                <w:lang w:eastAsia="en-GB"/>
              </w:rPr>
              <w:t>ТС</w:t>
            </w:r>
            <w:r w:rsidRPr="0028649C">
              <w:rPr>
                <w:rFonts w:ascii="Tahoma" w:hAnsi="Tahoma" w:cs="Tahoma"/>
                <w:sz w:val="24"/>
                <w:szCs w:val="24"/>
                <w:lang w:eastAsia="en-GB"/>
              </w:rPr>
              <w:t>, поддерживал ли водитель безопасный боковой интервал?</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Остановился ли водитель рядом с </w:t>
            </w:r>
            <w:r w:rsidR="0059411E" w:rsidRPr="0028649C">
              <w:rPr>
                <w:rFonts w:ascii="Tahoma" w:hAnsi="Tahoma" w:cs="Tahoma"/>
                <w:sz w:val="24"/>
                <w:szCs w:val="24"/>
                <w:lang w:eastAsia="en-GB"/>
              </w:rPr>
              <w:t>ТС</w:t>
            </w:r>
            <w:r w:rsidRPr="0028649C">
              <w:rPr>
                <w:rFonts w:ascii="Tahoma" w:hAnsi="Tahoma" w:cs="Tahoma"/>
                <w:sz w:val="24"/>
                <w:szCs w:val="24"/>
                <w:lang w:eastAsia="en-GB"/>
              </w:rPr>
              <w:t>, который пропускал пешеходов?</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Проверил ли водитель, где находятся пешеходы перед тем, как тронуться с места со светофора или места стоянки?</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При проезде мимо группы детей, был ли готов водитель к тому, что ребенок мог неожиданно выбежать на дорогу?</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Уступил ли водитель дорогу пешеходам, когда это было необходимо?</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При приближении </w:t>
            </w:r>
            <w:r w:rsidR="001C6378" w:rsidRPr="0028649C">
              <w:rPr>
                <w:rFonts w:ascii="Tahoma" w:hAnsi="Tahoma" w:cs="Tahoma"/>
                <w:sz w:val="24"/>
                <w:szCs w:val="24"/>
                <w:lang w:eastAsia="en-GB"/>
              </w:rPr>
              <w:t>к пешеходам, использовали ли водитель</w:t>
            </w:r>
            <w:r w:rsidRPr="0028649C">
              <w:rPr>
                <w:rFonts w:ascii="Tahoma" w:hAnsi="Tahoma" w:cs="Tahoma"/>
                <w:sz w:val="24"/>
                <w:szCs w:val="24"/>
                <w:lang w:eastAsia="en-GB"/>
              </w:rPr>
              <w:t xml:space="preserve"> клаксон для того, чтобы предупредить их?</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3244F" w:rsidRPr="0028649C" w:rsidTr="0028649C">
        <w:tc>
          <w:tcPr>
            <w:tcW w:w="8222" w:type="dxa"/>
          </w:tcPr>
          <w:p w:rsidR="00F3244F" w:rsidRPr="0028649C" w:rsidRDefault="00F3244F"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 xml:space="preserve">При обгоне велосипедиста поддерживал </w:t>
            </w:r>
            <w:r w:rsidR="00886761" w:rsidRPr="0028649C">
              <w:rPr>
                <w:rFonts w:ascii="Tahoma" w:hAnsi="Tahoma" w:cs="Tahoma"/>
                <w:sz w:val="24"/>
                <w:szCs w:val="24"/>
                <w:lang w:eastAsia="en-GB"/>
              </w:rPr>
              <w:t xml:space="preserve">ли водитель </w:t>
            </w:r>
            <w:r w:rsidRPr="0028649C">
              <w:rPr>
                <w:rFonts w:ascii="Tahoma" w:hAnsi="Tahoma" w:cs="Tahoma"/>
                <w:sz w:val="24"/>
                <w:szCs w:val="24"/>
                <w:lang w:eastAsia="en-GB"/>
              </w:rPr>
              <w:t>без</w:t>
            </w:r>
            <w:r w:rsidR="00285CF5" w:rsidRPr="0028649C">
              <w:rPr>
                <w:rFonts w:ascii="Tahoma" w:hAnsi="Tahoma" w:cs="Tahoma"/>
                <w:sz w:val="24"/>
                <w:szCs w:val="24"/>
                <w:lang w:eastAsia="en-GB"/>
              </w:rPr>
              <w:t>опасный 1,5 м боковой интервал?</w:t>
            </w:r>
            <w:r w:rsidRPr="0028649C">
              <w:rPr>
                <w:rFonts w:ascii="Tahoma" w:hAnsi="Tahoma" w:cs="Tahoma"/>
                <w:sz w:val="24"/>
                <w:szCs w:val="24"/>
                <w:lang w:eastAsia="en-GB"/>
              </w:rPr>
              <w:t xml:space="preserve"> </w:t>
            </w:r>
          </w:p>
        </w:tc>
        <w:tc>
          <w:tcPr>
            <w:tcW w:w="593" w:type="dxa"/>
          </w:tcPr>
          <w:p w:rsidR="00F3244F" w:rsidRPr="0028649C" w:rsidRDefault="00F3244F" w:rsidP="0028649C">
            <w:pPr>
              <w:spacing w:after="60" w:line="240" w:lineRule="auto"/>
              <w:rPr>
                <w:rFonts w:ascii="Tahoma" w:hAnsi="Tahoma" w:cs="Tahoma"/>
                <w:sz w:val="24"/>
                <w:szCs w:val="24"/>
                <w:lang w:eastAsia="en-GB"/>
              </w:rPr>
            </w:pPr>
          </w:p>
        </w:tc>
        <w:tc>
          <w:tcPr>
            <w:tcW w:w="695" w:type="dxa"/>
          </w:tcPr>
          <w:p w:rsidR="00F3244F" w:rsidRPr="0028649C" w:rsidRDefault="00F3244F" w:rsidP="0028649C">
            <w:pPr>
              <w:spacing w:after="60" w:line="240" w:lineRule="auto"/>
              <w:rPr>
                <w:rFonts w:ascii="Tahoma" w:hAnsi="Tahoma" w:cs="Tahoma"/>
                <w:sz w:val="24"/>
                <w:szCs w:val="24"/>
                <w:lang w:eastAsia="en-GB"/>
              </w:rPr>
            </w:pPr>
          </w:p>
        </w:tc>
      </w:tr>
      <w:tr w:rsidR="00F8619E" w:rsidRPr="0028649C" w:rsidTr="0028649C">
        <w:tc>
          <w:tcPr>
            <w:tcW w:w="8222"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593"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F0190E" w:rsidP="0028649C">
            <w:pPr>
              <w:spacing w:after="60" w:line="240" w:lineRule="auto"/>
              <w:rPr>
                <w:rFonts w:ascii="Tahoma" w:hAnsi="Tahoma" w:cs="Tahoma"/>
                <w:b/>
                <w:sz w:val="24"/>
                <w:szCs w:val="24"/>
                <w:lang w:eastAsia="en-GB"/>
              </w:rPr>
            </w:pPr>
            <w:r w:rsidRPr="0028649C">
              <w:rPr>
                <w:rFonts w:ascii="Tahoma" w:hAnsi="Tahoma" w:cs="Tahoma"/>
                <w:b/>
                <w:sz w:val="24"/>
                <w:szCs w:val="24"/>
                <w:lang w:eastAsia="en-GB"/>
              </w:rPr>
              <w:t>Столкновение/н</w:t>
            </w:r>
            <w:r w:rsidR="00D06E85" w:rsidRPr="0028649C">
              <w:rPr>
                <w:rFonts w:ascii="Tahoma" w:hAnsi="Tahoma" w:cs="Tahoma"/>
                <w:b/>
                <w:sz w:val="24"/>
                <w:szCs w:val="24"/>
                <w:lang w:eastAsia="en-GB"/>
              </w:rPr>
              <w:t>аезд на п</w:t>
            </w:r>
            <w:r w:rsidR="00F8619E" w:rsidRPr="0028649C">
              <w:rPr>
                <w:rFonts w:ascii="Tahoma" w:hAnsi="Tahoma" w:cs="Tahoma"/>
                <w:b/>
                <w:sz w:val="24"/>
                <w:szCs w:val="24"/>
                <w:lang w:eastAsia="en-GB"/>
              </w:rPr>
              <w:t>арковк</w:t>
            </w:r>
            <w:r w:rsidR="00D06E85" w:rsidRPr="0028649C">
              <w:rPr>
                <w:rFonts w:ascii="Tahoma" w:hAnsi="Tahoma" w:cs="Tahoma"/>
                <w:b/>
                <w:sz w:val="24"/>
                <w:szCs w:val="24"/>
                <w:lang w:eastAsia="en-GB"/>
              </w:rPr>
              <w:t>е</w:t>
            </w:r>
          </w:p>
        </w:tc>
        <w:tc>
          <w:tcPr>
            <w:tcW w:w="593"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c>
          <w:tcPr>
            <w:tcW w:w="695" w:type="dxa"/>
            <w:shd w:val="clear" w:color="auto" w:fill="808080"/>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Pr>
          <w:p w:rsidR="00F8619E" w:rsidRPr="0028649C" w:rsidRDefault="0059411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ТС</w:t>
            </w:r>
            <w:r w:rsidR="00F8619E" w:rsidRPr="0028649C">
              <w:rPr>
                <w:rFonts w:ascii="Tahoma" w:hAnsi="Tahoma" w:cs="Tahoma"/>
                <w:sz w:val="24"/>
                <w:szCs w:val="24"/>
                <w:lang w:eastAsia="en-GB"/>
              </w:rPr>
              <w:t xml:space="preserve"> был</w:t>
            </w:r>
            <w:r w:rsidRPr="0028649C">
              <w:rPr>
                <w:rFonts w:ascii="Tahoma" w:hAnsi="Tahoma" w:cs="Tahoma"/>
                <w:sz w:val="24"/>
                <w:szCs w:val="24"/>
                <w:lang w:eastAsia="en-GB"/>
              </w:rPr>
              <w:t>о</w:t>
            </w:r>
            <w:r w:rsidR="00F8619E" w:rsidRPr="0028649C">
              <w:rPr>
                <w:rFonts w:ascii="Tahoma" w:hAnsi="Tahoma" w:cs="Tahoma"/>
                <w:sz w:val="24"/>
                <w:szCs w:val="24"/>
                <w:lang w:eastAsia="en-GB"/>
              </w:rPr>
              <w:t xml:space="preserve"> запаркован</w:t>
            </w:r>
            <w:r w:rsidRPr="0028649C">
              <w:rPr>
                <w:rFonts w:ascii="Tahoma" w:hAnsi="Tahoma" w:cs="Tahoma"/>
                <w:sz w:val="24"/>
                <w:szCs w:val="24"/>
                <w:lang w:eastAsia="en-GB"/>
              </w:rPr>
              <w:t>о</w:t>
            </w:r>
            <w:r w:rsidR="00F8619E" w:rsidRPr="0028649C">
              <w:rPr>
                <w:rFonts w:ascii="Tahoma" w:hAnsi="Tahoma" w:cs="Tahoma"/>
                <w:sz w:val="24"/>
                <w:szCs w:val="24"/>
                <w:lang w:eastAsia="en-GB"/>
              </w:rPr>
              <w:t xml:space="preserve"> безопасно и в соответствии с ПДД?</w:t>
            </w:r>
          </w:p>
        </w:tc>
        <w:tc>
          <w:tcPr>
            <w:tcW w:w="593" w:type="dxa"/>
          </w:tcPr>
          <w:p w:rsidR="00F8619E" w:rsidRPr="0028649C" w:rsidRDefault="00F8619E" w:rsidP="0028649C">
            <w:pPr>
              <w:spacing w:after="60" w:line="240" w:lineRule="auto"/>
              <w:rPr>
                <w:rFonts w:ascii="Tahoma" w:hAnsi="Tahoma" w:cs="Tahoma"/>
                <w:sz w:val="24"/>
                <w:szCs w:val="24"/>
                <w:lang w:eastAsia="en-GB"/>
              </w:rPr>
            </w:pPr>
          </w:p>
        </w:tc>
        <w:tc>
          <w:tcPr>
            <w:tcW w:w="695" w:type="dxa"/>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Borders>
              <w:bottom w:val="single" w:sz="4" w:space="0" w:color="auto"/>
            </w:tcBorders>
          </w:tcPr>
          <w:p w:rsidR="00F8619E" w:rsidRPr="0028649C" w:rsidRDefault="00F8619E" w:rsidP="0028649C">
            <w:pPr>
              <w:spacing w:after="60" w:line="240" w:lineRule="auto"/>
              <w:rPr>
                <w:rFonts w:ascii="Tahoma" w:hAnsi="Tahoma" w:cs="Tahoma"/>
                <w:sz w:val="24"/>
                <w:szCs w:val="24"/>
                <w:lang w:eastAsia="en-GB"/>
              </w:rPr>
            </w:pPr>
            <w:r w:rsidRPr="0028649C">
              <w:rPr>
                <w:rFonts w:ascii="Tahoma" w:hAnsi="Tahoma" w:cs="Tahoma"/>
                <w:sz w:val="24"/>
                <w:szCs w:val="24"/>
                <w:lang w:eastAsia="en-GB"/>
              </w:rPr>
              <w:t>Необходимо ли было парковаться именно в таком положении?</w:t>
            </w:r>
          </w:p>
        </w:tc>
        <w:tc>
          <w:tcPr>
            <w:tcW w:w="593" w:type="dxa"/>
            <w:tcBorders>
              <w:bottom w:val="single" w:sz="4" w:space="0" w:color="auto"/>
            </w:tcBorders>
          </w:tcPr>
          <w:p w:rsidR="00F8619E" w:rsidRPr="0028649C" w:rsidRDefault="00F8619E" w:rsidP="0028649C">
            <w:pPr>
              <w:spacing w:after="60" w:line="240" w:lineRule="auto"/>
              <w:rPr>
                <w:rFonts w:ascii="Tahoma" w:hAnsi="Tahoma" w:cs="Tahoma"/>
                <w:sz w:val="24"/>
                <w:szCs w:val="24"/>
                <w:lang w:eastAsia="en-GB"/>
              </w:rPr>
            </w:pPr>
          </w:p>
        </w:tc>
        <w:tc>
          <w:tcPr>
            <w:tcW w:w="695" w:type="dxa"/>
            <w:tcBorders>
              <w:bottom w:val="single" w:sz="4" w:space="0" w:color="auto"/>
            </w:tcBorders>
          </w:tcPr>
          <w:p w:rsidR="00F8619E" w:rsidRPr="0028649C" w:rsidRDefault="00F8619E" w:rsidP="0028649C">
            <w:pPr>
              <w:spacing w:after="60" w:line="240" w:lineRule="auto"/>
              <w:rPr>
                <w:rFonts w:ascii="Tahoma" w:hAnsi="Tahoma" w:cs="Tahoma"/>
                <w:sz w:val="24"/>
                <w:szCs w:val="24"/>
                <w:lang w:eastAsia="en-GB"/>
              </w:rPr>
            </w:pPr>
          </w:p>
        </w:tc>
      </w:tr>
      <w:tr w:rsidR="00F8619E" w:rsidRPr="0028649C" w:rsidTr="0028649C">
        <w:tc>
          <w:tcPr>
            <w:tcW w:w="8222" w:type="dxa"/>
            <w:tcBorders>
              <w:bottom w:val="single" w:sz="4" w:space="0" w:color="auto"/>
            </w:tcBorders>
          </w:tcPr>
          <w:p w:rsidR="00F8619E" w:rsidRPr="0028649C" w:rsidRDefault="00F8619E" w:rsidP="00A37F77">
            <w:pPr>
              <w:spacing w:after="120" w:line="240" w:lineRule="auto"/>
              <w:rPr>
                <w:rFonts w:ascii="Tahoma" w:hAnsi="Tahoma" w:cs="Tahoma"/>
                <w:sz w:val="24"/>
                <w:szCs w:val="24"/>
                <w:lang w:eastAsia="en-GB"/>
              </w:rPr>
            </w:pPr>
            <w:r w:rsidRPr="0028649C">
              <w:rPr>
                <w:rFonts w:ascii="Tahoma" w:hAnsi="Tahoma" w:cs="Tahoma"/>
                <w:sz w:val="24"/>
                <w:szCs w:val="24"/>
                <w:lang w:eastAsia="en-GB"/>
              </w:rPr>
              <w:t>Были ли на парковке альтернативные парковочные места, расположенные чуть дальше?</w:t>
            </w:r>
          </w:p>
        </w:tc>
        <w:tc>
          <w:tcPr>
            <w:tcW w:w="593" w:type="dxa"/>
            <w:tcBorders>
              <w:bottom w:val="single" w:sz="4" w:space="0" w:color="auto"/>
            </w:tcBorders>
          </w:tcPr>
          <w:p w:rsidR="00F8619E" w:rsidRPr="0028649C" w:rsidRDefault="00F8619E" w:rsidP="0028649C">
            <w:pPr>
              <w:spacing w:after="60" w:line="240" w:lineRule="auto"/>
              <w:rPr>
                <w:rFonts w:ascii="Tahoma" w:hAnsi="Tahoma" w:cs="Tahoma"/>
                <w:sz w:val="24"/>
                <w:szCs w:val="24"/>
                <w:lang w:eastAsia="en-GB"/>
              </w:rPr>
            </w:pPr>
          </w:p>
        </w:tc>
        <w:tc>
          <w:tcPr>
            <w:tcW w:w="695" w:type="dxa"/>
            <w:tcBorders>
              <w:bottom w:val="single" w:sz="4" w:space="0" w:color="auto"/>
            </w:tcBorders>
          </w:tcPr>
          <w:p w:rsidR="00F8619E" w:rsidRPr="0028649C" w:rsidRDefault="00F8619E" w:rsidP="0028649C">
            <w:pPr>
              <w:spacing w:after="60" w:line="240" w:lineRule="auto"/>
              <w:rPr>
                <w:rFonts w:ascii="Tahoma" w:hAnsi="Tahoma" w:cs="Tahoma"/>
                <w:sz w:val="24"/>
                <w:szCs w:val="24"/>
                <w:lang w:eastAsia="en-GB"/>
              </w:rPr>
            </w:pPr>
          </w:p>
        </w:tc>
      </w:tr>
    </w:tbl>
    <w:p w:rsidR="003F3A65" w:rsidRPr="00303AA0" w:rsidRDefault="001F6A7F" w:rsidP="00A37F77">
      <w:pPr>
        <w:pStyle w:val="afffb"/>
        <w:numPr>
          <w:ilvl w:val="1"/>
          <w:numId w:val="57"/>
        </w:numPr>
        <w:tabs>
          <w:tab w:val="left" w:pos="1134"/>
        </w:tabs>
        <w:spacing w:before="120" w:after="60" w:line="240" w:lineRule="auto"/>
        <w:ind w:left="0" w:firstLine="698"/>
        <w:jc w:val="both"/>
        <w:rPr>
          <w:rFonts w:ascii="Tahoma" w:hAnsi="Tahoma" w:cs="Tahoma"/>
          <w:sz w:val="24"/>
          <w:szCs w:val="24"/>
          <w:lang w:eastAsia="ru-RU"/>
        </w:rPr>
      </w:pPr>
      <w:r>
        <w:rPr>
          <w:rFonts w:ascii="Tahoma" w:hAnsi="Tahoma" w:cs="Tahoma"/>
          <w:sz w:val="24"/>
          <w:szCs w:val="24"/>
          <w:lang w:eastAsia="ru-RU"/>
        </w:rPr>
        <w:t> </w:t>
      </w:r>
      <w:r w:rsidR="003F3A65" w:rsidRPr="00303AA0">
        <w:rPr>
          <w:rFonts w:ascii="Tahoma" w:hAnsi="Tahoma" w:cs="Tahoma"/>
          <w:sz w:val="24"/>
          <w:szCs w:val="24"/>
          <w:lang w:eastAsia="ru-RU"/>
        </w:rPr>
        <w:t>О</w:t>
      </w:r>
      <w:r w:rsidR="008014AF" w:rsidRPr="00303AA0">
        <w:rPr>
          <w:rFonts w:ascii="Tahoma" w:hAnsi="Tahoma" w:cs="Tahoma"/>
          <w:sz w:val="24"/>
          <w:szCs w:val="24"/>
          <w:lang w:eastAsia="ru-RU"/>
        </w:rPr>
        <w:t>знакомиться с протоколом осмотра места происшествия, осмотра ТС и схемой ДТП</w:t>
      </w:r>
      <w:r w:rsidR="003F3A65" w:rsidRPr="00303AA0">
        <w:rPr>
          <w:rFonts w:ascii="Tahoma" w:hAnsi="Tahoma" w:cs="Tahoma"/>
          <w:sz w:val="24"/>
          <w:szCs w:val="24"/>
          <w:lang w:eastAsia="ru-RU"/>
        </w:rPr>
        <w:t>.</w:t>
      </w:r>
    </w:p>
    <w:p w:rsidR="003F3A65" w:rsidRPr="003F3A65" w:rsidRDefault="003B6E2C" w:rsidP="00A37F77">
      <w:pPr>
        <w:pStyle w:val="afffb"/>
        <w:numPr>
          <w:ilvl w:val="1"/>
          <w:numId w:val="57"/>
        </w:numPr>
        <w:tabs>
          <w:tab w:val="left" w:pos="1134"/>
        </w:tabs>
        <w:spacing w:before="120" w:after="60" w:line="240" w:lineRule="auto"/>
        <w:ind w:left="0" w:firstLine="698"/>
        <w:jc w:val="both"/>
        <w:rPr>
          <w:rFonts w:ascii="Tahoma" w:hAnsi="Tahoma" w:cs="Tahoma"/>
          <w:sz w:val="24"/>
          <w:szCs w:val="24"/>
          <w:lang w:eastAsia="ru-RU"/>
        </w:rPr>
      </w:pPr>
      <w:r>
        <w:rPr>
          <w:rFonts w:ascii="Tahoma" w:hAnsi="Tahoma" w:cs="Tahoma"/>
          <w:sz w:val="24"/>
          <w:szCs w:val="24"/>
          <w:lang w:eastAsia="ru-RU"/>
        </w:rPr>
        <w:t> </w:t>
      </w:r>
      <w:r w:rsidR="003F3A65" w:rsidRPr="003F3A65">
        <w:rPr>
          <w:rFonts w:ascii="Tahoma" w:hAnsi="Tahoma" w:cs="Tahoma"/>
          <w:sz w:val="24"/>
          <w:szCs w:val="24"/>
          <w:lang w:eastAsia="ru-RU"/>
        </w:rPr>
        <w:t>С</w:t>
      </w:r>
      <w:r w:rsidR="008014AF" w:rsidRPr="003F3A65">
        <w:rPr>
          <w:rFonts w:ascii="Tahoma" w:hAnsi="Tahoma" w:cs="Tahoma"/>
          <w:sz w:val="24"/>
          <w:szCs w:val="24"/>
          <w:lang w:eastAsia="ru-RU"/>
        </w:rPr>
        <w:t>фотографировать общий вид места происшествия</w:t>
      </w:r>
      <w:r w:rsidR="003F3A65" w:rsidRPr="003F3A65">
        <w:rPr>
          <w:rFonts w:ascii="Tahoma" w:hAnsi="Tahoma" w:cs="Tahoma"/>
          <w:sz w:val="24"/>
          <w:szCs w:val="24"/>
          <w:lang w:eastAsia="ru-RU"/>
        </w:rPr>
        <w:t>.</w:t>
      </w:r>
    </w:p>
    <w:p w:rsidR="003F3A65" w:rsidRPr="003F3A65" w:rsidRDefault="003F3A65" w:rsidP="0028649C">
      <w:pPr>
        <w:spacing w:after="120" w:line="240" w:lineRule="auto"/>
        <w:ind w:firstLine="709"/>
        <w:jc w:val="both"/>
        <w:rPr>
          <w:rFonts w:ascii="Tahoma" w:hAnsi="Tahoma" w:cs="Tahoma"/>
          <w:sz w:val="24"/>
          <w:szCs w:val="24"/>
          <w:lang w:eastAsia="ru-RU"/>
        </w:rPr>
      </w:pPr>
      <w:r w:rsidRPr="003F3A65">
        <w:rPr>
          <w:rFonts w:ascii="Tahoma" w:hAnsi="Tahoma" w:cs="Tahoma"/>
          <w:sz w:val="24"/>
          <w:szCs w:val="24"/>
          <w:lang w:eastAsia="ru-RU"/>
        </w:rPr>
        <w:t>Для максимальной информативности фотографий с места ДТП необходимо чтобы фото фиксировали следующие моменты:</w:t>
      </w:r>
    </w:p>
    <w:p w:rsidR="003F3A65" w:rsidRPr="0028649C" w:rsidRDefault="003F3A65"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649C">
        <w:rPr>
          <w:rFonts w:ascii="Tahoma" w:eastAsia="Calibri" w:hAnsi="Tahoma" w:cs="Tahoma"/>
          <w:color w:val="000000"/>
          <w:sz w:val="24"/>
          <w:szCs w:val="24"/>
          <w:lang w:eastAsia="ru-RU"/>
        </w:rPr>
        <w:t xml:space="preserve">общий вид места </w:t>
      </w:r>
      <w:r w:rsidR="00593C94" w:rsidRPr="0028649C">
        <w:rPr>
          <w:rFonts w:ascii="Tahoma" w:eastAsia="Calibri" w:hAnsi="Tahoma" w:cs="Tahoma"/>
          <w:color w:val="000000"/>
          <w:sz w:val="24"/>
          <w:szCs w:val="24"/>
          <w:lang w:eastAsia="ru-RU"/>
        </w:rPr>
        <w:t>ДТП</w:t>
      </w:r>
      <w:r w:rsidRPr="0028649C">
        <w:rPr>
          <w:rFonts w:ascii="Tahoma" w:eastAsia="Calibri" w:hAnsi="Tahoma" w:cs="Tahoma"/>
          <w:color w:val="000000"/>
          <w:sz w:val="24"/>
          <w:szCs w:val="24"/>
          <w:lang w:eastAsia="ru-RU"/>
        </w:rPr>
        <w:t xml:space="preserve">, на котором видны </w:t>
      </w:r>
      <w:r w:rsidR="00593C94" w:rsidRPr="0028649C">
        <w:rPr>
          <w:rFonts w:ascii="Tahoma" w:eastAsia="Calibri" w:hAnsi="Tahoma" w:cs="Tahoma"/>
          <w:color w:val="000000"/>
          <w:sz w:val="24"/>
          <w:szCs w:val="24"/>
          <w:lang w:eastAsia="ru-RU"/>
        </w:rPr>
        <w:t>ТС</w:t>
      </w:r>
      <w:r w:rsidRPr="0028649C">
        <w:rPr>
          <w:rFonts w:ascii="Tahoma" w:eastAsia="Calibri" w:hAnsi="Tahoma" w:cs="Tahoma"/>
          <w:color w:val="000000"/>
          <w:sz w:val="24"/>
          <w:szCs w:val="24"/>
          <w:lang w:eastAsia="ru-RU"/>
        </w:rPr>
        <w:t xml:space="preserve"> всех участников в</w:t>
      </w:r>
      <w:r w:rsidR="00593C94" w:rsidRPr="0028649C">
        <w:rPr>
          <w:rFonts w:ascii="Tahoma" w:eastAsia="Calibri" w:hAnsi="Tahoma" w:cs="Tahoma"/>
          <w:color w:val="000000"/>
          <w:sz w:val="24"/>
          <w:szCs w:val="24"/>
          <w:lang w:eastAsia="ru-RU"/>
        </w:rPr>
        <w:t>месте с прилегающей территорией;</w:t>
      </w:r>
    </w:p>
    <w:p w:rsidR="003F3A65" w:rsidRPr="0028649C" w:rsidRDefault="00593C94"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649C">
        <w:rPr>
          <w:rFonts w:ascii="Tahoma" w:eastAsia="Calibri" w:hAnsi="Tahoma" w:cs="Tahoma"/>
          <w:color w:val="000000"/>
          <w:sz w:val="24"/>
          <w:szCs w:val="24"/>
          <w:lang w:eastAsia="ru-RU"/>
        </w:rPr>
        <w:t>регистрационные знаки</w:t>
      </w:r>
      <w:r w:rsidR="003F3A65" w:rsidRPr="0028649C">
        <w:rPr>
          <w:rFonts w:ascii="Tahoma" w:eastAsia="Calibri" w:hAnsi="Tahoma" w:cs="Tahoma"/>
          <w:color w:val="000000"/>
          <w:sz w:val="24"/>
          <w:szCs w:val="24"/>
          <w:lang w:eastAsia="ru-RU"/>
        </w:rPr>
        <w:t xml:space="preserve"> </w:t>
      </w:r>
      <w:r w:rsidRPr="0028649C">
        <w:rPr>
          <w:rFonts w:ascii="Tahoma" w:eastAsia="Calibri" w:hAnsi="Tahoma" w:cs="Tahoma"/>
          <w:color w:val="000000"/>
          <w:sz w:val="24"/>
          <w:szCs w:val="24"/>
          <w:lang w:eastAsia="ru-RU"/>
        </w:rPr>
        <w:t>ТС</w:t>
      </w:r>
      <w:r w:rsidR="003F3A65" w:rsidRPr="0028649C">
        <w:rPr>
          <w:rFonts w:ascii="Tahoma" w:eastAsia="Calibri" w:hAnsi="Tahoma" w:cs="Tahoma"/>
          <w:color w:val="000000"/>
          <w:sz w:val="24"/>
          <w:szCs w:val="24"/>
          <w:lang w:eastAsia="ru-RU"/>
        </w:rPr>
        <w:t>, имеющих отношение к ДТП</w:t>
      </w:r>
      <w:r w:rsidRPr="0028649C">
        <w:rPr>
          <w:rFonts w:ascii="Tahoma" w:eastAsia="Calibri" w:hAnsi="Tahoma" w:cs="Tahoma"/>
          <w:color w:val="000000"/>
          <w:sz w:val="24"/>
          <w:szCs w:val="24"/>
          <w:lang w:eastAsia="ru-RU"/>
        </w:rPr>
        <w:t>;</w:t>
      </w:r>
      <w:r w:rsidR="003F3A65" w:rsidRPr="0028649C">
        <w:rPr>
          <w:rFonts w:ascii="Tahoma" w:eastAsia="Calibri" w:hAnsi="Tahoma" w:cs="Tahoma"/>
          <w:color w:val="000000"/>
          <w:sz w:val="24"/>
          <w:szCs w:val="24"/>
          <w:lang w:eastAsia="ru-RU"/>
        </w:rPr>
        <w:t xml:space="preserve"> </w:t>
      </w:r>
      <w:r w:rsidRPr="0028649C">
        <w:rPr>
          <w:rFonts w:ascii="Tahoma" w:eastAsia="Calibri" w:hAnsi="Tahoma" w:cs="Tahoma"/>
          <w:color w:val="000000"/>
          <w:sz w:val="24"/>
          <w:szCs w:val="24"/>
          <w:lang w:eastAsia="ru-RU"/>
        </w:rPr>
        <w:t>ж</w:t>
      </w:r>
      <w:r w:rsidR="003F3A65" w:rsidRPr="0028649C">
        <w:rPr>
          <w:rFonts w:ascii="Tahoma" w:eastAsia="Calibri" w:hAnsi="Tahoma" w:cs="Tahoma"/>
          <w:color w:val="000000"/>
          <w:sz w:val="24"/>
          <w:szCs w:val="24"/>
          <w:lang w:eastAsia="ru-RU"/>
        </w:rPr>
        <w:t xml:space="preserve">елательно, чтобы они были сфотографированы крупным планом, и вместе с тем не возникало сомнений, что этот </w:t>
      </w:r>
      <w:r w:rsidRPr="0028649C">
        <w:rPr>
          <w:rFonts w:ascii="Tahoma" w:eastAsia="Calibri" w:hAnsi="Tahoma" w:cs="Tahoma"/>
          <w:color w:val="000000"/>
          <w:sz w:val="24"/>
          <w:szCs w:val="24"/>
          <w:lang w:eastAsia="ru-RU"/>
        </w:rPr>
        <w:t>регистрационный знак</w:t>
      </w:r>
      <w:r w:rsidR="003F3A65" w:rsidRPr="0028649C">
        <w:rPr>
          <w:rFonts w:ascii="Tahoma" w:eastAsia="Calibri" w:hAnsi="Tahoma" w:cs="Tahoma"/>
          <w:color w:val="000000"/>
          <w:sz w:val="24"/>
          <w:szCs w:val="24"/>
          <w:lang w:eastAsia="ru-RU"/>
        </w:rPr>
        <w:t xml:space="preserve"> принадлежит именно тому </w:t>
      </w:r>
      <w:r w:rsidRPr="0028649C">
        <w:rPr>
          <w:rFonts w:ascii="Tahoma" w:eastAsia="Calibri" w:hAnsi="Tahoma" w:cs="Tahoma"/>
          <w:color w:val="000000"/>
          <w:sz w:val="24"/>
          <w:szCs w:val="24"/>
          <w:lang w:eastAsia="ru-RU"/>
        </w:rPr>
        <w:t>ТС</w:t>
      </w:r>
      <w:r w:rsidR="003F3A65" w:rsidRPr="0028649C">
        <w:rPr>
          <w:rFonts w:ascii="Tahoma" w:eastAsia="Calibri" w:hAnsi="Tahoma" w:cs="Tahoma"/>
          <w:color w:val="000000"/>
          <w:sz w:val="24"/>
          <w:szCs w:val="24"/>
          <w:lang w:eastAsia="ru-RU"/>
        </w:rPr>
        <w:t>, который участвовал в данно</w:t>
      </w:r>
      <w:r w:rsidRPr="0028649C">
        <w:rPr>
          <w:rFonts w:ascii="Tahoma" w:eastAsia="Calibri" w:hAnsi="Tahoma" w:cs="Tahoma"/>
          <w:color w:val="000000"/>
          <w:sz w:val="24"/>
          <w:szCs w:val="24"/>
          <w:lang w:eastAsia="ru-RU"/>
        </w:rPr>
        <w:t>м ДТП;</w:t>
      </w:r>
    </w:p>
    <w:p w:rsidR="003F3A65" w:rsidRPr="0028649C" w:rsidRDefault="00593C94"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649C">
        <w:rPr>
          <w:rFonts w:ascii="Tahoma" w:eastAsia="Calibri" w:hAnsi="Tahoma" w:cs="Tahoma"/>
          <w:color w:val="000000"/>
          <w:sz w:val="24"/>
          <w:szCs w:val="24"/>
          <w:lang w:eastAsia="ru-RU"/>
        </w:rPr>
        <w:t>о</w:t>
      </w:r>
      <w:r w:rsidR="003F3A65" w:rsidRPr="0028649C">
        <w:rPr>
          <w:rFonts w:ascii="Tahoma" w:eastAsia="Calibri" w:hAnsi="Tahoma" w:cs="Tahoma"/>
          <w:color w:val="000000"/>
          <w:sz w:val="24"/>
          <w:szCs w:val="24"/>
          <w:lang w:eastAsia="ru-RU"/>
        </w:rPr>
        <w:t xml:space="preserve">тдельно каждый </w:t>
      </w:r>
      <w:r w:rsidRPr="0028649C">
        <w:rPr>
          <w:rFonts w:ascii="Tahoma" w:eastAsia="Calibri" w:hAnsi="Tahoma" w:cs="Tahoma"/>
          <w:color w:val="000000"/>
          <w:sz w:val="24"/>
          <w:szCs w:val="24"/>
          <w:lang w:eastAsia="ru-RU"/>
        </w:rPr>
        <w:t>ТС</w:t>
      </w:r>
      <w:r w:rsidR="003F3A65" w:rsidRPr="0028649C">
        <w:rPr>
          <w:rFonts w:ascii="Tahoma" w:eastAsia="Calibri" w:hAnsi="Tahoma" w:cs="Tahoma"/>
          <w:color w:val="000000"/>
          <w:sz w:val="24"/>
          <w:szCs w:val="24"/>
          <w:lang w:eastAsia="ru-RU"/>
        </w:rPr>
        <w:t>, участвовавший в ДТП</w:t>
      </w:r>
      <w:r w:rsidRPr="0028649C">
        <w:rPr>
          <w:rFonts w:ascii="Tahoma" w:eastAsia="Calibri" w:hAnsi="Tahoma" w:cs="Tahoma"/>
          <w:color w:val="000000"/>
          <w:sz w:val="24"/>
          <w:szCs w:val="24"/>
          <w:lang w:eastAsia="ru-RU"/>
        </w:rPr>
        <w:t>;</w:t>
      </w:r>
      <w:r w:rsidR="003F3A65" w:rsidRPr="0028649C">
        <w:rPr>
          <w:rFonts w:ascii="Tahoma" w:eastAsia="Calibri" w:hAnsi="Tahoma" w:cs="Tahoma"/>
          <w:color w:val="000000"/>
          <w:sz w:val="24"/>
          <w:szCs w:val="24"/>
          <w:lang w:eastAsia="ru-RU"/>
        </w:rPr>
        <w:t xml:space="preserve"> </w:t>
      </w:r>
      <w:r w:rsidRPr="0028649C">
        <w:rPr>
          <w:rFonts w:ascii="Tahoma" w:eastAsia="Calibri" w:hAnsi="Tahoma" w:cs="Tahoma"/>
          <w:color w:val="000000"/>
          <w:sz w:val="24"/>
          <w:szCs w:val="24"/>
          <w:lang w:eastAsia="ru-RU"/>
        </w:rPr>
        <w:t>н</w:t>
      </w:r>
      <w:r w:rsidR="003F3A65" w:rsidRPr="0028649C">
        <w:rPr>
          <w:rFonts w:ascii="Tahoma" w:eastAsia="Calibri" w:hAnsi="Tahoma" w:cs="Tahoma"/>
          <w:color w:val="000000"/>
          <w:sz w:val="24"/>
          <w:szCs w:val="24"/>
          <w:lang w:eastAsia="ru-RU"/>
        </w:rPr>
        <w:t xml:space="preserve">еобходимо иметь несколько фотографий </w:t>
      </w:r>
      <w:r w:rsidRPr="0028649C">
        <w:rPr>
          <w:rFonts w:ascii="Tahoma" w:eastAsia="Calibri" w:hAnsi="Tahoma" w:cs="Tahoma"/>
          <w:color w:val="000000"/>
          <w:sz w:val="24"/>
          <w:szCs w:val="24"/>
          <w:lang w:eastAsia="ru-RU"/>
        </w:rPr>
        <w:t>ТС</w:t>
      </w:r>
      <w:r w:rsidR="003F3A65" w:rsidRPr="0028649C">
        <w:rPr>
          <w:rFonts w:ascii="Tahoma" w:eastAsia="Calibri" w:hAnsi="Tahoma" w:cs="Tahoma"/>
          <w:color w:val="000000"/>
          <w:sz w:val="24"/>
          <w:szCs w:val="24"/>
          <w:lang w:eastAsia="ru-RU"/>
        </w:rPr>
        <w:t>: его общего вида, мест повреждений более крупным планом, отдельных участков повреждений, на которых хорошо просматриваются все детали</w:t>
      </w:r>
      <w:r w:rsidRPr="0028649C">
        <w:rPr>
          <w:rFonts w:ascii="Tahoma" w:eastAsia="Calibri" w:hAnsi="Tahoma" w:cs="Tahoma"/>
          <w:color w:val="000000"/>
          <w:sz w:val="24"/>
          <w:szCs w:val="24"/>
          <w:lang w:eastAsia="ru-RU"/>
        </w:rPr>
        <w:t>;</w:t>
      </w:r>
    </w:p>
    <w:p w:rsidR="003F3A65" w:rsidRPr="0028649C" w:rsidRDefault="00593C94"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649C">
        <w:rPr>
          <w:rFonts w:ascii="Tahoma" w:eastAsia="Calibri" w:hAnsi="Tahoma" w:cs="Tahoma"/>
          <w:color w:val="000000"/>
          <w:sz w:val="24"/>
          <w:szCs w:val="24"/>
          <w:lang w:eastAsia="ru-RU"/>
        </w:rPr>
        <w:t>п</w:t>
      </w:r>
      <w:r w:rsidR="003F3A65" w:rsidRPr="0028649C">
        <w:rPr>
          <w:rFonts w:ascii="Tahoma" w:eastAsia="Calibri" w:hAnsi="Tahoma" w:cs="Tahoma"/>
          <w:color w:val="000000"/>
          <w:sz w:val="24"/>
          <w:szCs w:val="24"/>
          <w:lang w:eastAsia="ru-RU"/>
        </w:rPr>
        <w:t xml:space="preserve">оложение </w:t>
      </w:r>
      <w:r w:rsidRPr="0028649C">
        <w:rPr>
          <w:rFonts w:ascii="Tahoma" w:eastAsia="Calibri" w:hAnsi="Tahoma" w:cs="Tahoma"/>
          <w:color w:val="000000"/>
          <w:sz w:val="24"/>
          <w:szCs w:val="24"/>
          <w:lang w:eastAsia="ru-RU"/>
        </w:rPr>
        <w:t>ТС</w:t>
      </w:r>
      <w:r w:rsidR="003F3A65" w:rsidRPr="0028649C">
        <w:rPr>
          <w:rFonts w:ascii="Tahoma" w:eastAsia="Calibri" w:hAnsi="Tahoma" w:cs="Tahoma"/>
          <w:color w:val="000000"/>
          <w:sz w:val="24"/>
          <w:szCs w:val="24"/>
          <w:lang w:eastAsia="ru-RU"/>
        </w:rPr>
        <w:t xml:space="preserve"> относительно дороги и ее разметки: полос движения, пешеходных переходов и пр.</w:t>
      </w:r>
      <w:r w:rsidRPr="0028649C">
        <w:rPr>
          <w:rFonts w:ascii="Tahoma" w:eastAsia="Calibri" w:hAnsi="Tahoma" w:cs="Tahoma"/>
          <w:color w:val="000000"/>
          <w:sz w:val="24"/>
          <w:szCs w:val="24"/>
          <w:lang w:eastAsia="ru-RU"/>
        </w:rPr>
        <w:t>;</w:t>
      </w:r>
    </w:p>
    <w:p w:rsidR="003F3A65" w:rsidRPr="0028649C" w:rsidRDefault="00593C94"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649C">
        <w:rPr>
          <w:rFonts w:ascii="Tahoma" w:eastAsia="Calibri" w:hAnsi="Tahoma" w:cs="Tahoma"/>
          <w:color w:val="000000"/>
          <w:sz w:val="24"/>
          <w:szCs w:val="24"/>
          <w:lang w:eastAsia="ru-RU"/>
        </w:rPr>
        <w:t>с</w:t>
      </w:r>
      <w:r w:rsidR="003F3A65" w:rsidRPr="0028649C">
        <w:rPr>
          <w:rFonts w:ascii="Tahoma" w:eastAsia="Calibri" w:hAnsi="Tahoma" w:cs="Tahoma"/>
          <w:color w:val="000000"/>
          <w:sz w:val="24"/>
          <w:szCs w:val="24"/>
          <w:lang w:eastAsia="ru-RU"/>
        </w:rPr>
        <w:t>леды торможения на дороге</w:t>
      </w:r>
      <w:r w:rsidRPr="0028649C">
        <w:rPr>
          <w:rFonts w:ascii="Tahoma" w:eastAsia="Calibri" w:hAnsi="Tahoma" w:cs="Tahoma"/>
          <w:color w:val="000000"/>
          <w:sz w:val="24"/>
          <w:szCs w:val="24"/>
          <w:lang w:eastAsia="ru-RU"/>
        </w:rPr>
        <w:t>, юза или качения и их принадлежность именно этому ТС, место осыпавшейся грязи, стекла и т. д. при ударе</w:t>
      </w:r>
      <w:r w:rsidR="003F3A65" w:rsidRPr="0028649C">
        <w:rPr>
          <w:rFonts w:ascii="Tahoma" w:eastAsia="Calibri" w:hAnsi="Tahoma" w:cs="Tahoma"/>
          <w:color w:val="000000"/>
          <w:sz w:val="24"/>
          <w:szCs w:val="24"/>
          <w:lang w:eastAsia="ru-RU"/>
        </w:rPr>
        <w:t>, если они имеются</w:t>
      </w:r>
      <w:r w:rsidRPr="0028649C">
        <w:rPr>
          <w:rFonts w:ascii="Tahoma" w:eastAsia="Calibri" w:hAnsi="Tahoma" w:cs="Tahoma"/>
          <w:color w:val="000000"/>
          <w:sz w:val="24"/>
          <w:szCs w:val="24"/>
          <w:lang w:eastAsia="ru-RU"/>
        </w:rPr>
        <w:t>;</w:t>
      </w:r>
    </w:p>
    <w:p w:rsidR="003F3A65" w:rsidRPr="0028649C" w:rsidRDefault="00593C94"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649C">
        <w:rPr>
          <w:rFonts w:ascii="Tahoma" w:eastAsia="Calibri" w:hAnsi="Tahoma" w:cs="Tahoma"/>
          <w:color w:val="000000"/>
          <w:sz w:val="24"/>
          <w:szCs w:val="24"/>
          <w:lang w:eastAsia="ru-RU"/>
        </w:rPr>
        <w:t>о</w:t>
      </w:r>
      <w:r w:rsidR="003F3A65" w:rsidRPr="0028649C">
        <w:rPr>
          <w:rFonts w:ascii="Tahoma" w:eastAsia="Calibri" w:hAnsi="Tahoma" w:cs="Tahoma"/>
          <w:color w:val="000000"/>
          <w:sz w:val="24"/>
          <w:szCs w:val="24"/>
          <w:lang w:eastAsia="ru-RU"/>
        </w:rPr>
        <w:t>бщий план местности с фиксированием существующих погодных условий (снег и лед на дороге и обочине, лужи воды, наличие тумана, снегопада и т. п.)</w:t>
      </w:r>
      <w:r w:rsidRPr="0028649C">
        <w:rPr>
          <w:rFonts w:ascii="Tahoma" w:eastAsia="Calibri" w:hAnsi="Tahoma" w:cs="Tahoma"/>
          <w:color w:val="000000"/>
          <w:sz w:val="24"/>
          <w:szCs w:val="24"/>
          <w:lang w:eastAsia="ru-RU"/>
        </w:rPr>
        <w:t>;</w:t>
      </w:r>
    </w:p>
    <w:p w:rsidR="003F3A65" w:rsidRPr="0028649C" w:rsidRDefault="00593C94"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649C">
        <w:rPr>
          <w:rFonts w:ascii="Tahoma" w:eastAsia="Calibri" w:hAnsi="Tahoma" w:cs="Tahoma"/>
          <w:color w:val="000000"/>
          <w:sz w:val="24"/>
          <w:szCs w:val="24"/>
          <w:lang w:eastAsia="ru-RU"/>
        </w:rPr>
        <w:t>д</w:t>
      </w:r>
      <w:r w:rsidR="003F3A65" w:rsidRPr="0028649C">
        <w:rPr>
          <w:rFonts w:ascii="Tahoma" w:eastAsia="Calibri" w:hAnsi="Tahoma" w:cs="Tahoma"/>
          <w:color w:val="000000"/>
          <w:sz w:val="24"/>
          <w:szCs w:val="24"/>
          <w:lang w:eastAsia="ru-RU"/>
        </w:rPr>
        <w:t>орожные знаки на месте аварии: «STOP», ограничения скорости, т.е. все знаки, которые имеются в зоне, прилегающей к месту ДТП</w:t>
      </w:r>
      <w:r w:rsidRPr="0028649C">
        <w:rPr>
          <w:rFonts w:ascii="Tahoma" w:eastAsia="Calibri" w:hAnsi="Tahoma" w:cs="Tahoma"/>
          <w:color w:val="000000"/>
          <w:sz w:val="24"/>
          <w:szCs w:val="24"/>
          <w:lang w:eastAsia="ru-RU"/>
        </w:rPr>
        <w:t>;</w:t>
      </w:r>
    </w:p>
    <w:p w:rsidR="003F3A65" w:rsidRPr="0028649C" w:rsidRDefault="00593C94"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649C">
        <w:rPr>
          <w:rFonts w:ascii="Tahoma" w:eastAsia="Calibri" w:hAnsi="Tahoma" w:cs="Tahoma"/>
          <w:color w:val="000000"/>
          <w:sz w:val="24"/>
          <w:szCs w:val="24"/>
          <w:lang w:eastAsia="ru-RU"/>
        </w:rPr>
        <w:lastRenderedPageBreak/>
        <w:t>к</w:t>
      </w:r>
      <w:r w:rsidR="003F3A65" w:rsidRPr="0028649C">
        <w:rPr>
          <w:rFonts w:ascii="Tahoma" w:eastAsia="Calibri" w:hAnsi="Tahoma" w:cs="Tahoma"/>
          <w:color w:val="000000"/>
          <w:sz w:val="24"/>
          <w:szCs w:val="24"/>
          <w:lang w:eastAsia="ru-RU"/>
        </w:rPr>
        <w:t xml:space="preserve">рупный вид приборных </w:t>
      </w:r>
      <w:r w:rsidRPr="0028649C">
        <w:rPr>
          <w:rFonts w:ascii="Tahoma" w:eastAsia="Calibri" w:hAnsi="Tahoma" w:cs="Tahoma"/>
          <w:color w:val="000000"/>
          <w:sz w:val="24"/>
          <w:szCs w:val="24"/>
          <w:lang w:eastAsia="ru-RU"/>
        </w:rPr>
        <w:t>панелей</w:t>
      </w:r>
      <w:r w:rsidR="003F3A65" w:rsidRPr="0028649C">
        <w:rPr>
          <w:rFonts w:ascii="Tahoma" w:eastAsia="Calibri" w:hAnsi="Tahoma" w:cs="Tahoma"/>
          <w:color w:val="000000"/>
          <w:sz w:val="24"/>
          <w:szCs w:val="24"/>
          <w:lang w:eastAsia="ru-RU"/>
        </w:rPr>
        <w:t xml:space="preserve"> </w:t>
      </w:r>
      <w:r w:rsidRPr="0028649C">
        <w:rPr>
          <w:rFonts w:ascii="Tahoma" w:eastAsia="Calibri" w:hAnsi="Tahoma" w:cs="Tahoma"/>
          <w:color w:val="000000"/>
          <w:sz w:val="24"/>
          <w:szCs w:val="24"/>
          <w:lang w:eastAsia="ru-RU"/>
        </w:rPr>
        <w:t>ТС</w:t>
      </w:r>
      <w:r w:rsidR="003F3A65" w:rsidRPr="0028649C">
        <w:rPr>
          <w:rFonts w:ascii="Tahoma" w:eastAsia="Calibri" w:hAnsi="Tahoma" w:cs="Tahoma"/>
          <w:color w:val="000000"/>
          <w:sz w:val="24"/>
          <w:szCs w:val="24"/>
          <w:lang w:eastAsia="ru-RU"/>
        </w:rPr>
        <w:t xml:space="preserve">, принявших участие в </w:t>
      </w:r>
      <w:r w:rsidRPr="0028649C">
        <w:rPr>
          <w:rFonts w:ascii="Tahoma" w:eastAsia="Calibri" w:hAnsi="Tahoma" w:cs="Tahoma"/>
          <w:color w:val="000000"/>
          <w:sz w:val="24"/>
          <w:szCs w:val="24"/>
          <w:lang w:eastAsia="ru-RU"/>
        </w:rPr>
        <w:t>ДТП</w:t>
      </w:r>
      <w:r w:rsidR="003F3A65" w:rsidRPr="0028649C">
        <w:rPr>
          <w:rFonts w:ascii="Tahoma" w:eastAsia="Calibri" w:hAnsi="Tahoma" w:cs="Tahoma"/>
          <w:color w:val="000000"/>
          <w:sz w:val="24"/>
          <w:szCs w:val="24"/>
          <w:lang w:eastAsia="ru-RU"/>
        </w:rPr>
        <w:t xml:space="preserve">, на котором можно видеть время аварии, показания </w:t>
      </w:r>
      <w:r w:rsidRPr="0028649C">
        <w:rPr>
          <w:rFonts w:ascii="Tahoma" w:eastAsia="Calibri" w:hAnsi="Tahoma" w:cs="Tahoma"/>
          <w:color w:val="000000"/>
          <w:sz w:val="24"/>
          <w:szCs w:val="24"/>
          <w:lang w:eastAsia="ru-RU"/>
        </w:rPr>
        <w:t>о</w:t>
      </w:r>
      <w:r w:rsidR="003F3A65" w:rsidRPr="0028649C">
        <w:rPr>
          <w:rFonts w:ascii="Tahoma" w:eastAsia="Calibri" w:hAnsi="Tahoma" w:cs="Tahoma"/>
          <w:color w:val="000000"/>
          <w:sz w:val="24"/>
          <w:szCs w:val="24"/>
          <w:lang w:eastAsia="ru-RU"/>
        </w:rPr>
        <w:t>дометра и пр.</w:t>
      </w:r>
      <w:r w:rsidRPr="0028649C">
        <w:rPr>
          <w:rFonts w:ascii="Tahoma" w:eastAsia="Calibri" w:hAnsi="Tahoma" w:cs="Tahoma"/>
          <w:color w:val="000000"/>
          <w:sz w:val="24"/>
          <w:szCs w:val="24"/>
          <w:lang w:eastAsia="ru-RU"/>
        </w:rPr>
        <w:t>;</w:t>
      </w:r>
    </w:p>
    <w:p w:rsidR="003F3A65" w:rsidRPr="0028649C" w:rsidRDefault="00593C94" w:rsidP="004720C8">
      <w:pPr>
        <w:pStyle w:val="afffb"/>
        <w:numPr>
          <w:ilvl w:val="0"/>
          <w:numId w:val="31"/>
        </w:numPr>
        <w:tabs>
          <w:tab w:val="left" w:pos="993"/>
        </w:tabs>
        <w:autoSpaceDE w:val="0"/>
        <w:autoSpaceDN w:val="0"/>
        <w:adjustRightInd w:val="0"/>
        <w:spacing w:after="60" w:line="240" w:lineRule="auto"/>
        <w:ind w:left="0" w:firstLine="709"/>
        <w:contextualSpacing w:val="0"/>
        <w:jc w:val="both"/>
        <w:rPr>
          <w:rFonts w:ascii="Tahoma" w:eastAsia="Calibri" w:hAnsi="Tahoma" w:cs="Tahoma"/>
          <w:color w:val="000000"/>
          <w:sz w:val="24"/>
          <w:szCs w:val="24"/>
          <w:lang w:eastAsia="ru-RU"/>
        </w:rPr>
      </w:pPr>
      <w:r w:rsidRPr="0028649C">
        <w:rPr>
          <w:rFonts w:ascii="Tahoma" w:eastAsia="Calibri" w:hAnsi="Tahoma" w:cs="Tahoma"/>
          <w:color w:val="000000"/>
          <w:sz w:val="24"/>
          <w:szCs w:val="24"/>
          <w:lang w:eastAsia="ru-RU"/>
        </w:rPr>
        <w:t>к</w:t>
      </w:r>
      <w:r w:rsidR="003F3A65" w:rsidRPr="0028649C">
        <w:rPr>
          <w:rFonts w:ascii="Tahoma" w:eastAsia="Calibri" w:hAnsi="Tahoma" w:cs="Tahoma"/>
          <w:color w:val="000000"/>
          <w:sz w:val="24"/>
          <w:szCs w:val="24"/>
          <w:lang w:eastAsia="ru-RU"/>
        </w:rPr>
        <w:t>рупный вид мест срабатывания подушек безопасности, состояние лобового стекла и ремней безопасности</w:t>
      </w:r>
      <w:r w:rsidRPr="0028649C">
        <w:rPr>
          <w:rFonts w:ascii="Tahoma" w:eastAsia="Calibri" w:hAnsi="Tahoma" w:cs="Tahoma"/>
          <w:color w:val="000000"/>
          <w:sz w:val="24"/>
          <w:szCs w:val="24"/>
          <w:lang w:eastAsia="ru-RU"/>
        </w:rPr>
        <w:t>.</w:t>
      </w:r>
    </w:p>
    <w:p w:rsidR="00F3244F" w:rsidRPr="00F3244F" w:rsidRDefault="00B53DCA" w:rsidP="004720C8">
      <w:pPr>
        <w:pStyle w:val="afffb"/>
        <w:numPr>
          <w:ilvl w:val="0"/>
          <w:numId w:val="43"/>
        </w:numPr>
        <w:spacing w:after="120" w:line="240" w:lineRule="auto"/>
        <w:ind w:left="0" w:firstLine="709"/>
        <w:contextualSpacing w:val="0"/>
        <w:jc w:val="both"/>
        <w:rPr>
          <w:rFonts w:ascii="Tahoma" w:hAnsi="Tahoma" w:cs="Tahoma"/>
          <w:sz w:val="24"/>
          <w:szCs w:val="24"/>
          <w:lang w:eastAsia="ru-RU"/>
        </w:rPr>
      </w:pPr>
      <w:r>
        <w:rPr>
          <w:rFonts w:ascii="Tahoma" w:hAnsi="Tahoma" w:cs="Tahoma"/>
          <w:sz w:val="24"/>
          <w:szCs w:val="24"/>
          <w:lang w:eastAsia="ru-RU"/>
        </w:rPr>
        <w:t>Р</w:t>
      </w:r>
      <w:r w:rsidRPr="00303AA0">
        <w:rPr>
          <w:rFonts w:ascii="Tahoma" w:hAnsi="Tahoma" w:cs="Tahoma"/>
          <w:sz w:val="24"/>
          <w:szCs w:val="24"/>
          <w:lang w:eastAsia="ru-RU"/>
        </w:rPr>
        <w:t>аботники</w:t>
      </w:r>
      <w:r>
        <w:rPr>
          <w:rFonts w:ascii="Tahoma" w:hAnsi="Tahoma" w:cs="Tahoma"/>
          <w:sz w:val="24"/>
          <w:szCs w:val="24"/>
          <w:lang w:eastAsia="ru-RU"/>
        </w:rPr>
        <w:t>,</w:t>
      </w:r>
      <w:r w:rsidRPr="00303AA0">
        <w:rPr>
          <w:rFonts w:ascii="Tahoma" w:hAnsi="Tahoma" w:cs="Tahoma"/>
          <w:sz w:val="24"/>
          <w:szCs w:val="24"/>
          <w:lang w:eastAsia="ru-RU"/>
        </w:rPr>
        <w:t xml:space="preserve"> </w:t>
      </w:r>
      <w:r>
        <w:rPr>
          <w:rFonts w:ascii="Tahoma" w:hAnsi="Tahoma" w:cs="Tahoma"/>
          <w:sz w:val="24"/>
          <w:szCs w:val="24"/>
          <w:lang w:eastAsia="ru-RU"/>
        </w:rPr>
        <w:t>ответственные за обеспечение БДД</w:t>
      </w:r>
      <w:r w:rsidRPr="00303AA0">
        <w:rPr>
          <w:rFonts w:ascii="Tahoma" w:hAnsi="Tahoma" w:cs="Tahoma"/>
          <w:sz w:val="24"/>
          <w:szCs w:val="24"/>
          <w:lang w:eastAsia="ru-RU"/>
        </w:rPr>
        <w:t xml:space="preserve"> </w:t>
      </w:r>
      <w:r w:rsidR="00716159">
        <w:rPr>
          <w:rFonts w:ascii="Tahoma" w:hAnsi="Tahoma" w:cs="Tahoma"/>
          <w:sz w:val="24"/>
          <w:szCs w:val="24"/>
          <w:lang w:eastAsia="ru-RU"/>
        </w:rPr>
        <w:t>ОП/</w:t>
      </w:r>
      <w:r w:rsidRPr="00303AA0">
        <w:rPr>
          <w:rFonts w:ascii="Tahoma" w:hAnsi="Tahoma" w:cs="Tahoma"/>
          <w:sz w:val="24"/>
          <w:szCs w:val="24"/>
          <w:lang w:eastAsia="ru-RU"/>
        </w:rPr>
        <w:t>РОКС НН</w:t>
      </w:r>
      <w:r>
        <w:rPr>
          <w:rFonts w:ascii="Tahoma" w:hAnsi="Tahoma" w:cs="Tahoma"/>
          <w:sz w:val="24"/>
          <w:szCs w:val="24"/>
          <w:lang w:eastAsia="ru-RU"/>
        </w:rPr>
        <w:t>,</w:t>
      </w:r>
      <w:r w:rsidRPr="00303AA0">
        <w:rPr>
          <w:rFonts w:ascii="Tahoma" w:hAnsi="Tahoma" w:cs="Tahoma"/>
          <w:sz w:val="24"/>
          <w:szCs w:val="24"/>
          <w:lang w:eastAsia="ru-RU"/>
        </w:rPr>
        <w:t xml:space="preserve"> </w:t>
      </w:r>
      <w:r w:rsidR="00F3244F" w:rsidRPr="00F3244F">
        <w:rPr>
          <w:rFonts w:ascii="Tahoma" w:hAnsi="Tahoma" w:cs="Tahoma"/>
          <w:sz w:val="24"/>
          <w:szCs w:val="24"/>
          <w:lang w:eastAsia="ru-RU"/>
        </w:rPr>
        <w:t>в течение 24 часов после ДТП должны:</w:t>
      </w:r>
    </w:p>
    <w:p w:rsidR="00DE731D" w:rsidRDefault="00AC14B2" w:rsidP="004720C8">
      <w:pPr>
        <w:pStyle w:val="afffb"/>
        <w:numPr>
          <w:ilvl w:val="0"/>
          <w:numId w:val="47"/>
        </w:numPr>
        <w:tabs>
          <w:tab w:val="left" w:pos="1134"/>
        </w:tabs>
        <w:spacing w:after="120" w:line="240" w:lineRule="auto"/>
        <w:ind w:left="0" w:firstLine="709"/>
        <w:contextualSpacing w:val="0"/>
        <w:jc w:val="both"/>
        <w:rPr>
          <w:rFonts w:ascii="Tahoma" w:hAnsi="Tahoma" w:cs="Tahoma"/>
          <w:sz w:val="24"/>
          <w:szCs w:val="24"/>
          <w:lang w:eastAsia="ru-RU"/>
        </w:rPr>
      </w:pPr>
      <w:r>
        <w:rPr>
          <w:rFonts w:ascii="Tahoma" w:hAnsi="Tahoma" w:cs="Tahoma"/>
          <w:sz w:val="24"/>
          <w:szCs w:val="24"/>
          <w:lang w:eastAsia="ru-RU"/>
        </w:rPr>
        <w:t> </w:t>
      </w:r>
      <w:r w:rsidR="00DE731D">
        <w:rPr>
          <w:rFonts w:ascii="Tahoma" w:hAnsi="Tahoma" w:cs="Tahoma"/>
          <w:sz w:val="24"/>
          <w:szCs w:val="24"/>
          <w:lang w:eastAsia="ru-RU"/>
        </w:rPr>
        <w:t>Проанализировать д</w:t>
      </w:r>
      <w:r w:rsidR="00DE731D" w:rsidRPr="00DE731D">
        <w:rPr>
          <w:rFonts w:ascii="Tahoma" w:hAnsi="Tahoma" w:cs="Tahoma"/>
          <w:sz w:val="24"/>
          <w:szCs w:val="24"/>
          <w:lang w:eastAsia="ru-RU"/>
        </w:rPr>
        <w:t>анные с видеорегистратора дл</w:t>
      </w:r>
      <w:r w:rsidR="00DE731D">
        <w:rPr>
          <w:rFonts w:ascii="Tahoma" w:hAnsi="Tahoma" w:cs="Tahoma"/>
          <w:sz w:val="24"/>
          <w:szCs w:val="24"/>
          <w:lang w:eastAsia="ru-RU"/>
        </w:rPr>
        <w:t xml:space="preserve">я получения дополнительной информации об обстоятельствах </w:t>
      </w:r>
      <w:r w:rsidR="00DE731D" w:rsidRPr="00DE731D">
        <w:rPr>
          <w:rFonts w:ascii="Tahoma" w:hAnsi="Tahoma" w:cs="Tahoma"/>
          <w:sz w:val="24"/>
          <w:szCs w:val="24"/>
          <w:lang w:eastAsia="ru-RU"/>
        </w:rPr>
        <w:t xml:space="preserve">ДТП. </w:t>
      </w:r>
    </w:p>
    <w:p w:rsidR="000910B7" w:rsidRPr="000910B7" w:rsidRDefault="00AC14B2" w:rsidP="004720C8">
      <w:pPr>
        <w:pStyle w:val="afffb"/>
        <w:numPr>
          <w:ilvl w:val="0"/>
          <w:numId w:val="47"/>
        </w:numPr>
        <w:tabs>
          <w:tab w:val="left" w:pos="1134"/>
        </w:tabs>
        <w:spacing w:after="120" w:line="240" w:lineRule="auto"/>
        <w:ind w:left="0" w:firstLine="709"/>
        <w:contextualSpacing w:val="0"/>
        <w:jc w:val="both"/>
        <w:rPr>
          <w:rFonts w:ascii="Tahoma" w:hAnsi="Tahoma" w:cs="Tahoma"/>
          <w:sz w:val="24"/>
          <w:szCs w:val="24"/>
          <w:lang w:eastAsia="ru-RU"/>
        </w:rPr>
      </w:pPr>
      <w:r>
        <w:rPr>
          <w:rFonts w:ascii="Tahoma" w:hAnsi="Tahoma" w:cs="Tahoma"/>
          <w:sz w:val="24"/>
          <w:szCs w:val="24"/>
          <w:lang w:eastAsia="ru-RU"/>
        </w:rPr>
        <w:t> </w:t>
      </w:r>
      <w:r w:rsidR="000910B7">
        <w:rPr>
          <w:rFonts w:ascii="Tahoma" w:hAnsi="Tahoma" w:cs="Tahoma"/>
          <w:sz w:val="24"/>
          <w:szCs w:val="24"/>
          <w:lang w:eastAsia="ru-RU"/>
        </w:rPr>
        <w:t>Получить информацию</w:t>
      </w:r>
      <w:r w:rsidR="000910B7" w:rsidRPr="000910B7">
        <w:rPr>
          <w:rFonts w:ascii="Tahoma" w:hAnsi="Tahoma" w:cs="Tahoma"/>
          <w:sz w:val="24"/>
          <w:szCs w:val="24"/>
          <w:lang w:eastAsia="ru-RU"/>
        </w:rPr>
        <w:t xml:space="preserve"> о графике работы водителя до ДТП (информация за неделю).</w:t>
      </w:r>
    </w:p>
    <w:p w:rsidR="000910B7" w:rsidRPr="00DE731D" w:rsidRDefault="00AC14B2" w:rsidP="004720C8">
      <w:pPr>
        <w:pStyle w:val="afffb"/>
        <w:numPr>
          <w:ilvl w:val="0"/>
          <w:numId w:val="47"/>
        </w:numPr>
        <w:tabs>
          <w:tab w:val="left" w:pos="1134"/>
        </w:tabs>
        <w:spacing w:after="120" w:line="240" w:lineRule="auto"/>
        <w:ind w:left="0" w:firstLine="709"/>
        <w:contextualSpacing w:val="0"/>
        <w:jc w:val="both"/>
        <w:rPr>
          <w:rFonts w:ascii="Tahoma" w:hAnsi="Tahoma" w:cs="Tahoma"/>
          <w:sz w:val="24"/>
          <w:szCs w:val="24"/>
          <w:lang w:eastAsia="ru-RU"/>
        </w:rPr>
      </w:pPr>
      <w:r>
        <w:rPr>
          <w:rFonts w:ascii="Tahoma" w:hAnsi="Tahoma" w:cs="Tahoma"/>
          <w:sz w:val="24"/>
          <w:szCs w:val="24"/>
          <w:lang w:eastAsia="ru-RU"/>
        </w:rPr>
        <w:t> </w:t>
      </w:r>
      <w:r w:rsidR="000910B7">
        <w:rPr>
          <w:rFonts w:ascii="Tahoma" w:hAnsi="Tahoma" w:cs="Tahoma"/>
          <w:sz w:val="24"/>
          <w:szCs w:val="24"/>
          <w:lang w:eastAsia="ru-RU"/>
        </w:rPr>
        <w:t>Запросить копию путевого</w:t>
      </w:r>
      <w:r w:rsidR="000910B7" w:rsidRPr="000910B7">
        <w:rPr>
          <w:rFonts w:ascii="Tahoma" w:hAnsi="Tahoma" w:cs="Tahoma"/>
          <w:sz w:val="24"/>
          <w:szCs w:val="24"/>
          <w:lang w:eastAsia="ru-RU"/>
        </w:rPr>
        <w:t xml:space="preserve"> лист</w:t>
      </w:r>
      <w:r w:rsidR="000910B7">
        <w:rPr>
          <w:rFonts w:ascii="Tahoma" w:hAnsi="Tahoma" w:cs="Tahoma"/>
          <w:sz w:val="24"/>
          <w:szCs w:val="24"/>
          <w:lang w:eastAsia="ru-RU"/>
        </w:rPr>
        <w:t>а</w:t>
      </w:r>
      <w:r w:rsidR="000910B7" w:rsidRPr="000910B7">
        <w:rPr>
          <w:rFonts w:ascii="Tahoma" w:hAnsi="Tahoma" w:cs="Tahoma"/>
          <w:sz w:val="24"/>
          <w:szCs w:val="24"/>
          <w:lang w:eastAsia="ru-RU"/>
        </w:rPr>
        <w:t xml:space="preserve"> с отметкой о предрейсовом медосмотре.</w:t>
      </w:r>
    </w:p>
    <w:p w:rsidR="00285CF5" w:rsidRPr="00303AA0" w:rsidRDefault="00AC14B2" w:rsidP="004720C8">
      <w:pPr>
        <w:pStyle w:val="afffb"/>
        <w:numPr>
          <w:ilvl w:val="0"/>
          <w:numId w:val="47"/>
        </w:numPr>
        <w:tabs>
          <w:tab w:val="left" w:pos="1134"/>
        </w:tabs>
        <w:spacing w:after="120" w:line="240" w:lineRule="auto"/>
        <w:ind w:left="0" w:firstLine="709"/>
        <w:contextualSpacing w:val="0"/>
        <w:jc w:val="both"/>
        <w:rPr>
          <w:rFonts w:ascii="Tahoma" w:hAnsi="Tahoma" w:cs="Tahoma"/>
          <w:sz w:val="24"/>
          <w:szCs w:val="24"/>
          <w:lang w:eastAsia="ru-RU"/>
        </w:rPr>
      </w:pPr>
      <w:r>
        <w:rPr>
          <w:rFonts w:ascii="Tahoma" w:hAnsi="Tahoma" w:cs="Tahoma"/>
          <w:sz w:val="24"/>
          <w:szCs w:val="24"/>
          <w:lang w:eastAsia="ru-RU"/>
        </w:rPr>
        <w:t> </w:t>
      </w:r>
      <w:r w:rsidR="00DE731D">
        <w:rPr>
          <w:rFonts w:ascii="Tahoma" w:hAnsi="Tahoma" w:cs="Tahoma"/>
          <w:sz w:val="24"/>
          <w:szCs w:val="24"/>
          <w:lang w:eastAsia="ru-RU"/>
        </w:rPr>
        <w:t>Подготовить и п</w:t>
      </w:r>
      <w:r w:rsidR="00DA69E9" w:rsidRPr="00303AA0">
        <w:rPr>
          <w:rFonts w:ascii="Tahoma" w:hAnsi="Tahoma" w:cs="Tahoma"/>
          <w:sz w:val="24"/>
          <w:szCs w:val="24"/>
          <w:lang w:eastAsia="ru-RU"/>
        </w:rPr>
        <w:t>роанализировать отчеты («Безопасное вождение», «</w:t>
      </w:r>
      <w:r w:rsidR="00394462" w:rsidRPr="00303AA0">
        <w:rPr>
          <w:rFonts w:ascii="Tahoma" w:hAnsi="Tahoma" w:cs="Tahoma"/>
          <w:sz w:val="24"/>
          <w:szCs w:val="24"/>
          <w:lang w:eastAsia="ru-RU"/>
        </w:rPr>
        <w:t>Движения и стоянки», «Рабочее время водителя» и т.п.</w:t>
      </w:r>
      <w:r w:rsidR="00DA69E9" w:rsidRPr="00303AA0">
        <w:rPr>
          <w:rFonts w:ascii="Tahoma" w:hAnsi="Tahoma" w:cs="Tahoma"/>
          <w:sz w:val="24"/>
          <w:szCs w:val="24"/>
          <w:lang w:eastAsia="ru-RU"/>
        </w:rPr>
        <w:t xml:space="preserve">), полученные с помощью данных </w:t>
      </w:r>
      <w:r w:rsidR="00394462" w:rsidRPr="00303AA0">
        <w:rPr>
          <w:rFonts w:ascii="Tahoma" w:hAnsi="Tahoma" w:cs="Tahoma"/>
          <w:sz w:val="24"/>
          <w:szCs w:val="24"/>
          <w:lang w:eastAsia="ru-RU"/>
        </w:rPr>
        <w:t>ССМТ</w:t>
      </w:r>
      <w:r w:rsidR="00DE731D">
        <w:rPr>
          <w:rFonts w:ascii="Tahoma" w:hAnsi="Tahoma" w:cs="Tahoma"/>
          <w:sz w:val="24"/>
          <w:szCs w:val="24"/>
          <w:lang w:eastAsia="ru-RU"/>
        </w:rPr>
        <w:t>.</w:t>
      </w:r>
    </w:p>
    <w:p w:rsidR="00394462" w:rsidRPr="00303AA0" w:rsidRDefault="00AC14B2" w:rsidP="004720C8">
      <w:pPr>
        <w:pStyle w:val="afffb"/>
        <w:numPr>
          <w:ilvl w:val="0"/>
          <w:numId w:val="47"/>
        </w:numPr>
        <w:tabs>
          <w:tab w:val="left" w:pos="1134"/>
        </w:tabs>
        <w:spacing w:after="120" w:line="240" w:lineRule="auto"/>
        <w:ind w:left="0" w:firstLine="709"/>
        <w:contextualSpacing w:val="0"/>
        <w:jc w:val="both"/>
        <w:rPr>
          <w:rFonts w:ascii="Tahoma" w:hAnsi="Tahoma" w:cs="Tahoma"/>
          <w:sz w:val="24"/>
          <w:szCs w:val="24"/>
          <w:lang w:eastAsia="ru-RU"/>
        </w:rPr>
      </w:pPr>
      <w:r>
        <w:rPr>
          <w:rFonts w:ascii="Tahoma" w:hAnsi="Tahoma" w:cs="Tahoma"/>
          <w:sz w:val="24"/>
          <w:szCs w:val="24"/>
          <w:lang w:eastAsia="ru-RU"/>
        </w:rPr>
        <w:t> </w:t>
      </w:r>
      <w:r w:rsidR="00DE731D">
        <w:rPr>
          <w:rFonts w:ascii="Tahoma" w:hAnsi="Tahoma" w:cs="Tahoma"/>
          <w:sz w:val="24"/>
          <w:szCs w:val="24"/>
          <w:lang w:eastAsia="ru-RU"/>
        </w:rPr>
        <w:t>Направить запрос подрядчику</w:t>
      </w:r>
      <w:r w:rsidR="00394462" w:rsidRPr="00303AA0">
        <w:rPr>
          <w:rFonts w:ascii="Tahoma" w:hAnsi="Tahoma" w:cs="Tahoma"/>
          <w:sz w:val="24"/>
          <w:szCs w:val="24"/>
          <w:lang w:eastAsia="ru-RU"/>
        </w:rPr>
        <w:t xml:space="preserve">, предоставляющего услуги </w:t>
      </w:r>
      <w:r w:rsidR="00303AA0" w:rsidRPr="00303AA0">
        <w:rPr>
          <w:rFonts w:ascii="Tahoma" w:hAnsi="Tahoma" w:cs="Tahoma"/>
          <w:sz w:val="24"/>
          <w:szCs w:val="24"/>
          <w:lang w:eastAsia="ru-RU"/>
        </w:rPr>
        <w:t>ССМТ</w:t>
      </w:r>
      <w:r w:rsidR="00B53DCA">
        <w:rPr>
          <w:rFonts w:ascii="Tahoma" w:hAnsi="Tahoma" w:cs="Tahoma"/>
          <w:sz w:val="24"/>
          <w:szCs w:val="24"/>
          <w:lang w:eastAsia="ru-RU"/>
        </w:rPr>
        <w:t>,</w:t>
      </w:r>
      <w:r w:rsidR="00303AA0" w:rsidRPr="00303AA0">
        <w:rPr>
          <w:rFonts w:ascii="Tahoma" w:hAnsi="Tahoma" w:cs="Tahoma"/>
          <w:sz w:val="24"/>
          <w:szCs w:val="24"/>
          <w:lang w:eastAsia="ru-RU"/>
        </w:rPr>
        <w:t xml:space="preserve"> </w:t>
      </w:r>
      <w:r w:rsidR="00DE731D">
        <w:rPr>
          <w:rFonts w:ascii="Tahoma" w:hAnsi="Tahoma" w:cs="Tahoma"/>
          <w:sz w:val="24"/>
          <w:szCs w:val="24"/>
          <w:lang w:eastAsia="ru-RU"/>
        </w:rPr>
        <w:t>на подготовку специализированного</w:t>
      </w:r>
      <w:r w:rsidR="00303AA0" w:rsidRPr="00303AA0">
        <w:rPr>
          <w:rFonts w:ascii="Tahoma" w:hAnsi="Tahoma" w:cs="Tahoma"/>
          <w:sz w:val="24"/>
          <w:szCs w:val="24"/>
          <w:lang w:eastAsia="ru-RU"/>
        </w:rPr>
        <w:t xml:space="preserve"> отчет</w:t>
      </w:r>
      <w:r w:rsidR="00DE731D">
        <w:rPr>
          <w:rFonts w:ascii="Tahoma" w:hAnsi="Tahoma" w:cs="Tahoma"/>
          <w:sz w:val="24"/>
          <w:szCs w:val="24"/>
          <w:lang w:eastAsia="ru-RU"/>
        </w:rPr>
        <w:t>а</w:t>
      </w:r>
      <w:r w:rsidR="00303AA0" w:rsidRPr="00303AA0">
        <w:rPr>
          <w:rFonts w:ascii="Tahoma" w:hAnsi="Tahoma" w:cs="Tahoma"/>
          <w:sz w:val="24"/>
          <w:szCs w:val="24"/>
          <w:lang w:eastAsia="ru-RU"/>
        </w:rPr>
        <w:t xml:space="preserve"> по ДТП</w:t>
      </w:r>
      <w:r w:rsidR="00DE731D">
        <w:rPr>
          <w:rFonts w:ascii="Tahoma" w:hAnsi="Tahoma" w:cs="Tahoma"/>
          <w:sz w:val="24"/>
          <w:szCs w:val="24"/>
          <w:lang w:eastAsia="ru-RU"/>
        </w:rPr>
        <w:t xml:space="preserve"> на основании данных датчика ДТП (при наличии)</w:t>
      </w:r>
      <w:r w:rsidR="00303AA0" w:rsidRPr="00303AA0">
        <w:rPr>
          <w:rFonts w:ascii="Tahoma" w:hAnsi="Tahoma" w:cs="Tahoma"/>
          <w:sz w:val="24"/>
          <w:szCs w:val="24"/>
          <w:lang w:eastAsia="ru-RU"/>
        </w:rPr>
        <w:t>.</w:t>
      </w:r>
    </w:p>
    <w:p w:rsidR="008A1294" w:rsidRPr="00303AA0" w:rsidRDefault="00AC14B2" w:rsidP="004720C8">
      <w:pPr>
        <w:pStyle w:val="afffb"/>
        <w:numPr>
          <w:ilvl w:val="0"/>
          <w:numId w:val="47"/>
        </w:numPr>
        <w:tabs>
          <w:tab w:val="left" w:pos="1134"/>
        </w:tabs>
        <w:spacing w:after="120" w:line="240" w:lineRule="auto"/>
        <w:ind w:left="0" w:firstLine="709"/>
        <w:contextualSpacing w:val="0"/>
        <w:jc w:val="both"/>
        <w:rPr>
          <w:rFonts w:ascii="Tahoma" w:hAnsi="Tahoma" w:cs="Tahoma"/>
          <w:sz w:val="24"/>
          <w:szCs w:val="24"/>
          <w:lang w:eastAsia="ru-RU"/>
        </w:rPr>
      </w:pPr>
      <w:r>
        <w:rPr>
          <w:rFonts w:ascii="Tahoma" w:hAnsi="Tahoma" w:cs="Tahoma"/>
          <w:sz w:val="24"/>
          <w:szCs w:val="24"/>
          <w:lang w:eastAsia="ru-RU"/>
        </w:rPr>
        <w:t> </w:t>
      </w:r>
      <w:r w:rsidR="007E0C9E">
        <w:rPr>
          <w:rFonts w:ascii="Tahoma" w:hAnsi="Tahoma" w:cs="Tahoma"/>
          <w:sz w:val="24"/>
          <w:szCs w:val="24"/>
          <w:lang w:eastAsia="ru-RU"/>
        </w:rPr>
        <w:t>Установить наличие</w:t>
      </w:r>
      <w:r w:rsidR="00DA51A9" w:rsidRPr="00303AA0">
        <w:rPr>
          <w:rFonts w:ascii="Tahoma" w:hAnsi="Tahoma" w:cs="Tahoma"/>
          <w:sz w:val="24"/>
          <w:szCs w:val="24"/>
          <w:lang w:eastAsia="ru-RU"/>
        </w:rPr>
        <w:t xml:space="preserve"> у водителя, участника ДТП, зафиксированных случаев совершения ДТП, нарушений ПДД, нарушений дисциплины, лишался ли он ранее права управления ТС.</w:t>
      </w:r>
    </w:p>
    <w:p w:rsidR="007E0C9E" w:rsidRDefault="00AC14B2" w:rsidP="004720C8">
      <w:pPr>
        <w:pStyle w:val="afffb"/>
        <w:numPr>
          <w:ilvl w:val="0"/>
          <w:numId w:val="47"/>
        </w:numPr>
        <w:tabs>
          <w:tab w:val="left" w:pos="1134"/>
        </w:tabs>
        <w:spacing w:after="120" w:line="240" w:lineRule="auto"/>
        <w:ind w:left="0" w:firstLine="709"/>
        <w:contextualSpacing w:val="0"/>
        <w:jc w:val="both"/>
        <w:rPr>
          <w:rFonts w:ascii="Tahoma" w:hAnsi="Tahoma" w:cs="Tahoma"/>
          <w:sz w:val="24"/>
          <w:szCs w:val="24"/>
          <w:lang w:eastAsia="ru-RU"/>
        </w:rPr>
      </w:pPr>
      <w:r>
        <w:rPr>
          <w:rFonts w:ascii="Tahoma" w:hAnsi="Tahoma" w:cs="Tahoma"/>
          <w:sz w:val="24"/>
          <w:szCs w:val="24"/>
          <w:lang w:eastAsia="ru-RU"/>
        </w:rPr>
        <w:t> </w:t>
      </w:r>
      <w:r w:rsidR="00DA51A9" w:rsidRPr="00303AA0">
        <w:rPr>
          <w:rFonts w:ascii="Tahoma" w:hAnsi="Tahoma" w:cs="Tahoma"/>
          <w:sz w:val="24"/>
          <w:szCs w:val="24"/>
          <w:lang w:eastAsia="ru-RU"/>
        </w:rPr>
        <w:t xml:space="preserve">При наличии служебного мобильного телефона у водителя, запросить </w:t>
      </w:r>
      <w:r w:rsidR="007E0C9E">
        <w:rPr>
          <w:rFonts w:ascii="Tahoma" w:hAnsi="Tahoma" w:cs="Tahoma"/>
          <w:sz w:val="24"/>
          <w:szCs w:val="24"/>
          <w:lang w:eastAsia="ru-RU"/>
        </w:rPr>
        <w:t xml:space="preserve">у оператора мобильной связи </w:t>
      </w:r>
      <w:r w:rsidR="00DA51A9" w:rsidRPr="00303AA0">
        <w:rPr>
          <w:rFonts w:ascii="Tahoma" w:hAnsi="Tahoma" w:cs="Tahoma"/>
          <w:sz w:val="24"/>
          <w:szCs w:val="24"/>
          <w:lang w:eastAsia="ru-RU"/>
        </w:rPr>
        <w:t>детализацию звонков в день происшествия; в запросе указать: ФИО водителя, номер мобильного телефона, дату и интересующий временной промежуток</w:t>
      </w:r>
      <w:r w:rsidR="00F3244F" w:rsidRPr="00303AA0">
        <w:rPr>
          <w:rFonts w:ascii="Tahoma" w:hAnsi="Tahoma" w:cs="Tahoma"/>
          <w:sz w:val="24"/>
          <w:szCs w:val="24"/>
          <w:lang w:eastAsia="ru-RU"/>
        </w:rPr>
        <w:t>.</w:t>
      </w:r>
      <w:r w:rsidR="00DA51A9" w:rsidRPr="00303AA0">
        <w:rPr>
          <w:rFonts w:ascii="Tahoma" w:hAnsi="Tahoma" w:cs="Tahoma"/>
          <w:sz w:val="24"/>
          <w:szCs w:val="24"/>
          <w:lang w:eastAsia="ru-RU"/>
        </w:rPr>
        <w:t xml:space="preserve"> </w:t>
      </w:r>
    </w:p>
    <w:p w:rsidR="00E01B63" w:rsidRPr="00303AA0" w:rsidRDefault="00AC14B2" w:rsidP="004720C8">
      <w:pPr>
        <w:pStyle w:val="afffb"/>
        <w:numPr>
          <w:ilvl w:val="0"/>
          <w:numId w:val="47"/>
        </w:numPr>
        <w:tabs>
          <w:tab w:val="left" w:pos="1134"/>
        </w:tabs>
        <w:spacing w:after="120" w:line="240" w:lineRule="auto"/>
        <w:ind w:left="0" w:firstLine="709"/>
        <w:contextualSpacing w:val="0"/>
        <w:jc w:val="both"/>
        <w:rPr>
          <w:rFonts w:ascii="Tahoma" w:hAnsi="Tahoma" w:cs="Tahoma"/>
          <w:sz w:val="24"/>
          <w:szCs w:val="24"/>
          <w:lang w:eastAsia="ru-RU"/>
        </w:rPr>
      </w:pPr>
      <w:r>
        <w:rPr>
          <w:rFonts w:ascii="Tahoma" w:hAnsi="Tahoma" w:cs="Tahoma"/>
          <w:sz w:val="24"/>
          <w:szCs w:val="24"/>
          <w:lang w:eastAsia="ru-RU"/>
        </w:rPr>
        <w:t> </w:t>
      </w:r>
      <w:r w:rsidR="00285CF5" w:rsidRPr="00303AA0">
        <w:rPr>
          <w:rFonts w:ascii="Tahoma" w:hAnsi="Tahoma" w:cs="Tahoma"/>
          <w:sz w:val="24"/>
          <w:szCs w:val="24"/>
          <w:lang w:eastAsia="ru-RU"/>
        </w:rPr>
        <w:t xml:space="preserve">При отсутствии служебного </w:t>
      </w:r>
      <w:r w:rsidR="007E0C9E">
        <w:rPr>
          <w:rFonts w:ascii="Tahoma" w:hAnsi="Tahoma" w:cs="Tahoma"/>
          <w:sz w:val="24"/>
          <w:szCs w:val="24"/>
          <w:lang w:eastAsia="ru-RU"/>
        </w:rPr>
        <w:t xml:space="preserve">мобильного </w:t>
      </w:r>
      <w:r w:rsidR="00285CF5" w:rsidRPr="00303AA0">
        <w:rPr>
          <w:rFonts w:ascii="Tahoma" w:hAnsi="Tahoma" w:cs="Tahoma"/>
          <w:sz w:val="24"/>
          <w:szCs w:val="24"/>
          <w:lang w:eastAsia="ru-RU"/>
        </w:rPr>
        <w:t xml:space="preserve">телефона у водителя, </w:t>
      </w:r>
      <w:r w:rsidR="00DA51A9" w:rsidRPr="00303AA0">
        <w:rPr>
          <w:rFonts w:ascii="Tahoma" w:hAnsi="Tahoma" w:cs="Tahoma"/>
          <w:sz w:val="24"/>
          <w:szCs w:val="24"/>
          <w:lang w:eastAsia="ru-RU"/>
        </w:rPr>
        <w:t xml:space="preserve">запросить </w:t>
      </w:r>
      <w:r w:rsidR="002935B4" w:rsidRPr="00303AA0">
        <w:rPr>
          <w:rFonts w:ascii="Tahoma" w:hAnsi="Tahoma" w:cs="Tahoma"/>
          <w:sz w:val="24"/>
          <w:szCs w:val="24"/>
          <w:lang w:eastAsia="ru-RU"/>
        </w:rPr>
        <w:t xml:space="preserve">у </w:t>
      </w:r>
      <w:r w:rsidR="00285CF5" w:rsidRPr="00303AA0">
        <w:rPr>
          <w:rFonts w:ascii="Tahoma" w:hAnsi="Tahoma" w:cs="Tahoma"/>
          <w:sz w:val="24"/>
          <w:szCs w:val="24"/>
          <w:lang w:eastAsia="ru-RU"/>
        </w:rPr>
        <w:t>него</w:t>
      </w:r>
      <w:r w:rsidR="002935B4" w:rsidRPr="00303AA0">
        <w:rPr>
          <w:rFonts w:ascii="Tahoma" w:hAnsi="Tahoma" w:cs="Tahoma"/>
          <w:sz w:val="24"/>
          <w:szCs w:val="24"/>
          <w:lang w:eastAsia="ru-RU"/>
        </w:rPr>
        <w:t xml:space="preserve"> </w:t>
      </w:r>
      <w:r w:rsidR="00DA51A9" w:rsidRPr="00303AA0">
        <w:rPr>
          <w:rFonts w:ascii="Tahoma" w:hAnsi="Tahoma" w:cs="Tahoma"/>
          <w:sz w:val="24"/>
          <w:szCs w:val="24"/>
          <w:lang w:eastAsia="ru-RU"/>
        </w:rPr>
        <w:t>подобную детализацию по</w:t>
      </w:r>
      <w:r w:rsidR="002935B4" w:rsidRPr="00303AA0">
        <w:rPr>
          <w:rFonts w:ascii="Tahoma" w:hAnsi="Tahoma" w:cs="Tahoma"/>
          <w:sz w:val="24"/>
          <w:szCs w:val="24"/>
          <w:lang w:eastAsia="ru-RU"/>
        </w:rPr>
        <w:t xml:space="preserve"> его</w:t>
      </w:r>
      <w:r w:rsidR="00DA51A9" w:rsidRPr="00303AA0">
        <w:rPr>
          <w:rFonts w:ascii="Tahoma" w:hAnsi="Tahoma" w:cs="Tahoma"/>
          <w:sz w:val="24"/>
          <w:szCs w:val="24"/>
          <w:lang w:eastAsia="ru-RU"/>
        </w:rPr>
        <w:t xml:space="preserve"> личному мобильному телефону</w:t>
      </w:r>
      <w:r w:rsidR="00285CF5" w:rsidRPr="00303AA0">
        <w:rPr>
          <w:rFonts w:ascii="Tahoma" w:hAnsi="Tahoma" w:cs="Tahoma"/>
          <w:sz w:val="24"/>
          <w:szCs w:val="24"/>
          <w:lang w:eastAsia="ru-RU"/>
        </w:rPr>
        <w:t xml:space="preserve"> (</w:t>
      </w:r>
      <w:r w:rsidR="00DA51A9" w:rsidRPr="00303AA0">
        <w:rPr>
          <w:rFonts w:ascii="Tahoma" w:hAnsi="Tahoma" w:cs="Tahoma"/>
          <w:sz w:val="24"/>
          <w:szCs w:val="24"/>
          <w:lang w:eastAsia="ru-RU"/>
        </w:rPr>
        <w:t>при наличии).</w:t>
      </w:r>
    </w:p>
    <w:p w:rsidR="00DA37C0" w:rsidRDefault="00AC14B2" w:rsidP="004720C8">
      <w:pPr>
        <w:pStyle w:val="afffb"/>
        <w:numPr>
          <w:ilvl w:val="0"/>
          <w:numId w:val="47"/>
        </w:numPr>
        <w:tabs>
          <w:tab w:val="left" w:pos="1134"/>
        </w:tabs>
        <w:spacing w:after="120" w:line="240" w:lineRule="auto"/>
        <w:ind w:left="0" w:firstLine="709"/>
        <w:contextualSpacing w:val="0"/>
        <w:jc w:val="both"/>
        <w:rPr>
          <w:rFonts w:ascii="Tahoma" w:hAnsi="Tahoma" w:cs="Tahoma"/>
          <w:sz w:val="24"/>
          <w:szCs w:val="24"/>
          <w:lang w:eastAsia="ru-RU"/>
        </w:rPr>
      </w:pPr>
      <w:r>
        <w:rPr>
          <w:rFonts w:ascii="Tahoma" w:hAnsi="Tahoma" w:cs="Tahoma"/>
          <w:sz w:val="24"/>
          <w:szCs w:val="24"/>
          <w:lang w:eastAsia="ru-RU"/>
        </w:rPr>
        <w:t> </w:t>
      </w:r>
      <w:r w:rsidR="00E01B63" w:rsidRPr="00303AA0">
        <w:rPr>
          <w:rFonts w:ascii="Tahoma" w:hAnsi="Tahoma" w:cs="Tahoma"/>
          <w:sz w:val="24"/>
          <w:szCs w:val="24"/>
          <w:lang w:eastAsia="ru-RU"/>
        </w:rPr>
        <w:t>Установить даты</w:t>
      </w:r>
      <w:r w:rsidR="00285CF5" w:rsidRPr="00303AA0">
        <w:rPr>
          <w:rFonts w:ascii="Tahoma" w:hAnsi="Tahoma" w:cs="Tahoma"/>
          <w:sz w:val="24"/>
          <w:szCs w:val="24"/>
          <w:lang w:eastAsia="ru-RU"/>
        </w:rPr>
        <w:t xml:space="preserve">, виды и темы инструктажей по БДД за последние 6 месяцев, а также должность и ФИО проводившего инструктажи. </w:t>
      </w:r>
    </w:p>
    <w:p w:rsidR="008A1294" w:rsidRPr="00857305" w:rsidRDefault="006C342B" w:rsidP="004720C8">
      <w:pPr>
        <w:pStyle w:val="afffb"/>
        <w:numPr>
          <w:ilvl w:val="0"/>
          <w:numId w:val="47"/>
        </w:numPr>
        <w:tabs>
          <w:tab w:val="left" w:pos="1134"/>
        </w:tabs>
        <w:spacing w:after="120" w:line="240" w:lineRule="auto"/>
        <w:ind w:left="0" w:firstLine="709"/>
        <w:contextualSpacing w:val="0"/>
        <w:jc w:val="both"/>
        <w:rPr>
          <w:rFonts w:ascii="Tahoma" w:hAnsi="Tahoma" w:cs="Tahoma"/>
          <w:sz w:val="24"/>
          <w:szCs w:val="24"/>
          <w:lang w:eastAsia="ru-RU"/>
        </w:rPr>
      </w:pPr>
      <w:r w:rsidRPr="00857305">
        <w:rPr>
          <w:rFonts w:ascii="Tahoma" w:hAnsi="Tahoma" w:cs="Tahoma"/>
          <w:sz w:val="24"/>
          <w:szCs w:val="24"/>
          <w:lang w:eastAsia="ru-RU"/>
        </w:rPr>
        <w:t xml:space="preserve">Установить дату </w:t>
      </w:r>
      <w:r w:rsidR="00E01B63" w:rsidRPr="00857305">
        <w:rPr>
          <w:rFonts w:ascii="Tahoma" w:hAnsi="Tahoma" w:cs="Tahoma"/>
          <w:sz w:val="24"/>
          <w:szCs w:val="24"/>
          <w:lang w:eastAsia="ru-RU"/>
        </w:rPr>
        <w:t>обучения по защитному вождению</w:t>
      </w:r>
      <w:r w:rsidR="00285CF5" w:rsidRPr="00857305">
        <w:rPr>
          <w:rFonts w:ascii="Tahoma" w:hAnsi="Tahoma" w:cs="Tahoma"/>
          <w:sz w:val="24"/>
          <w:szCs w:val="24"/>
          <w:lang w:eastAsia="ru-RU"/>
        </w:rPr>
        <w:t xml:space="preserve">, </w:t>
      </w:r>
      <w:r w:rsidRPr="00857305">
        <w:rPr>
          <w:rFonts w:ascii="Tahoma" w:hAnsi="Tahoma" w:cs="Tahoma"/>
          <w:sz w:val="24"/>
          <w:szCs w:val="24"/>
          <w:lang w:eastAsia="ru-RU"/>
        </w:rPr>
        <w:t>результат обучения (</w:t>
      </w:r>
      <w:r w:rsidR="00EE0291">
        <w:rPr>
          <w:rFonts w:ascii="Tahoma" w:hAnsi="Tahoma" w:cs="Tahoma"/>
          <w:sz w:val="24"/>
          <w:szCs w:val="24"/>
          <w:lang w:eastAsia="ru-RU"/>
        </w:rPr>
        <w:t>в</w:t>
      </w:r>
      <w:r w:rsidR="00EE0291" w:rsidRPr="00857305">
        <w:rPr>
          <w:rFonts w:ascii="Tahoma" w:hAnsi="Tahoma" w:cs="Tahoma"/>
          <w:sz w:val="24"/>
          <w:szCs w:val="24"/>
          <w:lang w:eastAsia="ru-RU"/>
        </w:rPr>
        <w:t xml:space="preserve">едомость </w:t>
      </w:r>
      <w:r w:rsidRPr="00857305">
        <w:rPr>
          <w:rFonts w:ascii="Tahoma" w:hAnsi="Tahoma" w:cs="Tahoma"/>
          <w:sz w:val="24"/>
          <w:szCs w:val="24"/>
          <w:lang w:eastAsia="ru-RU"/>
        </w:rPr>
        <w:t>оценки навыков защитного вождения)</w:t>
      </w:r>
      <w:r w:rsidR="00EE0291">
        <w:rPr>
          <w:rFonts w:ascii="Tahoma" w:hAnsi="Tahoma" w:cs="Tahoma"/>
          <w:sz w:val="24"/>
          <w:szCs w:val="24"/>
          <w:lang w:eastAsia="ru-RU"/>
        </w:rPr>
        <w:t>,</w:t>
      </w:r>
      <w:r w:rsidRPr="00857305">
        <w:rPr>
          <w:rFonts w:ascii="Tahoma" w:hAnsi="Tahoma" w:cs="Tahoma"/>
          <w:sz w:val="24"/>
          <w:szCs w:val="24"/>
          <w:lang w:eastAsia="ru-RU"/>
        </w:rPr>
        <w:t xml:space="preserve"> а также ФИО тренера, проводившего</w:t>
      </w:r>
      <w:r w:rsidR="00285CF5" w:rsidRPr="00857305">
        <w:rPr>
          <w:rFonts w:ascii="Tahoma" w:hAnsi="Tahoma" w:cs="Tahoma"/>
          <w:sz w:val="24"/>
          <w:szCs w:val="24"/>
          <w:lang w:eastAsia="ru-RU"/>
        </w:rPr>
        <w:t xml:space="preserve"> теоретическую и практическую части обучения</w:t>
      </w:r>
      <w:r w:rsidR="00E01B63" w:rsidRPr="00857305">
        <w:rPr>
          <w:rFonts w:ascii="Tahoma" w:hAnsi="Tahoma" w:cs="Tahoma"/>
          <w:sz w:val="24"/>
          <w:szCs w:val="24"/>
          <w:lang w:eastAsia="ru-RU"/>
        </w:rPr>
        <w:t>.</w:t>
      </w:r>
    </w:p>
    <w:sectPr w:rsidR="008A1294" w:rsidRPr="00857305" w:rsidSect="00C0042C">
      <w:headerReference w:type="default" r:id="rId19"/>
      <w:footerReference w:type="default" r:id="rId20"/>
      <w:pgSz w:w="11906" w:h="16838"/>
      <w:pgMar w:top="1134" w:right="991" w:bottom="993" w:left="1418" w:header="708" w:footer="437" w:gutter="0"/>
      <w:pgBorders w:display="firstPage"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496" w:rsidRDefault="00945496" w:rsidP="00B30D21">
      <w:pPr>
        <w:spacing w:after="0" w:line="240" w:lineRule="auto"/>
      </w:pPr>
      <w:r>
        <w:separator/>
      </w:r>
    </w:p>
  </w:endnote>
  <w:endnote w:type="continuationSeparator" w:id="0">
    <w:p w:rsidR="00945496" w:rsidRDefault="00945496" w:rsidP="00B30D21">
      <w:pPr>
        <w:spacing w:after="0" w:line="240" w:lineRule="auto"/>
      </w:pPr>
      <w:r>
        <w:continuationSeparator/>
      </w:r>
    </w:p>
  </w:endnote>
  <w:endnote w:type="continuationNotice" w:id="1">
    <w:p w:rsidR="00945496" w:rsidRDefault="009454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ragmatica">
    <w:altName w:val="Times New Roman"/>
    <w:panose1 w:val="00000000000000000000"/>
    <w:charset w:val="00"/>
    <w:family w:val="auto"/>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F7F" w:rsidRPr="008F19AE" w:rsidRDefault="00092F7F" w:rsidP="008F19AE">
    <w:pPr>
      <w:pStyle w:val="af"/>
      <w:jc w:val="center"/>
      <w:rPr>
        <w:rFonts w:ascii="Tahoma" w:hAnsi="Tahoma" w:cs="Tahoma"/>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496" w:rsidRDefault="00945496" w:rsidP="00B30D21">
      <w:pPr>
        <w:spacing w:after="0" w:line="240" w:lineRule="auto"/>
      </w:pPr>
      <w:r>
        <w:separator/>
      </w:r>
    </w:p>
  </w:footnote>
  <w:footnote w:type="continuationSeparator" w:id="0">
    <w:p w:rsidR="00945496" w:rsidRDefault="00945496" w:rsidP="00B30D21">
      <w:pPr>
        <w:spacing w:after="0" w:line="240" w:lineRule="auto"/>
      </w:pPr>
      <w:r>
        <w:continuationSeparator/>
      </w:r>
    </w:p>
  </w:footnote>
  <w:footnote w:type="continuationNotice" w:id="1">
    <w:p w:rsidR="00945496" w:rsidRDefault="00945496">
      <w:pPr>
        <w:spacing w:after="0" w:line="240" w:lineRule="auto"/>
      </w:pPr>
    </w:p>
  </w:footnote>
  <w:footnote w:id="2">
    <w:p w:rsidR="00524A96" w:rsidRPr="006E2048" w:rsidRDefault="00524A96">
      <w:pPr>
        <w:pStyle w:val="af5"/>
        <w:rPr>
          <w:rFonts w:ascii="Tahoma" w:hAnsi="Tahoma" w:cs="Tahoma"/>
        </w:rPr>
      </w:pPr>
      <w:r w:rsidRPr="006E2048">
        <w:rPr>
          <w:rStyle w:val="af4"/>
          <w:rFonts w:ascii="Tahoma" w:hAnsi="Tahoma" w:cs="Tahoma"/>
        </w:rPr>
        <w:footnoteRef/>
      </w:r>
      <w:r w:rsidRPr="006E2048">
        <w:rPr>
          <w:rFonts w:ascii="Tahoma" w:hAnsi="Tahoma" w:cs="Tahoma"/>
        </w:rPr>
        <w:t xml:space="preserve"> </w:t>
      </w:r>
      <w:r w:rsidR="007C2BF1" w:rsidRPr="007C2BF1">
        <w:rPr>
          <w:rFonts w:ascii="Tahoma" w:hAnsi="Tahoma" w:cs="Tahoma"/>
        </w:rPr>
        <w:t>В случае наличия бюджетных и иных ограничений, влияющих на возможность исполнения требований настоящего Стандарта, отступления в ОП/РОКС НН от требований настоящего Стандарта (не противоречащие законодательству РФ) должны согласовываться с директором ДПБиОТ</w:t>
      </w:r>
      <w:r w:rsidR="007C2BF1">
        <w:rPr>
          <w:rFonts w:ascii="Tahoma" w:hAnsi="Tahoma" w:cs="Tahoma"/>
        </w:rPr>
        <w:t>.</w:t>
      </w:r>
    </w:p>
  </w:footnote>
  <w:footnote w:id="3">
    <w:p w:rsidR="00092F7F" w:rsidRPr="001754BC" w:rsidRDefault="00092F7F">
      <w:pPr>
        <w:pStyle w:val="af5"/>
        <w:rPr>
          <w:rFonts w:ascii="Tahoma" w:hAnsi="Tahoma" w:cs="Tahoma"/>
        </w:rPr>
      </w:pPr>
      <w:r w:rsidRPr="001754BC">
        <w:rPr>
          <w:rStyle w:val="af4"/>
          <w:rFonts w:ascii="Tahoma" w:hAnsi="Tahoma" w:cs="Tahoma"/>
        </w:rPr>
        <w:footnoteRef/>
      </w:r>
      <w:r w:rsidRPr="001754BC">
        <w:rPr>
          <w:rFonts w:ascii="Tahoma" w:hAnsi="Tahoma" w:cs="Tahoma"/>
        </w:rPr>
        <w:t xml:space="preserve"> Указанные обязанности возлагаются на третьих лиц путем включения в условия договора, заключенного с ними, обязанности по соблюдению и исполнению требований настоящего Стандарта.</w:t>
      </w:r>
    </w:p>
  </w:footnote>
  <w:footnote w:id="4">
    <w:p w:rsidR="00092F7F" w:rsidRPr="001754BC" w:rsidRDefault="00092F7F">
      <w:pPr>
        <w:pStyle w:val="af5"/>
        <w:rPr>
          <w:rFonts w:ascii="Tahoma" w:hAnsi="Tahoma" w:cs="Tahoma"/>
        </w:rPr>
      </w:pPr>
      <w:r w:rsidRPr="001754BC">
        <w:rPr>
          <w:rStyle w:val="af4"/>
          <w:rFonts w:ascii="Tahoma" w:hAnsi="Tahoma" w:cs="Tahoma"/>
        </w:rPr>
        <w:footnoteRef/>
      </w:r>
      <w:r w:rsidRPr="001754BC">
        <w:rPr>
          <w:rFonts w:ascii="Tahoma" w:hAnsi="Tahoma" w:cs="Tahoma"/>
        </w:rPr>
        <w:t xml:space="preserve"> При нарушении водителем (работником Компании/РОКС НН) требований законодательства в области БДД и настоящего Стандарта может быть инициировано применение мер дисциплинарного взыскания (в установленном в Компании/РОКС НН порядке и с учетом соблюдения требований законодательства Российской Федерации).</w:t>
      </w:r>
    </w:p>
  </w:footnote>
  <w:footnote w:id="5">
    <w:p w:rsidR="00092F7F" w:rsidRPr="00092F7F" w:rsidRDefault="00092F7F" w:rsidP="005413B1">
      <w:pPr>
        <w:pStyle w:val="-11"/>
        <w:spacing w:after="60" w:line="240" w:lineRule="auto"/>
        <w:ind w:left="0" w:firstLine="709"/>
        <w:contextualSpacing w:val="0"/>
        <w:jc w:val="both"/>
        <w:rPr>
          <w:rFonts w:ascii="Tahoma" w:hAnsi="Tahoma"/>
          <w:sz w:val="20"/>
        </w:rPr>
      </w:pPr>
      <w:r w:rsidRPr="001754BC">
        <w:rPr>
          <w:rStyle w:val="af4"/>
          <w:rFonts w:ascii="Tahoma" w:hAnsi="Tahoma" w:cs="Tahoma"/>
          <w:sz w:val="20"/>
          <w:szCs w:val="20"/>
        </w:rPr>
        <w:footnoteRef/>
      </w:r>
      <w:r w:rsidRPr="001754BC">
        <w:rPr>
          <w:rFonts w:ascii="Tahoma" w:hAnsi="Tahoma" w:cs="Tahoma"/>
          <w:sz w:val="20"/>
          <w:szCs w:val="20"/>
        </w:rPr>
        <w:t xml:space="preserve"> В рамках программы повышения культуры безопасности производства, вмешательство в опасные действия работников является проявлением проактивной позиции работников Компании в вопросах ПБиОТ. Данные действия будут являться свидетельством зрелости культуры безопасности. В Компании уже применяется данный подход, в отношении нарушителей кардинальных правил, в такой ситуации, любой работник Компании должен остановить действия работников.</w:t>
      </w:r>
      <w:r w:rsidRPr="00092F7F">
        <w:rPr>
          <w:rFonts w:ascii="Tahoma" w:hAnsi="Tahoma"/>
          <w:sz w:val="20"/>
        </w:rPr>
        <w:t xml:space="preserve"> </w:t>
      </w:r>
    </w:p>
  </w:footnote>
  <w:footnote w:id="6">
    <w:p w:rsidR="00092F7F" w:rsidRPr="00092F7F" w:rsidRDefault="00092F7F" w:rsidP="004B4629">
      <w:pPr>
        <w:pStyle w:val="-11"/>
        <w:spacing w:after="60" w:line="240" w:lineRule="auto"/>
        <w:ind w:left="0" w:firstLine="709"/>
        <w:contextualSpacing w:val="0"/>
        <w:jc w:val="both"/>
        <w:rPr>
          <w:rFonts w:ascii="Tahoma" w:hAnsi="Tahoma"/>
          <w:sz w:val="16"/>
        </w:rPr>
      </w:pPr>
      <w:r w:rsidRPr="001754BC">
        <w:rPr>
          <w:rStyle w:val="af4"/>
          <w:rFonts w:ascii="Tahoma" w:hAnsi="Tahoma" w:cs="Tahoma"/>
          <w:sz w:val="20"/>
          <w:szCs w:val="20"/>
        </w:rPr>
        <w:footnoteRef/>
      </w:r>
      <w:r w:rsidRPr="001754BC">
        <w:rPr>
          <w:rFonts w:ascii="Tahoma" w:hAnsi="Tahoma" w:cs="Tahoma"/>
          <w:sz w:val="20"/>
          <w:szCs w:val="20"/>
        </w:rPr>
        <w:t xml:space="preserve"> Требования данного раздела распространяются на пешеходов (работников ОП/РОКС НН, подрядных организаций и третьих лиц), осуществляющих передвижение по территории ОП/РОКС НН. Реализация данного принципа в отношении третьих лиц обеспечивается путем включения в условия договора, заключенного с ними, обязанности по соблюдению и исполнению требований настоящего Стандарта.</w:t>
      </w:r>
    </w:p>
  </w:footnote>
  <w:footnote w:id="7">
    <w:p w:rsidR="00092F7F" w:rsidRPr="001754BC" w:rsidRDefault="00092F7F">
      <w:pPr>
        <w:pStyle w:val="af5"/>
        <w:rPr>
          <w:rFonts w:ascii="Tahoma" w:hAnsi="Tahoma" w:cs="Tahoma"/>
        </w:rPr>
      </w:pPr>
      <w:r w:rsidRPr="001754BC">
        <w:rPr>
          <w:rStyle w:val="af4"/>
          <w:rFonts w:ascii="Tahoma" w:hAnsi="Tahoma" w:cs="Tahoma"/>
        </w:rPr>
        <w:footnoteRef/>
      </w:r>
      <w:r w:rsidRPr="001754BC">
        <w:rPr>
          <w:rFonts w:ascii="Tahoma" w:hAnsi="Tahoma" w:cs="Tahoma"/>
        </w:rPr>
        <w:t xml:space="preserve"> Лист испытания оформляется с учетом требований приказа Минтранса России от 29.07.2020 № 264.</w:t>
      </w:r>
    </w:p>
  </w:footnote>
  <w:footnote w:id="8">
    <w:p w:rsidR="00092F7F" w:rsidRPr="001754BC" w:rsidRDefault="00092F7F">
      <w:pPr>
        <w:pStyle w:val="af5"/>
        <w:rPr>
          <w:rFonts w:ascii="Tahoma" w:hAnsi="Tahoma" w:cs="Tahoma"/>
        </w:rPr>
      </w:pPr>
      <w:r w:rsidRPr="001754BC">
        <w:rPr>
          <w:rStyle w:val="af4"/>
          <w:rFonts w:ascii="Tahoma" w:hAnsi="Tahoma" w:cs="Tahoma"/>
        </w:rPr>
        <w:footnoteRef/>
      </w:r>
      <w:r w:rsidRPr="001754BC">
        <w:rPr>
          <w:rFonts w:ascii="Tahoma" w:hAnsi="Tahoma" w:cs="Tahoma"/>
        </w:rPr>
        <w:t xml:space="preserve"> Данное требование применяется только для вновь закупаемых ТС</w:t>
      </w:r>
      <w:r>
        <w:rPr>
          <w:rFonts w:ascii="Tahoma" w:hAnsi="Tahoma" w:cs="Tahoma"/>
        </w:rPr>
        <w:t>.</w:t>
      </w:r>
    </w:p>
  </w:footnote>
  <w:footnote w:id="9">
    <w:p w:rsidR="00092F7F" w:rsidRPr="001754BC" w:rsidRDefault="00092F7F">
      <w:pPr>
        <w:pStyle w:val="af5"/>
        <w:rPr>
          <w:rFonts w:ascii="Tahoma" w:hAnsi="Tahoma" w:cs="Tahoma"/>
        </w:rPr>
      </w:pPr>
      <w:r w:rsidRPr="001754BC">
        <w:rPr>
          <w:rStyle w:val="af4"/>
          <w:rFonts w:ascii="Tahoma" w:hAnsi="Tahoma" w:cs="Tahoma"/>
        </w:rPr>
        <w:footnoteRef/>
      </w:r>
      <w:r w:rsidRPr="001754BC">
        <w:rPr>
          <w:rFonts w:ascii="Tahoma" w:hAnsi="Tahoma" w:cs="Tahoma"/>
        </w:rPr>
        <w:t xml:space="preserve"> Выбор подрядной организации осуществляется в соответствии с НМД Компании/РОКС НН в области закупочной деятельности</w:t>
      </w:r>
      <w:r>
        <w:rPr>
          <w:rFonts w:ascii="Tahoma" w:hAnsi="Tahoma"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7" w:type="dxa"/>
      <w:tblInd w:w="199"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59"/>
      <w:gridCol w:w="5608"/>
      <w:gridCol w:w="1134"/>
      <w:gridCol w:w="1196"/>
    </w:tblGrid>
    <w:tr w:rsidR="008018F5" w:rsidRPr="002F3C6A" w:rsidTr="008018F5">
      <w:trPr>
        <w:cantSplit/>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8018F5" w:rsidRPr="005C1BDF" w:rsidRDefault="008018F5" w:rsidP="008018F5">
          <w:pPr>
            <w:tabs>
              <w:tab w:val="left" w:pos="1968"/>
              <w:tab w:val="center" w:pos="4153"/>
              <w:tab w:val="right" w:pos="8306"/>
            </w:tabs>
            <w:spacing w:after="0" w:line="240" w:lineRule="auto"/>
            <w:jc w:val="center"/>
            <w:rPr>
              <w:rFonts w:ascii="Tahoma" w:eastAsia="Calibri" w:hAnsi="Tahoma"/>
              <w:color w:val="808080"/>
              <w:sz w:val="20"/>
            </w:rPr>
          </w:pPr>
          <w:r>
            <w:rPr>
              <w:rFonts w:ascii="Tahoma" w:eastAsia="Calibri" w:hAnsi="Tahoma"/>
              <w:color w:val="808080"/>
              <w:sz w:val="20"/>
            </w:rPr>
            <w:t xml:space="preserve">ПАО </w:t>
          </w:r>
          <w:r w:rsidRPr="005C1BDF">
            <w:rPr>
              <w:rFonts w:ascii="Tahoma" w:eastAsia="Calibri" w:hAnsi="Tahoma"/>
              <w:color w:val="808080"/>
              <w:sz w:val="20"/>
            </w:rPr>
            <w:t>«ГМК</w:t>
          </w:r>
          <w:r>
            <w:rPr>
              <w:rFonts w:ascii="Tahoma" w:eastAsia="Calibri" w:hAnsi="Tahoma"/>
              <w:color w:val="808080"/>
              <w:sz w:val="20"/>
            </w:rPr>
            <w:t xml:space="preserve"> </w:t>
          </w:r>
          <w:r w:rsidRPr="005C1BDF">
            <w:rPr>
              <w:rFonts w:ascii="Tahoma" w:eastAsia="Calibri" w:hAnsi="Tahoma"/>
              <w:color w:val="808080"/>
              <w:sz w:val="20"/>
            </w:rPr>
            <w:t>«Норильский никель»</w:t>
          </w:r>
        </w:p>
      </w:tc>
      <w:tc>
        <w:tcPr>
          <w:tcW w:w="5608" w:type="dxa"/>
          <w:vMerge w:val="restart"/>
          <w:tcBorders>
            <w:top w:val="single" w:sz="4" w:space="0" w:color="auto"/>
            <w:left w:val="single" w:sz="4" w:space="0" w:color="auto"/>
            <w:right w:val="single" w:sz="4" w:space="0" w:color="auto"/>
          </w:tcBorders>
          <w:vAlign w:val="center"/>
        </w:tcPr>
        <w:p w:rsidR="008018F5" w:rsidRPr="005C1BDF" w:rsidRDefault="008018F5" w:rsidP="008018F5">
          <w:pPr>
            <w:tabs>
              <w:tab w:val="center" w:pos="4153"/>
              <w:tab w:val="right" w:pos="8306"/>
            </w:tabs>
            <w:spacing w:after="0" w:line="240" w:lineRule="auto"/>
            <w:ind w:firstLine="30"/>
            <w:jc w:val="center"/>
            <w:rPr>
              <w:rFonts w:ascii="Tahoma" w:eastAsia="Calibri" w:hAnsi="Tahoma"/>
              <w:color w:val="808080"/>
              <w:sz w:val="20"/>
            </w:rPr>
          </w:pPr>
          <w:r w:rsidRPr="005C1BDF">
            <w:rPr>
              <w:rFonts w:ascii="Tahoma" w:eastAsia="Calibri" w:hAnsi="Tahoma"/>
              <w:color w:val="808080"/>
              <w:sz w:val="20"/>
            </w:rPr>
            <w:t xml:space="preserve">Система управления </w:t>
          </w:r>
          <w:r>
            <w:rPr>
              <w:rFonts w:ascii="Tahoma" w:eastAsia="Calibri" w:hAnsi="Tahoma"/>
              <w:color w:val="808080"/>
              <w:sz w:val="20"/>
            </w:rPr>
            <w:t xml:space="preserve">безопасностью дорожного движения </w:t>
          </w:r>
          <w:r w:rsidRPr="005C1BDF">
            <w:rPr>
              <w:rFonts w:ascii="Tahoma" w:eastAsia="Calibri" w:hAnsi="Tahoma"/>
              <w:color w:val="808080"/>
              <w:sz w:val="20"/>
            </w:rPr>
            <w:t>в ПАО «ГМК «Норильский никель»</w:t>
          </w:r>
        </w:p>
      </w:tc>
      <w:tc>
        <w:tcPr>
          <w:tcW w:w="1134" w:type="dxa"/>
          <w:vMerge w:val="restart"/>
          <w:tcBorders>
            <w:top w:val="single" w:sz="4" w:space="0" w:color="auto"/>
            <w:left w:val="single" w:sz="4" w:space="0" w:color="auto"/>
            <w:right w:val="single" w:sz="4" w:space="0" w:color="auto"/>
          </w:tcBorders>
          <w:vAlign w:val="center"/>
        </w:tcPr>
        <w:p w:rsidR="008018F5" w:rsidRPr="005C1BDF" w:rsidRDefault="008018F5" w:rsidP="008B780D">
          <w:pPr>
            <w:tabs>
              <w:tab w:val="center" w:pos="4153"/>
              <w:tab w:val="right" w:pos="8306"/>
            </w:tabs>
            <w:spacing w:after="0" w:line="240" w:lineRule="auto"/>
            <w:jc w:val="center"/>
            <w:rPr>
              <w:rFonts w:ascii="Tahoma" w:eastAsia="Calibri" w:hAnsi="Tahoma"/>
              <w:color w:val="808080"/>
              <w:sz w:val="20"/>
            </w:rPr>
          </w:pPr>
          <w:r w:rsidRPr="005C1BDF">
            <w:rPr>
              <w:rFonts w:ascii="Tahoma" w:eastAsia="Calibri" w:hAnsi="Tahoma"/>
              <w:color w:val="808080"/>
              <w:sz w:val="20"/>
            </w:rPr>
            <w:t xml:space="preserve">Введен в действие </w:t>
          </w:r>
          <w:r w:rsidR="008B780D">
            <w:rPr>
              <w:rFonts w:ascii="Tahoma" w:eastAsia="Calibri" w:hAnsi="Tahoma"/>
              <w:color w:val="808080"/>
              <w:sz w:val="20"/>
            </w:rPr>
            <w:t>18</w:t>
          </w:r>
          <w:r>
            <w:rPr>
              <w:rFonts w:ascii="Tahoma" w:eastAsia="Calibri" w:hAnsi="Tahoma"/>
              <w:color w:val="808080"/>
              <w:sz w:val="20"/>
            </w:rPr>
            <w:t>.</w:t>
          </w:r>
          <w:r w:rsidR="008B780D">
            <w:rPr>
              <w:rFonts w:ascii="Tahoma" w:eastAsia="Calibri" w:hAnsi="Tahoma"/>
              <w:color w:val="808080"/>
              <w:sz w:val="20"/>
            </w:rPr>
            <w:t>01</w:t>
          </w:r>
          <w:r>
            <w:rPr>
              <w:rFonts w:ascii="Tahoma" w:eastAsia="Calibri" w:hAnsi="Tahoma"/>
              <w:color w:val="808080"/>
              <w:sz w:val="20"/>
            </w:rPr>
            <w:t>.2023</w:t>
          </w:r>
        </w:p>
      </w:tc>
      <w:tc>
        <w:tcPr>
          <w:tcW w:w="1196" w:type="dxa"/>
          <w:tcBorders>
            <w:top w:val="single" w:sz="4" w:space="0" w:color="auto"/>
            <w:left w:val="single" w:sz="4" w:space="0" w:color="auto"/>
            <w:right w:val="single" w:sz="4" w:space="0" w:color="auto"/>
          </w:tcBorders>
          <w:vAlign w:val="center"/>
        </w:tcPr>
        <w:p w:rsidR="008018F5" w:rsidRPr="005C1BDF" w:rsidRDefault="008018F5" w:rsidP="008018F5">
          <w:pPr>
            <w:tabs>
              <w:tab w:val="center" w:pos="4153"/>
              <w:tab w:val="right" w:pos="8306"/>
            </w:tabs>
            <w:spacing w:after="0" w:line="240" w:lineRule="auto"/>
            <w:jc w:val="center"/>
            <w:rPr>
              <w:rFonts w:ascii="Tahoma" w:eastAsia="Calibri" w:hAnsi="Tahoma"/>
              <w:color w:val="808080"/>
              <w:sz w:val="20"/>
            </w:rPr>
          </w:pPr>
          <w:r w:rsidRPr="005C1BDF">
            <w:rPr>
              <w:rFonts w:ascii="Tahoma" w:eastAsia="Calibri" w:hAnsi="Tahoma"/>
              <w:color w:val="808080"/>
              <w:sz w:val="20"/>
            </w:rPr>
            <w:t>Лист</w:t>
          </w:r>
          <w:r>
            <w:rPr>
              <w:rFonts w:ascii="Tahoma" w:eastAsia="Calibri" w:hAnsi="Tahoma"/>
              <w:color w:val="808080"/>
              <w:sz w:val="20"/>
            </w:rPr>
            <w:t>:</w:t>
          </w:r>
          <w:r w:rsidRPr="005C1BDF">
            <w:rPr>
              <w:rFonts w:ascii="Tahoma" w:eastAsia="Calibri" w:hAnsi="Tahoma"/>
              <w:color w:val="808080"/>
              <w:sz w:val="20"/>
            </w:rPr>
            <w:t xml:space="preserve"> </w:t>
          </w:r>
          <w:r w:rsidRPr="005C1BDF">
            <w:rPr>
              <w:rFonts w:ascii="Tahoma" w:eastAsia="Calibri" w:hAnsi="Tahoma"/>
              <w:color w:val="808080"/>
              <w:sz w:val="20"/>
            </w:rPr>
            <w:fldChar w:fldCharType="begin"/>
          </w:r>
          <w:r w:rsidRPr="00E161A0">
            <w:rPr>
              <w:rFonts w:ascii="Tahoma" w:eastAsia="Calibri" w:hAnsi="Tahoma" w:cs="Tahoma"/>
              <w:color w:val="808080"/>
              <w:sz w:val="20"/>
              <w:szCs w:val="20"/>
              <w:lang w:eastAsia="ru-RU"/>
            </w:rPr>
            <w:instrText xml:space="preserve"> PAGE  \* Arabic  \* MERGEFORMAT </w:instrText>
          </w:r>
          <w:r w:rsidRPr="005C1BDF">
            <w:rPr>
              <w:rFonts w:ascii="Tahoma" w:eastAsia="Calibri" w:hAnsi="Tahoma"/>
              <w:color w:val="808080"/>
              <w:sz w:val="20"/>
            </w:rPr>
            <w:fldChar w:fldCharType="separate"/>
          </w:r>
          <w:r w:rsidR="00CB2F2A">
            <w:rPr>
              <w:rFonts w:ascii="Tahoma" w:eastAsia="Calibri" w:hAnsi="Tahoma" w:cs="Tahoma"/>
              <w:noProof/>
              <w:color w:val="808080"/>
              <w:sz w:val="20"/>
              <w:szCs w:val="20"/>
              <w:lang w:eastAsia="ru-RU"/>
            </w:rPr>
            <w:t>71</w:t>
          </w:r>
          <w:r w:rsidRPr="005C1BDF">
            <w:rPr>
              <w:rFonts w:ascii="Tahoma" w:eastAsia="Calibri" w:hAnsi="Tahoma"/>
              <w:color w:val="808080"/>
              <w:sz w:val="20"/>
            </w:rPr>
            <w:fldChar w:fldCharType="end"/>
          </w:r>
        </w:p>
      </w:tc>
    </w:tr>
    <w:tr w:rsidR="008018F5" w:rsidRPr="002F3C6A" w:rsidTr="008018F5">
      <w:trPr>
        <w:cantSplit/>
        <w:trHeight w:val="737"/>
      </w:trPr>
      <w:tc>
        <w:tcPr>
          <w:tcW w:w="1559" w:type="dxa"/>
          <w:vMerge/>
          <w:tcBorders>
            <w:top w:val="single" w:sz="4" w:space="0" w:color="auto"/>
            <w:left w:val="single" w:sz="4" w:space="0" w:color="auto"/>
            <w:bottom w:val="single" w:sz="4" w:space="0" w:color="auto"/>
            <w:right w:val="single" w:sz="4" w:space="0" w:color="auto"/>
          </w:tcBorders>
          <w:vAlign w:val="center"/>
        </w:tcPr>
        <w:p w:rsidR="008018F5" w:rsidRPr="005C1BDF" w:rsidRDefault="008018F5" w:rsidP="008018F5">
          <w:pPr>
            <w:jc w:val="center"/>
            <w:rPr>
              <w:rFonts w:ascii="Tahoma" w:hAnsi="Tahoma"/>
              <w:sz w:val="26"/>
            </w:rPr>
          </w:pPr>
        </w:p>
      </w:tc>
      <w:tc>
        <w:tcPr>
          <w:tcW w:w="5608" w:type="dxa"/>
          <w:vMerge/>
          <w:tcBorders>
            <w:left w:val="single" w:sz="4" w:space="0" w:color="auto"/>
            <w:bottom w:val="single" w:sz="4" w:space="0" w:color="auto"/>
            <w:right w:val="single" w:sz="4" w:space="0" w:color="auto"/>
          </w:tcBorders>
          <w:vAlign w:val="center"/>
        </w:tcPr>
        <w:p w:rsidR="008018F5" w:rsidRPr="005C1BDF" w:rsidRDefault="008018F5" w:rsidP="008018F5">
          <w:pPr>
            <w:tabs>
              <w:tab w:val="center" w:pos="4153"/>
              <w:tab w:val="right" w:pos="8306"/>
            </w:tabs>
            <w:spacing w:after="0" w:line="240" w:lineRule="auto"/>
            <w:ind w:firstLine="30"/>
            <w:jc w:val="center"/>
            <w:rPr>
              <w:rFonts w:ascii="Tahoma" w:eastAsia="Calibri" w:hAnsi="Tahoma"/>
              <w:color w:val="808080"/>
              <w:sz w:val="20"/>
            </w:rPr>
          </w:pPr>
        </w:p>
      </w:tc>
      <w:tc>
        <w:tcPr>
          <w:tcW w:w="1134" w:type="dxa"/>
          <w:vMerge/>
          <w:tcBorders>
            <w:left w:val="single" w:sz="4" w:space="0" w:color="auto"/>
            <w:bottom w:val="single" w:sz="4" w:space="0" w:color="auto"/>
            <w:right w:val="single" w:sz="4" w:space="0" w:color="auto"/>
          </w:tcBorders>
          <w:vAlign w:val="center"/>
        </w:tcPr>
        <w:p w:rsidR="008018F5" w:rsidRPr="005C1BDF" w:rsidRDefault="008018F5" w:rsidP="008018F5">
          <w:pPr>
            <w:tabs>
              <w:tab w:val="center" w:pos="4153"/>
              <w:tab w:val="right" w:pos="8306"/>
            </w:tabs>
            <w:spacing w:after="0" w:line="240" w:lineRule="auto"/>
            <w:ind w:firstLine="709"/>
            <w:jc w:val="center"/>
            <w:rPr>
              <w:rFonts w:ascii="Tahoma" w:eastAsia="Calibri" w:hAnsi="Tahoma"/>
              <w:color w:val="808080"/>
              <w:sz w:val="20"/>
            </w:rPr>
          </w:pPr>
        </w:p>
      </w:tc>
      <w:tc>
        <w:tcPr>
          <w:tcW w:w="1196" w:type="dxa"/>
          <w:tcBorders>
            <w:left w:val="single" w:sz="4" w:space="0" w:color="auto"/>
            <w:bottom w:val="single" w:sz="4" w:space="0" w:color="auto"/>
            <w:right w:val="single" w:sz="4" w:space="0" w:color="auto"/>
          </w:tcBorders>
          <w:vAlign w:val="center"/>
        </w:tcPr>
        <w:p w:rsidR="008018F5" w:rsidRPr="000C1260" w:rsidRDefault="008018F5" w:rsidP="008018F5">
          <w:pPr>
            <w:tabs>
              <w:tab w:val="center" w:pos="4153"/>
              <w:tab w:val="right" w:pos="8306"/>
            </w:tabs>
            <w:spacing w:after="0" w:line="240" w:lineRule="auto"/>
            <w:jc w:val="center"/>
            <w:rPr>
              <w:rFonts w:ascii="Tahoma" w:eastAsia="Calibri" w:hAnsi="Tahoma"/>
              <w:color w:val="808080"/>
              <w:sz w:val="20"/>
              <w:lang w:val="en-US"/>
            </w:rPr>
          </w:pPr>
          <w:r>
            <w:rPr>
              <w:rFonts w:ascii="Tahoma" w:eastAsia="Calibri" w:hAnsi="Tahoma"/>
              <w:color w:val="808080"/>
              <w:sz w:val="20"/>
            </w:rPr>
            <w:t>Листов: 71</w:t>
          </w:r>
        </w:p>
      </w:tc>
    </w:tr>
  </w:tbl>
  <w:p w:rsidR="00092F7F" w:rsidRDefault="00092F7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7A0"/>
    <w:multiLevelType w:val="hybridMultilevel"/>
    <w:tmpl w:val="CAF21B8E"/>
    <w:lvl w:ilvl="0" w:tplc="E4D8D6A6">
      <w:start w:val="1"/>
      <w:numFmt w:val="decimal"/>
      <w:pStyle w:val="s29-"/>
      <w:lvlText w:val="[%1]"/>
      <w:lvlJc w:val="left"/>
      <w:pPr>
        <w:tabs>
          <w:tab w:val="num" w:pos="1040"/>
        </w:tabs>
        <w:ind w:left="1040" w:hanging="10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925D18"/>
    <w:multiLevelType w:val="hybridMultilevel"/>
    <w:tmpl w:val="1ABE4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94BD5"/>
    <w:multiLevelType w:val="hybridMultilevel"/>
    <w:tmpl w:val="CF4E85C8"/>
    <w:lvl w:ilvl="0" w:tplc="7C265D1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3F7001"/>
    <w:multiLevelType w:val="hybridMultilevel"/>
    <w:tmpl w:val="27763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882E5C"/>
    <w:multiLevelType w:val="hybridMultilevel"/>
    <w:tmpl w:val="75969C2C"/>
    <w:lvl w:ilvl="0" w:tplc="B770E126">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D32D74"/>
    <w:multiLevelType w:val="multilevel"/>
    <w:tmpl w:val="5010FED2"/>
    <w:lvl w:ilvl="0">
      <w:start w:val="1"/>
      <w:numFmt w:val="decimal"/>
      <w:lvlText w:val="%1."/>
      <w:lvlJc w:val="left"/>
      <w:pPr>
        <w:ind w:left="360" w:hanging="360"/>
      </w:pPr>
      <w:rPr>
        <w:rFonts w:hint="default"/>
      </w:rPr>
    </w:lvl>
    <w:lvl w:ilvl="1">
      <w:start w:val="2"/>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43306C"/>
    <w:multiLevelType w:val="hybridMultilevel"/>
    <w:tmpl w:val="A2DC5532"/>
    <w:lvl w:ilvl="0" w:tplc="7C265D16">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771377"/>
    <w:multiLevelType w:val="hybridMultilevel"/>
    <w:tmpl w:val="EFFC2C46"/>
    <w:lvl w:ilvl="0" w:tplc="7C265D1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77738D"/>
    <w:multiLevelType w:val="hybridMultilevel"/>
    <w:tmpl w:val="5EB607C2"/>
    <w:lvl w:ilvl="0" w:tplc="D98C666E">
      <w:start w:val="1"/>
      <w:numFmt w:val="decimal"/>
      <w:lvlText w:val="10.%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504195"/>
    <w:multiLevelType w:val="multilevel"/>
    <w:tmpl w:val="72083B56"/>
    <w:lvl w:ilvl="0">
      <w:start w:val="1"/>
      <w:numFmt w:val="decimal"/>
      <w:lvlText w:val="%1"/>
      <w:lvlJc w:val="left"/>
      <w:pPr>
        <w:ind w:left="360" w:hanging="360"/>
      </w:pPr>
      <w:rPr>
        <w:rFonts w:hint="default"/>
      </w:rPr>
    </w:lvl>
    <w:lvl w:ilvl="1">
      <w:start w:val="1"/>
      <w:numFmt w:val="decimal"/>
      <w:lvlText w:val="%1.%2"/>
      <w:lvlJc w:val="left"/>
      <w:pPr>
        <w:ind w:left="1861" w:hanging="720"/>
      </w:pPr>
      <w:rPr>
        <w:rFonts w:hint="default"/>
      </w:rPr>
    </w:lvl>
    <w:lvl w:ilvl="2">
      <w:start w:val="1"/>
      <w:numFmt w:val="decimal"/>
      <w:lvlText w:val="%1.%2.%3"/>
      <w:lvlJc w:val="left"/>
      <w:pPr>
        <w:ind w:left="3002" w:hanging="720"/>
      </w:pPr>
      <w:rPr>
        <w:rFonts w:hint="default"/>
      </w:rPr>
    </w:lvl>
    <w:lvl w:ilvl="3">
      <w:start w:val="1"/>
      <w:numFmt w:val="decimal"/>
      <w:lvlText w:val="%1.%2.%3.%4"/>
      <w:lvlJc w:val="left"/>
      <w:pPr>
        <w:ind w:left="4503" w:hanging="1080"/>
      </w:pPr>
      <w:rPr>
        <w:rFonts w:hint="default"/>
      </w:rPr>
    </w:lvl>
    <w:lvl w:ilvl="4">
      <w:start w:val="1"/>
      <w:numFmt w:val="decimal"/>
      <w:lvlText w:val="%1.%2.%3.%4.%5"/>
      <w:lvlJc w:val="left"/>
      <w:pPr>
        <w:ind w:left="6004" w:hanging="1440"/>
      </w:pPr>
      <w:rPr>
        <w:rFonts w:hint="default"/>
      </w:rPr>
    </w:lvl>
    <w:lvl w:ilvl="5">
      <w:start w:val="1"/>
      <w:numFmt w:val="decimal"/>
      <w:lvlText w:val="%1.%2.%3.%4.%5.%6"/>
      <w:lvlJc w:val="left"/>
      <w:pPr>
        <w:ind w:left="7145" w:hanging="1440"/>
      </w:pPr>
      <w:rPr>
        <w:rFonts w:hint="default"/>
      </w:rPr>
    </w:lvl>
    <w:lvl w:ilvl="6">
      <w:start w:val="1"/>
      <w:numFmt w:val="decimal"/>
      <w:lvlText w:val="%1.%2.%3.%4.%5.%6.%7"/>
      <w:lvlJc w:val="left"/>
      <w:pPr>
        <w:ind w:left="8646" w:hanging="1800"/>
      </w:pPr>
      <w:rPr>
        <w:rFonts w:hint="default"/>
      </w:rPr>
    </w:lvl>
    <w:lvl w:ilvl="7">
      <w:start w:val="1"/>
      <w:numFmt w:val="decimal"/>
      <w:lvlText w:val="%1.%2.%3.%4.%5.%6.%7.%8"/>
      <w:lvlJc w:val="left"/>
      <w:pPr>
        <w:ind w:left="10147" w:hanging="2160"/>
      </w:pPr>
      <w:rPr>
        <w:rFonts w:hint="default"/>
      </w:rPr>
    </w:lvl>
    <w:lvl w:ilvl="8">
      <w:start w:val="1"/>
      <w:numFmt w:val="decimal"/>
      <w:lvlText w:val="%1.%2.%3.%4.%5.%6.%7.%8.%9"/>
      <w:lvlJc w:val="left"/>
      <w:pPr>
        <w:ind w:left="11288" w:hanging="2160"/>
      </w:pPr>
      <w:rPr>
        <w:rFonts w:hint="default"/>
      </w:rPr>
    </w:lvl>
  </w:abstractNum>
  <w:abstractNum w:abstractNumId="10" w15:restartNumberingAfterBreak="0">
    <w:nsid w:val="0F71255C"/>
    <w:multiLevelType w:val="hybridMultilevel"/>
    <w:tmpl w:val="D878F4F2"/>
    <w:lvl w:ilvl="0" w:tplc="2E4ECE84">
      <w:start w:val="1"/>
      <w:numFmt w:val="decimal"/>
      <w:lvlText w:val="1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705FC0"/>
    <w:multiLevelType w:val="hybridMultilevel"/>
    <w:tmpl w:val="6A0CC7F4"/>
    <w:lvl w:ilvl="0" w:tplc="5DACE4BE">
      <w:start w:val="1"/>
      <w:numFmt w:val="decimal"/>
      <w:lvlText w:val="%1."/>
      <w:lvlJc w:val="left"/>
      <w:pPr>
        <w:ind w:left="720" w:hanging="360"/>
      </w:pPr>
      <w:rPr>
        <w:rFonts w:ascii="Tahoma" w:hAnsi="Tahoma" w:cs="Tahoma"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383DBF"/>
    <w:multiLevelType w:val="multilevel"/>
    <w:tmpl w:val="DEC01A6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847843"/>
    <w:multiLevelType w:val="hybridMultilevel"/>
    <w:tmpl w:val="CAE8D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E0455"/>
    <w:multiLevelType w:val="hybridMultilevel"/>
    <w:tmpl w:val="8212859C"/>
    <w:lvl w:ilvl="0" w:tplc="B22CE5E6">
      <w:start w:val="1"/>
      <w:numFmt w:val="decimal"/>
      <w:lvlText w:val="3.1.%1."/>
      <w:lvlJc w:val="left"/>
      <w:pPr>
        <w:ind w:left="2149" w:hanging="360"/>
      </w:pPr>
      <w:rPr>
        <w:rFonts w:hint="default"/>
      </w:rPr>
    </w:lvl>
    <w:lvl w:ilvl="1" w:tplc="387EC05A">
      <w:start w:val="1"/>
      <w:numFmt w:val="decimal"/>
      <w:lvlText w:val="3.1.%2."/>
      <w:lvlJc w:val="left"/>
      <w:pPr>
        <w:ind w:left="1440" w:hanging="360"/>
      </w:pPr>
      <w:rPr>
        <w:rFonts w:hint="default"/>
      </w:rPr>
    </w:lvl>
    <w:lvl w:ilvl="2" w:tplc="584A6F06">
      <w:start w:val="5"/>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5F317F"/>
    <w:multiLevelType w:val="multilevel"/>
    <w:tmpl w:val="0BCC1732"/>
    <w:lvl w:ilvl="0">
      <w:start w:val="1"/>
      <w:numFmt w:val="russianLower"/>
      <w:pStyle w:val="a"/>
      <w:suff w:val="space"/>
      <w:lvlText w:val="%1)"/>
      <w:lvlJc w:val="left"/>
      <w:pPr>
        <w:ind w:firstLine="709"/>
      </w:pPr>
      <w:rPr>
        <w:rFonts w:cs="Times New Roman" w:hint="default"/>
      </w:rPr>
    </w:lvl>
    <w:lvl w:ilvl="1">
      <w:start w:val="1"/>
      <w:numFmt w:val="decimal"/>
      <w:suff w:val="space"/>
      <w:lvlText w:val="%2)"/>
      <w:lvlJc w:val="left"/>
      <w:pPr>
        <w:ind w:firstLine="1134"/>
      </w:pPr>
      <w:rPr>
        <w:rFonts w:cs="Times New Roman" w:hint="default"/>
      </w:rPr>
    </w:lvl>
    <w:lvl w:ilvl="2">
      <w:start w:val="1"/>
      <w:numFmt w:val="bullet"/>
      <w:suff w:val="space"/>
      <w:lvlText w:val=""/>
      <w:lvlJc w:val="left"/>
      <w:pPr>
        <w:ind w:firstLine="1559"/>
      </w:pPr>
      <w:rPr>
        <w:rFonts w:ascii="Symbol" w:hAnsi="Symbol" w:hint="default"/>
      </w:rPr>
    </w:lvl>
    <w:lvl w:ilvl="3">
      <w:start w:val="1"/>
      <w:numFmt w:val="decimal"/>
      <w:lvlText w:val="(%4)"/>
      <w:lvlJc w:val="left"/>
      <w:pPr>
        <w:tabs>
          <w:tab w:val="num" w:pos="2149"/>
        </w:tabs>
        <w:ind w:left="2149" w:hanging="360"/>
      </w:pPr>
      <w:rPr>
        <w:rFonts w:cs="Times New Roman" w:hint="default"/>
      </w:rPr>
    </w:lvl>
    <w:lvl w:ilvl="4">
      <w:start w:val="1"/>
      <w:numFmt w:val="lowerLetter"/>
      <w:lvlText w:val="(%5)"/>
      <w:lvlJc w:val="left"/>
      <w:pPr>
        <w:tabs>
          <w:tab w:val="num" w:pos="2509"/>
        </w:tabs>
        <w:ind w:left="2509" w:hanging="360"/>
      </w:pPr>
      <w:rPr>
        <w:rFonts w:cs="Times New Roman" w:hint="default"/>
      </w:rPr>
    </w:lvl>
    <w:lvl w:ilvl="5">
      <w:start w:val="1"/>
      <w:numFmt w:val="lowerRoman"/>
      <w:lvlText w:val="(%6)"/>
      <w:lvlJc w:val="left"/>
      <w:pPr>
        <w:tabs>
          <w:tab w:val="num" w:pos="2869"/>
        </w:tabs>
        <w:ind w:left="2869" w:hanging="360"/>
      </w:pPr>
      <w:rPr>
        <w:rFonts w:cs="Times New Roman" w:hint="default"/>
      </w:rPr>
    </w:lvl>
    <w:lvl w:ilvl="6">
      <w:start w:val="1"/>
      <w:numFmt w:val="decimal"/>
      <w:lvlText w:val="%7."/>
      <w:lvlJc w:val="left"/>
      <w:pPr>
        <w:tabs>
          <w:tab w:val="num" w:pos="3229"/>
        </w:tabs>
        <w:ind w:left="3229" w:hanging="360"/>
      </w:pPr>
      <w:rPr>
        <w:rFonts w:cs="Times New Roman" w:hint="default"/>
      </w:rPr>
    </w:lvl>
    <w:lvl w:ilvl="7">
      <w:start w:val="1"/>
      <w:numFmt w:val="lowerLetter"/>
      <w:lvlText w:val="%8."/>
      <w:lvlJc w:val="left"/>
      <w:pPr>
        <w:tabs>
          <w:tab w:val="num" w:pos="3589"/>
        </w:tabs>
        <w:ind w:left="3589" w:hanging="360"/>
      </w:pPr>
      <w:rPr>
        <w:rFonts w:cs="Times New Roman" w:hint="default"/>
      </w:rPr>
    </w:lvl>
    <w:lvl w:ilvl="8">
      <w:start w:val="1"/>
      <w:numFmt w:val="lowerRoman"/>
      <w:lvlText w:val="%9."/>
      <w:lvlJc w:val="left"/>
      <w:pPr>
        <w:tabs>
          <w:tab w:val="num" w:pos="3949"/>
        </w:tabs>
        <w:ind w:left="3949" w:hanging="360"/>
      </w:pPr>
      <w:rPr>
        <w:rFonts w:cs="Times New Roman" w:hint="default"/>
      </w:rPr>
    </w:lvl>
  </w:abstractNum>
  <w:abstractNum w:abstractNumId="16" w15:restartNumberingAfterBreak="0">
    <w:nsid w:val="24C148E3"/>
    <w:multiLevelType w:val="hybridMultilevel"/>
    <w:tmpl w:val="57DC10BC"/>
    <w:lvl w:ilvl="0" w:tplc="7C265D16">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29B37AC4"/>
    <w:multiLevelType w:val="multilevel"/>
    <w:tmpl w:val="11568DB6"/>
    <w:lvl w:ilvl="0">
      <w:start w:val="1"/>
      <w:numFmt w:val="bullet"/>
      <w:pStyle w:val="a0"/>
      <w:lvlText w:val=""/>
      <w:lvlJc w:val="left"/>
      <w:pPr>
        <w:tabs>
          <w:tab w:val="num" w:pos="1758"/>
        </w:tabs>
        <w:ind w:left="1758" w:hanging="454"/>
      </w:pPr>
      <w:rPr>
        <w:rFonts w:ascii="Symbol" w:hAnsi="Symbol" w:hint="default"/>
      </w:rPr>
    </w:lvl>
    <w:lvl w:ilvl="1">
      <w:start w:val="7"/>
      <w:numFmt w:val="bullet"/>
      <w:lvlText w:val=""/>
      <w:lvlJc w:val="left"/>
      <w:pPr>
        <w:tabs>
          <w:tab w:val="num" w:pos="2520"/>
        </w:tabs>
        <w:ind w:left="2520" w:hanging="360"/>
      </w:pPr>
      <w:rPr>
        <w:rFonts w:ascii="Symbol" w:eastAsia="Times New Roman" w:hAnsi="Symbol" w:hint="default"/>
        <w:sz w:val="20"/>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B3F4C4F"/>
    <w:multiLevelType w:val="hybridMultilevel"/>
    <w:tmpl w:val="6F1E6C04"/>
    <w:lvl w:ilvl="0" w:tplc="7C265D16">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BEE0628"/>
    <w:multiLevelType w:val="hybridMultilevel"/>
    <w:tmpl w:val="D040E598"/>
    <w:lvl w:ilvl="0" w:tplc="7C265D1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FEC1F62"/>
    <w:multiLevelType w:val="multilevel"/>
    <w:tmpl w:val="5068F6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01D73DF"/>
    <w:multiLevelType w:val="multilevel"/>
    <w:tmpl w:val="2CA04044"/>
    <w:styleLink w:val="4"/>
    <w:lvl w:ilvl="0">
      <w:start w:val="1"/>
      <w:numFmt w:val="none"/>
      <w:lvlText w:val="5.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A750E8"/>
    <w:multiLevelType w:val="hybridMultilevel"/>
    <w:tmpl w:val="42EE0F1A"/>
    <w:lvl w:ilvl="0" w:tplc="7C265D1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8F83CCB"/>
    <w:multiLevelType w:val="hybridMultilevel"/>
    <w:tmpl w:val="EC16CEEC"/>
    <w:lvl w:ilvl="0" w:tplc="7C265D16">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91D3D9A"/>
    <w:multiLevelType w:val="singleLevel"/>
    <w:tmpl w:val="F1C0114E"/>
    <w:lvl w:ilvl="0">
      <w:start w:val="5"/>
      <w:numFmt w:val="bullet"/>
      <w:pStyle w:val="3"/>
      <w:lvlText w:val="-"/>
      <w:lvlJc w:val="left"/>
      <w:pPr>
        <w:tabs>
          <w:tab w:val="num" w:pos="1080"/>
        </w:tabs>
        <w:ind w:left="1080" w:hanging="360"/>
      </w:pPr>
      <w:rPr>
        <w:rFonts w:hint="default"/>
      </w:rPr>
    </w:lvl>
  </w:abstractNum>
  <w:abstractNum w:abstractNumId="25" w15:restartNumberingAfterBreak="0">
    <w:nsid w:val="394C44E4"/>
    <w:multiLevelType w:val="multilevel"/>
    <w:tmpl w:val="00946DFC"/>
    <w:lvl w:ilvl="0">
      <w:start w:val="1"/>
      <w:numFmt w:val="decimal"/>
      <w:lvlText w:val="%1"/>
      <w:lvlJc w:val="left"/>
      <w:pPr>
        <w:tabs>
          <w:tab w:val="num" w:pos="360"/>
        </w:tabs>
      </w:pPr>
      <w:rPr>
        <w:rFonts w:cs="Times New Roman"/>
        <w:sz w:val="24"/>
        <w:szCs w:val="24"/>
      </w:rPr>
    </w:lvl>
    <w:lvl w:ilvl="1">
      <w:start w:val="1"/>
      <w:numFmt w:val="decimal"/>
      <w:pStyle w:val="9"/>
      <w:lvlText w:val="%1.%2"/>
      <w:lvlJc w:val="left"/>
      <w:pPr>
        <w:tabs>
          <w:tab w:val="num" w:pos="360"/>
        </w:tabs>
      </w:pPr>
      <w:rPr>
        <w:rFonts w:cs="Times New Roman"/>
        <w:sz w:val="24"/>
        <w:szCs w:val="24"/>
      </w:rPr>
    </w:lvl>
    <w:lvl w:ilvl="2">
      <w:start w:val="1"/>
      <w:numFmt w:val="decimal"/>
      <w:lvlText w:val="%1.%2.%3"/>
      <w:lvlJc w:val="left"/>
      <w:pPr>
        <w:tabs>
          <w:tab w:val="num" w:pos="720"/>
        </w:tabs>
      </w:pPr>
      <w:rPr>
        <w:rFonts w:cs="Times New Roman"/>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B317C73"/>
    <w:multiLevelType w:val="multilevel"/>
    <w:tmpl w:val="69C65662"/>
    <w:lvl w:ilvl="0">
      <w:start w:val="1"/>
      <w:numFmt w:val="decimal"/>
      <w:lvlText w:val="%1."/>
      <w:lvlJc w:val="left"/>
      <w:pPr>
        <w:ind w:left="360" w:hanging="360"/>
      </w:pPr>
      <w:rPr>
        <w:rFonts w:hint="default"/>
        <w:b w:val="0"/>
      </w:rPr>
    </w:lvl>
    <w:lvl w:ilvl="1">
      <w:start w:val="3"/>
      <w:numFmt w:val="decimal"/>
      <w:lvlText w:val="9.%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7" w15:restartNumberingAfterBreak="0">
    <w:nsid w:val="3BEC0494"/>
    <w:multiLevelType w:val="multilevel"/>
    <w:tmpl w:val="9646899A"/>
    <w:lvl w:ilvl="0">
      <w:start w:val="7"/>
      <w:numFmt w:val="decimal"/>
      <w:lvlText w:val="%1"/>
      <w:lvlJc w:val="left"/>
      <w:pPr>
        <w:ind w:left="1070" w:hanging="360"/>
      </w:pPr>
      <w:rPr>
        <w:rFonts w:ascii="Tahoma" w:hAnsi="Tahoma" w:cs="Tahoma" w:hint="default"/>
        <w:b/>
      </w:rPr>
    </w:lvl>
    <w:lvl w:ilvl="1">
      <w:start w:val="1"/>
      <w:numFmt w:val="lowerLetter"/>
      <w:lvlText w:val="%2."/>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3229"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abstractNum w:abstractNumId="28" w15:restartNumberingAfterBreak="0">
    <w:nsid w:val="42091B55"/>
    <w:multiLevelType w:val="hybridMultilevel"/>
    <w:tmpl w:val="6DEA496A"/>
    <w:lvl w:ilvl="0" w:tplc="F12E33C6">
      <w:start w:val="1"/>
      <w:numFmt w:val="decimal"/>
      <w:lvlText w:val="14.%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30" w15:restartNumberingAfterBreak="0">
    <w:nsid w:val="4D1D0D42"/>
    <w:multiLevelType w:val="multilevel"/>
    <w:tmpl w:val="0419001F"/>
    <w:styleLink w:val="31"/>
    <w:lvl w:ilvl="0">
      <w:start w:val="4"/>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CC7619"/>
    <w:multiLevelType w:val="hybridMultilevel"/>
    <w:tmpl w:val="BF72029E"/>
    <w:lvl w:ilvl="0" w:tplc="D84EE09E">
      <w:start w:val="1"/>
      <w:numFmt w:val="bullet"/>
      <w:pStyle w:val="a1"/>
      <w:lvlText w:val=""/>
      <w:lvlJc w:val="left"/>
      <w:pPr>
        <w:tabs>
          <w:tab w:val="num" w:pos="992"/>
        </w:tabs>
        <w:ind w:firstLine="709"/>
      </w:pPr>
      <w:rPr>
        <w:rFonts w:ascii="Symbol" w:hAnsi="Symbol" w:hint="default"/>
      </w:rPr>
    </w:lvl>
    <w:lvl w:ilvl="1" w:tplc="ADA05CEE">
      <w:start w:val="1"/>
      <w:numFmt w:val="bullet"/>
      <w:lvlText w:val="o"/>
      <w:lvlJc w:val="left"/>
      <w:pPr>
        <w:tabs>
          <w:tab w:val="num" w:pos="1440"/>
        </w:tabs>
        <w:ind w:left="1440" w:hanging="360"/>
      </w:pPr>
      <w:rPr>
        <w:rFonts w:ascii="Courier New" w:hAnsi="Courier New" w:hint="default"/>
      </w:rPr>
    </w:lvl>
    <w:lvl w:ilvl="2" w:tplc="8AAED6D6">
      <w:start w:val="1"/>
      <w:numFmt w:val="bullet"/>
      <w:lvlText w:val=""/>
      <w:lvlJc w:val="left"/>
      <w:pPr>
        <w:tabs>
          <w:tab w:val="num" w:pos="2160"/>
        </w:tabs>
        <w:ind w:left="2160" w:hanging="360"/>
      </w:pPr>
      <w:rPr>
        <w:rFonts w:ascii="Wingdings" w:hAnsi="Wingdings" w:hint="default"/>
      </w:rPr>
    </w:lvl>
    <w:lvl w:ilvl="3" w:tplc="4D36642A">
      <w:start w:val="1"/>
      <w:numFmt w:val="bullet"/>
      <w:lvlText w:val=""/>
      <w:lvlJc w:val="left"/>
      <w:pPr>
        <w:tabs>
          <w:tab w:val="num" w:pos="2880"/>
        </w:tabs>
        <w:ind w:left="2880" w:hanging="360"/>
      </w:pPr>
      <w:rPr>
        <w:rFonts w:ascii="Symbol" w:hAnsi="Symbol" w:hint="default"/>
      </w:rPr>
    </w:lvl>
    <w:lvl w:ilvl="4" w:tplc="173250E4">
      <w:start w:val="1"/>
      <w:numFmt w:val="bullet"/>
      <w:lvlText w:val="o"/>
      <w:lvlJc w:val="left"/>
      <w:pPr>
        <w:tabs>
          <w:tab w:val="num" w:pos="3600"/>
        </w:tabs>
        <w:ind w:left="3600" w:hanging="360"/>
      </w:pPr>
      <w:rPr>
        <w:rFonts w:ascii="Courier New" w:hAnsi="Courier New" w:hint="default"/>
      </w:rPr>
    </w:lvl>
    <w:lvl w:ilvl="5" w:tplc="AE384CFC">
      <w:start w:val="1"/>
      <w:numFmt w:val="bullet"/>
      <w:lvlText w:val=""/>
      <w:lvlJc w:val="left"/>
      <w:pPr>
        <w:tabs>
          <w:tab w:val="num" w:pos="4320"/>
        </w:tabs>
        <w:ind w:left="4320" w:hanging="360"/>
      </w:pPr>
      <w:rPr>
        <w:rFonts w:ascii="Wingdings" w:hAnsi="Wingdings" w:hint="default"/>
      </w:rPr>
    </w:lvl>
    <w:lvl w:ilvl="6" w:tplc="CF6882FE">
      <w:start w:val="1"/>
      <w:numFmt w:val="bullet"/>
      <w:lvlText w:val=""/>
      <w:lvlJc w:val="left"/>
      <w:pPr>
        <w:tabs>
          <w:tab w:val="num" w:pos="5040"/>
        </w:tabs>
        <w:ind w:left="5040" w:hanging="360"/>
      </w:pPr>
      <w:rPr>
        <w:rFonts w:ascii="Symbol" w:hAnsi="Symbol" w:hint="default"/>
      </w:rPr>
    </w:lvl>
    <w:lvl w:ilvl="7" w:tplc="F21A89C6">
      <w:start w:val="1"/>
      <w:numFmt w:val="bullet"/>
      <w:lvlText w:val="o"/>
      <w:lvlJc w:val="left"/>
      <w:pPr>
        <w:tabs>
          <w:tab w:val="num" w:pos="5760"/>
        </w:tabs>
        <w:ind w:left="5760" w:hanging="360"/>
      </w:pPr>
      <w:rPr>
        <w:rFonts w:ascii="Courier New" w:hAnsi="Courier New" w:hint="default"/>
      </w:rPr>
    </w:lvl>
    <w:lvl w:ilvl="8" w:tplc="030E6BBC">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0C607D"/>
    <w:multiLevelType w:val="multilevel"/>
    <w:tmpl w:val="FF840A40"/>
    <w:lvl w:ilvl="0">
      <w:start w:val="1"/>
      <w:numFmt w:val="decimal"/>
      <w:pStyle w:val="a2"/>
      <w:lvlText w:val="%1."/>
      <w:lvlJc w:val="center"/>
      <w:pPr>
        <w:tabs>
          <w:tab w:val="num" w:pos="432"/>
        </w:tabs>
        <w:ind w:left="432" w:hanging="144"/>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52153492"/>
    <w:multiLevelType w:val="hybridMultilevel"/>
    <w:tmpl w:val="F8A43E4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30E10D2"/>
    <w:multiLevelType w:val="hybridMultilevel"/>
    <w:tmpl w:val="0A0CDD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538D06EB"/>
    <w:multiLevelType w:val="multilevel"/>
    <w:tmpl w:val="4A82CCBE"/>
    <w:lvl w:ilvl="0">
      <w:start w:val="1"/>
      <w:numFmt w:val="decimal"/>
      <w:lvlText w:val="%1"/>
      <w:lvlJc w:val="left"/>
      <w:pPr>
        <w:ind w:left="360" w:hanging="3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5549073A"/>
    <w:multiLevelType w:val="multilevel"/>
    <w:tmpl w:val="C1FA0D50"/>
    <w:lvl w:ilvl="0">
      <w:start w:val="1"/>
      <w:numFmt w:val="decimal"/>
      <w:pStyle w:val="a3"/>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37" w15:restartNumberingAfterBreak="0">
    <w:nsid w:val="589E015F"/>
    <w:multiLevelType w:val="multilevel"/>
    <w:tmpl w:val="DBACE1FA"/>
    <w:lvl w:ilvl="0">
      <w:start w:val="1"/>
      <w:numFmt w:val="decimal"/>
      <w:lvlText w:val="%1."/>
      <w:lvlJc w:val="left"/>
      <w:pPr>
        <w:ind w:left="360" w:hanging="360"/>
      </w:pPr>
      <w:rPr>
        <w:rFonts w:hint="default"/>
        <w:b w:val="0"/>
      </w:rPr>
    </w:lvl>
    <w:lvl w:ilvl="1">
      <w:start w:val="1"/>
      <w:numFmt w:val="decimal"/>
      <w:lvlText w:val="9.%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8" w15:restartNumberingAfterBreak="0">
    <w:nsid w:val="5924716A"/>
    <w:multiLevelType w:val="multilevel"/>
    <w:tmpl w:val="8744A224"/>
    <w:lvl w:ilvl="0">
      <w:start w:val="5"/>
      <w:numFmt w:val="decimal"/>
      <w:lvlText w:val="%1"/>
      <w:lvlJc w:val="left"/>
      <w:pPr>
        <w:ind w:left="530" w:hanging="530"/>
      </w:pPr>
      <w:rPr>
        <w:rFonts w:hint="default"/>
      </w:rPr>
    </w:lvl>
    <w:lvl w:ilvl="1">
      <w:start w:val="2"/>
      <w:numFmt w:val="decimal"/>
      <w:lvlText w:val="%1.%2"/>
      <w:lvlJc w:val="left"/>
      <w:pPr>
        <w:ind w:left="1794" w:hanging="720"/>
      </w:pPr>
      <w:rPr>
        <w:rFonts w:hint="default"/>
      </w:rPr>
    </w:lvl>
    <w:lvl w:ilvl="2">
      <w:start w:val="2"/>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678" w:hanging="2160"/>
      </w:pPr>
      <w:rPr>
        <w:rFonts w:hint="default"/>
      </w:rPr>
    </w:lvl>
    <w:lvl w:ilvl="8">
      <w:start w:val="1"/>
      <w:numFmt w:val="decimal"/>
      <w:lvlText w:val="%1.%2.%3.%4.%5.%6.%7.%8.%9"/>
      <w:lvlJc w:val="left"/>
      <w:pPr>
        <w:ind w:left="10752" w:hanging="2160"/>
      </w:pPr>
      <w:rPr>
        <w:rFonts w:hint="default"/>
      </w:rPr>
    </w:lvl>
  </w:abstractNum>
  <w:abstractNum w:abstractNumId="39" w15:restartNumberingAfterBreak="0">
    <w:nsid w:val="5BD8292F"/>
    <w:multiLevelType w:val="multilevel"/>
    <w:tmpl w:val="90D85900"/>
    <w:lvl w:ilvl="0">
      <w:start w:val="1"/>
      <w:numFmt w:val="decimal"/>
      <w:lvlText w:val="%1."/>
      <w:lvlJc w:val="left"/>
      <w:pPr>
        <w:ind w:left="360" w:hanging="360"/>
      </w:pPr>
      <w:rPr>
        <w:rFonts w:hint="default"/>
      </w:rPr>
    </w:lvl>
    <w:lvl w:ilvl="1">
      <w:start w:val="1"/>
      <w:numFmt w:val="decimal"/>
      <w:lvlText w:val="4.%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11230C0"/>
    <w:multiLevelType w:val="multilevel"/>
    <w:tmpl w:val="C66258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1F37EB2"/>
    <w:multiLevelType w:val="hybridMultilevel"/>
    <w:tmpl w:val="7B04EC52"/>
    <w:lvl w:ilvl="0" w:tplc="7C265D16">
      <w:start w:val="1"/>
      <w:numFmt w:val="bullet"/>
      <w:lvlText w:val="-"/>
      <w:lvlJc w:val="left"/>
      <w:pPr>
        <w:ind w:left="3228" w:hanging="360"/>
      </w:pPr>
      <w:rPr>
        <w:rFonts w:ascii="Courier New" w:hAnsi="Courier New" w:hint="default"/>
      </w:rPr>
    </w:lvl>
    <w:lvl w:ilvl="1" w:tplc="04190003" w:tentative="1">
      <w:start w:val="1"/>
      <w:numFmt w:val="bullet"/>
      <w:lvlText w:val="o"/>
      <w:lvlJc w:val="left"/>
      <w:pPr>
        <w:ind w:left="3948" w:hanging="360"/>
      </w:pPr>
      <w:rPr>
        <w:rFonts w:ascii="Courier New" w:hAnsi="Courier New" w:cs="Courier New" w:hint="default"/>
      </w:rPr>
    </w:lvl>
    <w:lvl w:ilvl="2" w:tplc="04190005" w:tentative="1">
      <w:start w:val="1"/>
      <w:numFmt w:val="bullet"/>
      <w:lvlText w:val=""/>
      <w:lvlJc w:val="left"/>
      <w:pPr>
        <w:ind w:left="4668" w:hanging="360"/>
      </w:pPr>
      <w:rPr>
        <w:rFonts w:ascii="Wingdings" w:hAnsi="Wingdings" w:hint="default"/>
      </w:rPr>
    </w:lvl>
    <w:lvl w:ilvl="3" w:tplc="04190001" w:tentative="1">
      <w:start w:val="1"/>
      <w:numFmt w:val="bullet"/>
      <w:lvlText w:val=""/>
      <w:lvlJc w:val="left"/>
      <w:pPr>
        <w:ind w:left="5388" w:hanging="360"/>
      </w:pPr>
      <w:rPr>
        <w:rFonts w:ascii="Symbol" w:hAnsi="Symbol" w:hint="default"/>
      </w:rPr>
    </w:lvl>
    <w:lvl w:ilvl="4" w:tplc="04190003" w:tentative="1">
      <w:start w:val="1"/>
      <w:numFmt w:val="bullet"/>
      <w:lvlText w:val="o"/>
      <w:lvlJc w:val="left"/>
      <w:pPr>
        <w:ind w:left="6108" w:hanging="360"/>
      </w:pPr>
      <w:rPr>
        <w:rFonts w:ascii="Courier New" w:hAnsi="Courier New" w:cs="Courier New" w:hint="default"/>
      </w:rPr>
    </w:lvl>
    <w:lvl w:ilvl="5" w:tplc="04190005" w:tentative="1">
      <w:start w:val="1"/>
      <w:numFmt w:val="bullet"/>
      <w:lvlText w:val=""/>
      <w:lvlJc w:val="left"/>
      <w:pPr>
        <w:ind w:left="6828" w:hanging="360"/>
      </w:pPr>
      <w:rPr>
        <w:rFonts w:ascii="Wingdings" w:hAnsi="Wingdings" w:hint="default"/>
      </w:rPr>
    </w:lvl>
    <w:lvl w:ilvl="6" w:tplc="04190001" w:tentative="1">
      <w:start w:val="1"/>
      <w:numFmt w:val="bullet"/>
      <w:lvlText w:val=""/>
      <w:lvlJc w:val="left"/>
      <w:pPr>
        <w:ind w:left="7548" w:hanging="360"/>
      </w:pPr>
      <w:rPr>
        <w:rFonts w:ascii="Symbol" w:hAnsi="Symbol" w:hint="default"/>
      </w:rPr>
    </w:lvl>
    <w:lvl w:ilvl="7" w:tplc="04190003" w:tentative="1">
      <w:start w:val="1"/>
      <w:numFmt w:val="bullet"/>
      <w:lvlText w:val="o"/>
      <w:lvlJc w:val="left"/>
      <w:pPr>
        <w:ind w:left="8268" w:hanging="360"/>
      </w:pPr>
      <w:rPr>
        <w:rFonts w:ascii="Courier New" w:hAnsi="Courier New" w:cs="Courier New" w:hint="default"/>
      </w:rPr>
    </w:lvl>
    <w:lvl w:ilvl="8" w:tplc="04190005" w:tentative="1">
      <w:start w:val="1"/>
      <w:numFmt w:val="bullet"/>
      <w:lvlText w:val=""/>
      <w:lvlJc w:val="left"/>
      <w:pPr>
        <w:ind w:left="8988" w:hanging="360"/>
      </w:pPr>
      <w:rPr>
        <w:rFonts w:ascii="Wingdings" w:hAnsi="Wingdings" w:hint="default"/>
      </w:rPr>
    </w:lvl>
  </w:abstractNum>
  <w:abstractNum w:abstractNumId="42" w15:restartNumberingAfterBreak="0">
    <w:nsid w:val="63FA3FB1"/>
    <w:multiLevelType w:val="hybridMultilevel"/>
    <w:tmpl w:val="73EC9340"/>
    <w:lvl w:ilvl="0" w:tplc="04190001">
      <w:start w:val="1"/>
      <w:numFmt w:val="bullet"/>
      <w:lvlText w:val=""/>
      <w:lvlJc w:val="left"/>
      <w:pPr>
        <w:ind w:left="2856" w:hanging="360"/>
      </w:pPr>
      <w:rPr>
        <w:rFonts w:ascii="Symbol" w:hAnsi="Symbol"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43" w15:restartNumberingAfterBreak="0">
    <w:nsid w:val="64FD07C3"/>
    <w:multiLevelType w:val="singleLevel"/>
    <w:tmpl w:val="9AE49168"/>
    <w:lvl w:ilvl="0">
      <w:start w:val="1"/>
      <w:numFmt w:val="bullet"/>
      <w:pStyle w:val="2"/>
      <w:lvlText w:val=""/>
      <w:lvlJc w:val="left"/>
      <w:pPr>
        <w:tabs>
          <w:tab w:val="num" w:pos="360"/>
        </w:tabs>
        <w:ind w:left="360" w:hanging="360"/>
      </w:pPr>
      <w:rPr>
        <w:rFonts w:ascii="Wingdings" w:hAnsi="Wingdings" w:hint="default"/>
        <w:color w:val="auto"/>
      </w:rPr>
    </w:lvl>
  </w:abstractNum>
  <w:abstractNum w:abstractNumId="44" w15:restartNumberingAfterBreak="0">
    <w:nsid w:val="660C16B2"/>
    <w:multiLevelType w:val="hybridMultilevel"/>
    <w:tmpl w:val="9A3EE1BE"/>
    <w:lvl w:ilvl="0" w:tplc="387EC53E">
      <w:start w:val="1"/>
      <w:numFmt w:val="bullet"/>
      <w:pStyle w:val="a4"/>
      <w:lvlText w:val=""/>
      <w:lvlJc w:val="left"/>
      <w:pPr>
        <w:tabs>
          <w:tab w:val="num" w:pos="720"/>
        </w:tabs>
        <w:ind w:left="720" w:hanging="360"/>
      </w:pPr>
      <w:rPr>
        <w:rFonts w:ascii="Symbol" w:hAnsi="Symbol" w:hint="default"/>
      </w:rPr>
    </w:lvl>
    <w:lvl w:ilvl="1" w:tplc="861EA94E">
      <w:start w:val="1"/>
      <w:numFmt w:val="decimal"/>
      <w:lvlText w:val="%2."/>
      <w:lvlJc w:val="left"/>
      <w:pPr>
        <w:tabs>
          <w:tab w:val="num" w:pos="1440"/>
        </w:tabs>
        <w:ind w:left="1440" w:hanging="360"/>
      </w:pPr>
      <w:rPr>
        <w:rFonts w:cs="Times New Roman"/>
      </w:rPr>
    </w:lvl>
    <w:lvl w:ilvl="2" w:tplc="824C0EEE">
      <w:start w:val="1"/>
      <w:numFmt w:val="decimal"/>
      <w:lvlText w:val="%3."/>
      <w:lvlJc w:val="left"/>
      <w:pPr>
        <w:tabs>
          <w:tab w:val="num" w:pos="2160"/>
        </w:tabs>
        <w:ind w:left="2160" w:hanging="360"/>
      </w:pPr>
      <w:rPr>
        <w:rFonts w:cs="Times New Roman"/>
      </w:rPr>
    </w:lvl>
    <w:lvl w:ilvl="3" w:tplc="FD94D5D6">
      <w:start w:val="1"/>
      <w:numFmt w:val="decimal"/>
      <w:lvlText w:val="%4."/>
      <w:lvlJc w:val="left"/>
      <w:pPr>
        <w:tabs>
          <w:tab w:val="num" w:pos="2880"/>
        </w:tabs>
        <w:ind w:left="2880" w:hanging="360"/>
      </w:pPr>
      <w:rPr>
        <w:rFonts w:cs="Times New Roman"/>
      </w:rPr>
    </w:lvl>
    <w:lvl w:ilvl="4" w:tplc="FC4A5C44">
      <w:start w:val="1"/>
      <w:numFmt w:val="decimal"/>
      <w:lvlText w:val="%5."/>
      <w:lvlJc w:val="left"/>
      <w:pPr>
        <w:tabs>
          <w:tab w:val="num" w:pos="3600"/>
        </w:tabs>
        <w:ind w:left="3600" w:hanging="360"/>
      </w:pPr>
      <w:rPr>
        <w:rFonts w:cs="Times New Roman"/>
      </w:rPr>
    </w:lvl>
    <w:lvl w:ilvl="5" w:tplc="36D6F810">
      <w:start w:val="1"/>
      <w:numFmt w:val="decimal"/>
      <w:lvlText w:val="%6."/>
      <w:lvlJc w:val="left"/>
      <w:pPr>
        <w:tabs>
          <w:tab w:val="num" w:pos="4320"/>
        </w:tabs>
        <w:ind w:left="4320" w:hanging="360"/>
      </w:pPr>
      <w:rPr>
        <w:rFonts w:cs="Times New Roman"/>
      </w:rPr>
    </w:lvl>
    <w:lvl w:ilvl="6" w:tplc="2B8278B6">
      <w:start w:val="1"/>
      <w:numFmt w:val="decimal"/>
      <w:lvlText w:val="%7."/>
      <w:lvlJc w:val="left"/>
      <w:pPr>
        <w:tabs>
          <w:tab w:val="num" w:pos="5040"/>
        </w:tabs>
        <w:ind w:left="5040" w:hanging="360"/>
      </w:pPr>
      <w:rPr>
        <w:rFonts w:cs="Times New Roman"/>
      </w:rPr>
    </w:lvl>
    <w:lvl w:ilvl="7" w:tplc="5AACDD3C">
      <w:start w:val="1"/>
      <w:numFmt w:val="decimal"/>
      <w:lvlText w:val="%8."/>
      <w:lvlJc w:val="left"/>
      <w:pPr>
        <w:tabs>
          <w:tab w:val="num" w:pos="5760"/>
        </w:tabs>
        <w:ind w:left="5760" w:hanging="360"/>
      </w:pPr>
      <w:rPr>
        <w:rFonts w:cs="Times New Roman"/>
      </w:rPr>
    </w:lvl>
    <w:lvl w:ilvl="8" w:tplc="E9446C3C">
      <w:start w:val="1"/>
      <w:numFmt w:val="decimal"/>
      <w:lvlText w:val="%9."/>
      <w:lvlJc w:val="left"/>
      <w:pPr>
        <w:tabs>
          <w:tab w:val="num" w:pos="6480"/>
        </w:tabs>
        <w:ind w:left="6480" w:hanging="360"/>
      </w:pPr>
      <w:rPr>
        <w:rFonts w:cs="Times New Roman"/>
      </w:rPr>
    </w:lvl>
  </w:abstractNum>
  <w:abstractNum w:abstractNumId="45" w15:restartNumberingAfterBreak="0">
    <w:nsid w:val="679D387F"/>
    <w:multiLevelType w:val="multilevel"/>
    <w:tmpl w:val="B632220E"/>
    <w:lvl w:ilvl="0">
      <w:start w:val="1"/>
      <w:numFmt w:val="none"/>
      <w:pStyle w:val="1"/>
      <w:suff w:val="nothing"/>
      <w:lvlText w:val="%1"/>
      <w:lvlJc w:val="left"/>
      <w:pPr>
        <w:ind w:hanging="851"/>
      </w:pPr>
      <w:rPr>
        <w:rFonts w:cs="Times New Roman" w:hint="default"/>
      </w:rPr>
    </w:lvl>
    <w:lvl w:ilvl="1">
      <w:start w:val="1"/>
      <w:numFmt w:val="none"/>
      <w:pStyle w:val="20"/>
      <w:suff w:val="nothing"/>
      <w:lvlText w:val="%1"/>
      <w:lvlJc w:val="left"/>
      <w:pPr>
        <w:ind w:left="1418" w:hanging="851"/>
      </w:pPr>
      <w:rPr>
        <w:rFonts w:cs="Times New Roman" w:hint="default"/>
      </w:rPr>
    </w:lvl>
    <w:lvl w:ilvl="2">
      <w:start w:val="1"/>
      <w:numFmt w:val="none"/>
      <w:pStyle w:val="32"/>
      <w:suff w:val="nothing"/>
      <w:lvlText w:val="%1"/>
      <w:lvlJc w:val="left"/>
      <w:pPr>
        <w:ind w:left="1701" w:hanging="851"/>
      </w:pPr>
      <w:rPr>
        <w:rFonts w:cs="Times New Roman" w:hint="default"/>
      </w:rPr>
    </w:lvl>
    <w:lvl w:ilvl="3">
      <w:start w:val="1"/>
      <w:numFmt w:val="none"/>
      <w:pStyle w:val="40"/>
      <w:suff w:val="nothing"/>
      <w:lvlText w:val="%1"/>
      <w:lvlJc w:val="left"/>
      <w:pPr>
        <w:ind w:left="4581" w:hanging="720"/>
      </w:pPr>
      <w:rPr>
        <w:rFonts w:cs="Times New Roman" w:hint="default"/>
      </w:rPr>
    </w:lvl>
    <w:lvl w:ilvl="4">
      <w:start w:val="1"/>
      <w:numFmt w:val="decimal"/>
      <w:lvlText w:val="%1.%2.%3.%4.%5."/>
      <w:lvlJc w:val="left"/>
      <w:pPr>
        <w:tabs>
          <w:tab w:val="num" w:pos="1701"/>
        </w:tabs>
        <w:ind w:left="5301" w:hanging="720"/>
      </w:pPr>
      <w:rPr>
        <w:rFonts w:cs="Times New Roman" w:hint="default"/>
      </w:rPr>
    </w:lvl>
    <w:lvl w:ilvl="5">
      <w:start w:val="1"/>
      <w:numFmt w:val="decimal"/>
      <w:lvlText w:val="%1.%2.%3.%4.%5.%6."/>
      <w:lvlJc w:val="left"/>
      <w:pPr>
        <w:tabs>
          <w:tab w:val="num" w:pos="1701"/>
        </w:tabs>
        <w:ind w:left="6021" w:hanging="720"/>
      </w:pPr>
      <w:rPr>
        <w:rFonts w:cs="Times New Roman" w:hint="default"/>
      </w:rPr>
    </w:lvl>
    <w:lvl w:ilvl="6">
      <w:start w:val="1"/>
      <w:numFmt w:val="decimal"/>
      <w:lvlText w:val="%1.%2.%3.%4.%5.%6.%7."/>
      <w:lvlJc w:val="left"/>
      <w:pPr>
        <w:tabs>
          <w:tab w:val="num" w:pos="1701"/>
        </w:tabs>
        <w:ind w:left="6741" w:hanging="720"/>
      </w:pPr>
      <w:rPr>
        <w:rFonts w:cs="Times New Roman" w:hint="default"/>
      </w:rPr>
    </w:lvl>
    <w:lvl w:ilvl="7">
      <w:start w:val="1"/>
      <w:numFmt w:val="decimal"/>
      <w:lvlText w:val="%1.%2.%3.%4.%5.%6.%7.%8."/>
      <w:lvlJc w:val="left"/>
      <w:pPr>
        <w:tabs>
          <w:tab w:val="num" w:pos="1701"/>
        </w:tabs>
        <w:ind w:left="7461" w:hanging="720"/>
      </w:pPr>
      <w:rPr>
        <w:rFonts w:cs="Times New Roman" w:hint="default"/>
      </w:rPr>
    </w:lvl>
    <w:lvl w:ilvl="8">
      <w:start w:val="1"/>
      <w:numFmt w:val="decimal"/>
      <w:lvlText w:val="%1.%2.%3.%4.%5.%6.%7.%8.%9."/>
      <w:lvlJc w:val="left"/>
      <w:pPr>
        <w:tabs>
          <w:tab w:val="num" w:pos="1701"/>
        </w:tabs>
        <w:ind w:left="8181" w:hanging="720"/>
      </w:pPr>
      <w:rPr>
        <w:rFonts w:cs="Times New Roman" w:hint="default"/>
      </w:rPr>
    </w:lvl>
  </w:abstractNum>
  <w:abstractNum w:abstractNumId="46" w15:restartNumberingAfterBreak="0">
    <w:nsid w:val="69E13127"/>
    <w:multiLevelType w:val="hybridMultilevel"/>
    <w:tmpl w:val="AF3E659C"/>
    <w:lvl w:ilvl="0" w:tplc="6E9016BE">
      <w:start w:val="1"/>
      <w:numFmt w:val="decimal"/>
      <w:lvlText w:val="1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ABB63E0"/>
    <w:multiLevelType w:val="hybridMultilevel"/>
    <w:tmpl w:val="93FA621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CF23F59"/>
    <w:multiLevelType w:val="singleLevel"/>
    <w:tmpl w:val="18AA9BAE"/>
    <w:lvl w:ilvl="0">
      <w:start w:val="1"/>
      <w:numFmt w:val="bullet"/>
      <w:pStyle w:val="Bullet2"/>
      <w:lvlText w:val=""/>
      <w:lvlJc w:val="left"/>
      <w:pPr>
        <w:tabs>
          <w:tab w:val="num" w:pos="1276"/>
        </w:tabs>
        <w:ind w:left="1276" w:hanging="425"/>
      </w:pPr>
      <w:rPr>
        <w:rFonts w:ascii="Wingdings" w:hAnsi="Wingdings" w:hint="default"/>
      </w:rPr>
    </w:lvl>
  </w:abstractNum>
  <w:abstractNum w:abstractNumId="49" w15:restartNumberingAfterBreak="0">
    <w:nsid w:val="718B23CA"/>
    <w:multiLevelType w:val="hybridMultilevel"/>
    <w:tmpl w:val="56BCFB56"/>
    <w:lvl w:ilvl="0" w:tplc="04190005">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0" w15:restartNumberingAfterBreak="0">
    <w:nsid w:val="73AD79B4"/>
    <w:multiLevelType w:val="multilevel"/>
    <w:tmpl w:val="0419001F"/>
    <w:styleLink w:val="2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2B44CF"/>
    <w:multiLevelType w:val="multilevel"/>
    <w:tmpl w:val="88688754"/>
    <w:lvl w:ilvl="0">
      <w:start w:val="1"/>
      <w:numFmt w:val="decimal"/>
      <w:lvlText w:val="%1."/>
      <w:lvlJc w:val="left"/>
      <w:pPr>
        <w:ind w:left="3337" w:hanging="360"/>
      </w:pPr>
      <w:rPr>
        <w:rFonts w:hint="default"/>
        <w:b/>
      </w:rPr>
    </w:lvl>
    <w:lvl w:ilvl="1">
      <w:start w:val="1"/>
      <w:numFmt w:val="lowerLetter"/>
      <w:lvlText w:val="%2."/>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3229"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abstractNum w:abstractNumId="52" w15:restartNumberingAfterBreak="0">
    <w:nsid w:val="7B484D1C"/>
    <w:multiLevelType w:val="multilevel"/>
    <w:tmpl w:val="1A2EDB14"/>
    <w:lvl w:ilvl="0">
      <w:start w:val="1"/>
      <w:numFmt w:val="decimal"/>
      <w:lvlText w:val="5.%1."/>
      <w:lvlJc w:val="left"/>
      <w:pPr>
        <w:ind w:left="2629"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BE01554"/>
    <w:multiLevelType w:val="multilevel"/>
    <w:tmpl w:val="06A664A6"/>
    <w:lvl w:ilvl="0">
      <w:start w:val="1"/>
      <w:numFmt w:val="none"/>
      <w:pStyle w:val="a5"/>
      <w:lvlText w:val="%1"/>
      <w:lvlJc w:val="left"/>
      <w:pPr>
        <w:tabs>
          <w:tab w:val="num" w:pos="360"/>
        </w:tabs>
      </w:pPr>
      <w:rPr>
        <w:rFonts w:cs="Times New Roman" w:hint="default"/>
      </w:rPr>
    </w:lvl>
    <w:lvl w:ilvl="1">
      <w:start w:val="1"/>
      <w:numFmt w:val="decimal"/>
      <w:pStyle w:val="10"/>
      <w:lvlText w:val="%1%2."/>
      <w:lvlJc w:val="left"/>
      <w:pPr>
        <w:tabs>
          <w:tab w:val="num" w:pos="720"/>
        </w:tabs>
        <w:ind w:left="357" w:hanging="357"/>
      </w:pPr>
      <w:rPr>
        <w:rFonts w:cs="Times New Roman" w:hint="default"/>
      </w:rPr>
    </w:lvl>
    <w:lvl w:ilvl="2">
      <w:start w:val="1"/>
      <w:numFmt w:val="decimal"/>
      <w:pStyle w:val="2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54" w15:restartNumberingAfterBreak="0">
    <w:nsid w:val="7C08102D"/>
    <w:multiLevelType w:val="multilevel"/>
    <w:tmpl w:val="B3D2051E"/>
    <w:lvl w:ilvl="0">
      <w:start w:val="1"/>
      <w:numFmt w:val="decimal"/>
      <w:lvlText w:val="%1."/>
      <w:lvlJc w:val="left"/>
      <w:pPr>
        <w:ind w:left="360" w:hanging="360"/>
      </w:pPr>
      <w:rPr>
        <w:rFonts w:hint="default"/>
      </w:rPr>
    </w:lvl>
    <w:lvl w:ilvl="1">
      <w:start w:val="2"/>
      <w:numFmt w:val="decimal"/>
      <w:lvlText w:val="7.%2."/>
      <w:lvlJc w:val="left"/>
      <w:pPr>
        <w:ind w:left="792" w:hanging="432"/>
      </w:pPr>
      <w:rPr>
        <w:rFonts w:hint="default"/>
      </w:rPr>
    </w:lvl>
    <w:lvl w:ilvl="2">
      <w:start w:val="3"/>
      <w:numFmt w:val="none"/>
      <w:lvlRestart w:val="0"/>
      <w:lvlText w:val="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E3B6B9B"/>
    <w:multiLevelType w:val="hybridMultilevel"/>
    <w:tmpl w:val="E10E66B8"/>
    <w:lvl w:ilvl="0" w:tplc="665E9F34">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ECA67BF"/>
    <w:multiLevelType w:val="hybridMultilevel"/>
    <w:tmpl w:val="AE78DC62"/>
    <w:lvl w:ilvl="0" w:tplc="98C069EC">
      <w:start w:val="1"/>
      <w:numFmt w:val="decimal"/>
      <w:lvlText w:val="1.%1."/>
      <w:lvlJc w:val="left"/>
      <w:pPr>
        <w:ind w:left="2138" w:hanging="360"/>
      </w:pPr>
      <w:rPr>
        <w:rFonts w:hint="default"/>
      </w:rPr>
    </w:lvl>
    <w:lvl w:ilvl="1" w:tplc="3CB8C63E">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32"/>
  </w:num>
  <w:num w:numId="3">
    <w:abstractNumId w:val="43"/>
  </w:num>
  <w:num w:numId="4">
    <w:abstractNumId w:val="53"/>
  </w:num>
  <w:num w:numId="5">
    <w:abstractNumId w:val="29"/>
  </w:num>
  <w:num w:numId="6">
    <w:abstractNumId w:val="45"/>
  </w:num>
  <w:num w:numId="7">
    <w:abstractNumId w:val="36"/>
  </w:num>
  <w:num w:numId="8">
    <w:abstractNumId w:val="31"/>
  </w:num>
  <w:num w:numId="9">
    <w:abstractNumId w:val="15"/>
  </w:num>
  <w:num w:numId="10">
    <w:abstractNumId w:val="24"/>
  </w:num>
  <w:num w:numId="11">
    <w:abstractNumId w:val="17"/>
  </w:num>
  <w:num w:numId="12">
    <w:abstractNumId w:val="25"/>
  </w:num>
  <w:num w:numId="13">
    <w:abstractNumId w:val="51"/>
  </w:num>
  <w:num w:numId="14">
    <w:abstractNumId w:val="48"/>
  </w:num>
  <w:num w:numId="15">
    <w:abstractNumId w:val="0"/>
  </w:num>
  <w:num w:numId="16">
    <w:abstractNumId w:val="50"/>
  </w:num>
  <w:num w:numId="17">
    <w:abstractNumId w:val="30"/>
  </w:num>
  <w:num w:numId="18">
    <w:abstractNumId w:val="52"/>
  </w:num>
  <w:num w:numId="19">
    <w:abstractNumId w:val="21"/>
  </w:num>
  <w:num w:numId="20">
    <w:abstractNumId w:val="37"/>
  </w:num>
  <w:num w:numId="21">
    <w:abstractNumId w:val="38"/>
  </w:num>
  <w:num w:numId="22">
    <w:abstractNumId w:val="11"/>
  </w:num>
  <w:num w:numId="23">
    <w:abstractNumId w:val="16"/>
  </w:num>
  <w:num w:numId="24">
    <w:abstractNumId w:val="6"/>
  </w:num>
  <w:num w:numId="25">
    <w:abstractNumId w:val="23"/>
  </w:num>
  <w:num w:numId="26">
    <w:abstractNumId w:val="2"/>
  </w:num>
  <w:num w:numId="27">
    <w:abstractNumId w:val="41"/>
  </w:num>
  <w:num w:numId="28">
    <w:abstractNumId w:val="7"/>
  </w:num>
  <w:num w:numId="29">
    <w:abstractNumId w:val="42"/>
  </w:num>
  <w:num w:numId="30">
    <w:abstractNumId w:val="49"/>
  </w:num>
  <w:num w:numId="31">
    <w:abstractNumId w:val="22"/>
  </w:num>
  <w:num w:numId="32">
    <w:abstractNumId w:val="39"/>
  </w:num>
  <w:num w:numId="33">
    <w:abstractNumId w:val="40"/>
  </w:num>
  <w:num w:numId="34">
    <w:abstractNumId w:val="12"/>
  </w:num>
  <w:num w:numId="35">
    <w:abstractNumId w:val="47"/>
  </w:num>
  <w:num w:numId="36">
    <w:abstractNumId w:val="1"/>
  </w:num>
  <w:num w:numId="37">
    <w:abstractNumId w:val="13"/>
  </w:num>
  <w:num w:numId="38">
    <w:abstractNumId w:val="3"/>
  </w:num>
  <w:num w:numId="39">
    <w:abstractNumId w:val="33"/>
  </w:num>
  <w:num w:numId="40">
    <w:abstractNumId w:val="18"/>
  </w:num>
  <w:num w:numId="41">
    <w:abstractNumId w:val="54"/>
  </w:num>
  <w:num w:numId="42">
    <w:abstractNumId w:val="5"/>
  </w:num>
  <w:num w:numId="43">
    <w:abstractNumId w:val="26"/>
  </w:num>
  <w:num w:numId="44">
    <w:abstractNumId w:val="19"/>
  </w:num>
  <w:num w:numId="45">
    <w:abstractNumId w:val="27"/>
  </w:num>
  <w:num w:numId="46">
    <w:abstractNumId w:val="35"/>
  </w:num>
  <w:num w:numId="47">
    <w:abstractNumId w:val="55"/>
  </w:num>
  <w:num w:numId="48">
    <w:abstractNumId w:val="9"/>
  </w:num>
  <w:num w:numId="49">
    <w:abstractNumId w:val="4"/>
  </w:num>
  <w:num w:numId="50">
    <w:abstractNumId w:val="56"/>
  </w:num>
  <w:num w:numId="51">
    <w:abstractNumId w:val="14"/>
  </w:num>
  <w:num w:numId="52">
    <w:abstractNumId w:val="8"/>
  </w:num>
  <w:num w:numId="53">
    <w:abstractNumId w:val="10"/>
  </w:num>
  <w:num w:numId="54">
    <w:abstractNumId w:val="28"/>
  </w:num>
  <w:num w:numId="55">
    <w:abstractNumId w:val="46"/>
  </w:num>
  <w:num w:numId="56">
    <w:abstractNumId w:val="34"/>
  </w:num>
  <w:num w:numId="57">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21"/>
    <w:rsid w:val="00000932"/>
    <w:rsid w:val="00001036"/>
    <w:rsid w:val="00001922"/>
    <w:rsid w:val="00002BC7"/>
    <w:rsid w:val="00002D90"/>
    <w:rsid w:val="00003878"/>
    <w:rsid w:val="000038BE"/>
    <w:rsid w:val="00005AD7"/>
    <w:rsid w:val="0000773E"/>
    <w:rsid w:val="00007BCA"/>
    <w:rsid w:val="00011DED"/>
    <w:rsid w:val="00012450"/>
    <w:rsid w:val="00012E0D"/>
    <w:rsid w:val="000141A2"/>
    <w:rsid w:val="000146E5"/>
    <w:rsid w:val="00015870"/>
    <w:rsid w:val="0001591D"/>
    <w:rsid w:val="00015E11"/>
    <w:rsid w:val="00015FD9"/>
    <w:rsid w:val="00016395"/>
    <w:rsid w:val="0001726A"/>
    <w:rsid w:val="00017424"/>
    <w:rsid w:val="00017F5A"/>
    <w:rsid w:val="00020CC6"/>
    <w:rsid w:val="00021391"/>
    <w:rsid w:val="00021771"/>
    <w:rsid w:val="00021E4B"/>
    <w:rsid w:val="0002245B"/>
    <w:rsid w:val="00022E0D"/>
    <w:rsid w:val="000238B0"/>
    <w:rsid w:val="00024895"/>
    <w:rsid w:val="00024F60"/>
    <w:rsid w:val="000255F9"/>
    <w:rsid w:val="0002601A"/>
    <w:rsid w:val="00026D2F"/>
    <w:rsid w:val="00027E84"/>
    <w:rsid w:val="00030975"/>
    <w:rsid w:val="00031B2F"/>
    <w:rsid w:val="00033004"/>
    <w:rsid w:val="00033829"/>
    <w:rsid w:val="00034260"/>
    <w:rsid w:val="00034AF6"/>
    <w:rsid w:val="00034DE8"/>
    <w:rsid w:val="000353BD"/>
    <w:rsid w:val="00035934"/>
    <w:rsid w:val="000365CF"/>
    <w:rsid w:val="00036643"/>
    <w:rsid w:val="00037761"/>
    <w:rsid w:val="00037EA5"/>
    <w:rsid w:val="00040719"/>
    <w:rsid w:val="00040CC7"/>
    <w:rsid w:val="00041752"/>
    <w:rsid w:val="00042DD4"/>
    <w:rsid w:val="00043025"/>
    <w:rsid w:val="000431B4"/>
    <w:rsid w:val="0004330E"/>
    <w:rsid w:val="00043942"/>
    <w:rsid w:val="00043DF3"/>
    <w:rsid w:val="00044910"/>
    <w:rsid w:val="0004493F"/>
    <w:rsid w:val="00044CDF"/>
    <w:rsid w:val="00044E5A"/>
    <w:rsid w:val="00046B26"/>
    <w:rsid w:val="0005027F"/>
    <w:rsid w:val="000508A8"/>
    <w:rsid w:val="0005165A"/>
    <w:rsid w:val="000521E8"/>
    <w:rsid w:val="00052397"/>
    <w:rsid w:val="00052607"/>
    <w:rsid w:val="000531F7"/>
    <w:rsid w:val="00053994"/>
    <w:rsid w:val="00053B6C"/>
    <w:rsid w:val="000540D3"/>
    <w:rsid w:val="00054E39"/>
    <w:rsid w:val="000550ED"/>
    <w:rsid w:val="000553ED"/>
    <w:rsid w:val="0005560D"/>
    <w:rsid w:val="00055DEE"/>
    <w:rsid w:val="000567BA"/>
    <w:rsid w:val="00057381"/>
    <w:rsid w:val="00060ECE"/>
    <w:rsid w:val="00061604"/>
    <w:rsid w:val="00063753"/>
    <w:rsid w:val="00064BE9"/>
    <w:rsid w:val="00065E4B"/>
    <w:rsid w:val="00067782"/>
    <w:rsid w:val="00067A21"/>
    <w:rsid w:val="000703BC"/>
    <w:rsid w:val="00071C56"/>
    <w:rsid w:val="00074188"/>
    <w:rsid w:val="00075838"/>
    <w:rsid w:val="00076208"/>
    <w:rsid w:val="00076918"/>
    <w:rsid w:val="00080C05"/>
    <w:rsid w:val="00081B27"/>
    <w:rsid w:val="00082884"/>
    <w:rsid w:val="00082E2F"/>
    <w:rsid w:val="0008314C"/>
    <w:rsid w:val="00083800"/>
    <w:rsid w:val="0008550B"/>
    <w:rsid w:val="0008700E"/>
    <w:rsid w:val="00087E70"/>
    <w:rsid w:val="00090337"/>
    <w:rsid w:val="000910B7"/>
    <w:rsid w:val="000921A9"/>
    <w:rsid w:val="000928DE"/>
    <w:rsid w:val="00092F7F"/>
    <w:rsid w:val="00093F4D"/>
    <w:rsid w:val="00095762"/>
    <w:rsid w:val="000958C1"/>
    <w:rsid w:val="000960F9"/>
    <w:rsid w:val="000A1270"/>
    <w:rsid w:val="000A1950"/>
    <w:rsid w:val="000A394F"/>
    <w:rsid w:val="000A3ECC"/>
    <w:rsid w:val="000A4D7F"/>
    <w:rsid w:val="000A5EA5"/>
    <w:rsid w:val="000A66C5"/>
    <w:rsid w:val="000A7202"/>
    <w:rsid w:val="000A7582"/>
    <w:rsid w:val="000A763A"/>
    <w:rsid w:val="000B1901"/>
    <w:rsid w:val="000B1EAE"/>
    <w:rsid w:val="000B3007"/>
    <w:rsid w:val="000B356C"/>
    <w:rsid w:val="000B562D"/>
    <w:rsid w:val="000B66AB"/>
    <w:rsid w:val="000B70C0"/>
    <w:rsid w:val="000C1260"/>
    <w:rsid w:val="000C18EE"/>
    <w:rsid w:val="000C1CF0"/>
    <w:rsid w:val="000C1E05"/>
    <w:rsid w:val="000C1EF0"/>
    <w:rsid w:val="000C4555"/>
    <w:rsid w:val="000D05DD"/>
    <w:rsid w:val="000D07F0"/>
    <w:rsid w:val="000D1250"/>
    <w:rsid w:val="000E1259"/>
    <w:rsid w:val="000E1F3D"/>
    <w:rsid w:val="000E3313"/>
    <w:rsid w:val="000E43A8"/>
    <w:rsid w:val="000E5185"/>
    <w:rsid w:val="000E590D"/>
    <w:rsid w:val="000E7914"/>
    <w:rsid w:val="000F03C0"/>
    <w:rsid w:val="000F306F"/>
    <w:rsid w:val="000F3311"/>
    <w:rsid w:val="000F39E4"/>
    <w:rsid w:val="000F498E"/>
    <w:rsid w:val="000F58F6"/>
    <w:rsid w:val="000F6032"/>
    <w:rsid w:val="000F6CDA"/>
    <w:rsid w:val="000F7064"/>
    <w:rsid w:val="000F753E"/>
    <w:rsid w:val="000F7BAA"/>
    <w:rsid w:val="000F7EC3"/>
    <w:rsid w:val="00101510"/>
    <w:rsid w:val="00102042"/>
    <w:rsid w:val="00102948"/>
    <w:rsid w:val="00103719"/>
    <w:rsid w:val="00104084"/>
    <w:rsid w:val="00106DF9"/>
    <w:rsid w:val="00107674"/>
    <w:rsid w:val="001106D2"/>
    <w:rsid w:val="0011156A"/>
    <w:rsid w:val="0011179B"/>
    <w:rsid w:val="0011263E"/>
    <w:rsid w:val="0011374E"/>
    <w:rsid w:val="0011387F"/>
    <w:rsid w:val="00114061"/>
    <w:rsid w:val="0011425F"/>
    <w:rsid w:val="001149DF"/>
    <w:rsid w:val="00117B33"/>
    <w:rsid w:val="001202E5"/>
    <w:rsid w:val="00120711"/>
    <w:rsid w:val="001210A1"/>
    <w:rsid w:val="00121D73"/>
    <w:rsid w:val="00122579"/>
    <w:rsid w:val="00123B5A"/>
    <w:rsid w:val="00123DC6"/>
    <w:rsid w:val="00123DDD"/>
    <w:rsid w:val="001252C0"/>
    <w:rsid w:val="00125F0C"/>
    <w:rsid w:val="001264F7"/>
    <w:rsid w:val="00126C55"/>
    <w:rsid w:val="00130111"/>
    <w:rsid w:val="001303D3"/>
    <w:rsid w:val="00130487"/>
    <w:rsid w:val="001309A3"/>
    <w:rsid w:val="00130E63"/>
    <w:rsid w:val="001311D9"/>
    <w:rsid w:val="0013182C"/>
    <w:rsid w:val="00131D6B"/>
    <w:rsid w:val="00132176"/>
    <w:rsid w:val="001409A2"/>
    <w:rsid w:val="0014151D"/>
    <w:rsid w:val="00142604"/>
    <w:rsid w:val="00142E8B"/>
    <w:rsid w:val="0014372A"/>
    <w:rsid w:val="00145404"/>
    <w:rsid w:val="001469EB"/>
    <w:rsid w:val="00146AA8"/>
    <w:rsid w:val="00150577"/>
    <w:rsid w:val="00150625"/>
    <w:rsid w:val="001513B3"/>
    <w:rsid w:val="00151CFD"/>
    <w:rsid w:val="00152D16"/>
    <w:rsid w:val="00153587"/>
    <w:rsid w:val="00154DC3"/>
    <w:rsid w:val="00155BF1"/>
    <w:rsid w:val="00155FEA"/>
    <w:rsid w:val="00156683"/>
    <w:rsid w:val="00156EE4"/>
    <w:rsid w:val="001574DD"/>
    <w:rsid w:val="00157747"/>
    <w:rsid w:val="001608D4"/>
    <w:rsid w:val="00160A72"/>
    <w:rsid w:val="00161A26"/>
    <w:rsid w:val="00161EEC"/>
    <w:rsid w:val="00162E03"/>
    <w:rsid w:val="00162EEE"/>
    <w:rsid w:val="001637BF"/>
    <w:rsid w:val="00163E79"/>
    <w:rsid w:val="00164390"/>
    <w:rsid w:val="0016441E"/>
    <w:rsid w:val="00164826"/>
    <w:rsid w:val="0016581C"/>
    <w:rsid w:val="00166FC2"/>
    <w:rsid w:val="00167C07"/>
    <w:rsid w:val="00170F67"/>
    <w:rsid w:val="00171046"/>
    <w:rsid w:val="0017123B"/>
    <w:rsid w:val="001714B5"/>
    <w:rsid w:val="001714C6"/>
    <w:rsid w:val="00171FC5"/>
    <w:rsid w:val="00172C29"/>
    <w:rsid w:val="00172EDE"/>
    <w:rsid w:val="00174E6A"/>
    <w:rsid w:val="001754BC"/>
    <w:rsid w:val="00176578"/>
    <w:rsid w:val="00176B16"/>
    <w:rsid w:val="00176B47"/>
    <w:rsid w:val="00177289"/>
    <w:rsid w:val="0017752C"/>
    <w:rsid w:val="001775B4"/>
    <w:rsid w:val="00180DCB"/>
    <w:rsid w:val="001811D2"/>
    <w:rsid w:val="0018127D"/>
    <w:rsid w:val="001816C7"/>
    <w:rsid w:val="001825E7"/>
    <w:rsid w:val="00182C27"/>
    <w:rsid w:val="001831B6"/>
    <w:rsid w:val="00184C9F"/>
    <w:rsid w:val="00184FF7"/>
    <w:rsid w:val="0018529D"/>
    <w:rsid w:val="00185734"/>
    <w:rsid w:val="00185A58"/>
    <w:rsid w:val="00186EEF"/>
    <w:rsid w:val="00187755"/>
    <w:rsid w:val="00187836"/>
    <w:rsid w:val="00190073"/>
    <w:rsid w:val="001903BF"/>
    <w:rsid w:val="0019195E"/>
    <w:rsid w:val="00191DBE"/>
    <w:rsid w:val="00191EFF"/>
    <w:rsid w:val="00192D92"/>
    <w:rsid w:val="00192EA9"/>
    <w:rsid w:val="001938CA"/>
    <w:rsid w:val="00194422"/>
    <w:rsid w:val="00194575"/>
    <w:rsid w:val="001A4C08"/>
    <w:rsid w:val="001A5885"/>
    <w:rsid w:val="001B05D9"/>
    <w:rsid w:val="001B0840"/>
    <w:rsid w:val="001B0C99"/>
    <w:rsid w:val="001B136E"/>
    <w:rsid w:val="001B40A8"/>
    <w:rsid w:val="001B7825"/>
    <w:rsid w:val="001C0705"/>
    <w:rsid w:val="001C09BE"/>
    <w:rsid w:val="001C0CD2"/>
    <w:rsid w:val="001C131B"/>
    <w:rsid w:val="001C1970"/>
    <w:rsid w:val="001C1B20"/>
    <w:rsid w:val="001C23DB"/>
    <w:rsid w:val="001C2B4C"/>
    <w:rsid w:val="001C3D63"/>
    <w:rsid w:val="001C448F"/>
    <w:rsid w:val="001C4DEB"/>
    <w:rsid w:val="001C55CE"/>
    <w:rsid w:val="001C5807"/>
    <w:rsid w:val="001C59C6"/>
    <w:rsid w:val="001C6378"/>
    <w:rsid w:val="001C66E4"/>
    <w:rsid w:val="001D1210"/>
    <w:rsid w:val="001D31B6"/>
    <w:rsid w:val="001D351A"/>
    <w:rsid w:val="001D4DC1"/>
    <w:rsid w:val="001D6380"/>
    <w:rsid w:val="001D6C58"/>
    <w:rsid w:val="001D75B4"/>
    <w:rsid w:val="001D777A"/>
    <w:rsid w:val="001D7C4A"/>
    <w:rsid w:val="001E1E57"/>
    <w:rsid w:val="001E32B9"/>
    <w:rsid w:val="001E43CC"/>
    <w:rsid w:val="001E49CB"/>
    <w:rsid w:val="001E4CBA"/>
    <w:rsid w:val="001E54C1"/>
    <w:rsid w:val="001E69CA"/>
    <w:rsid w:val="001E7139"/>
    <w:rsid w:val="001E746C"/>
    <w:rsid w:val="001F04C8"/>
    <w:rsid w:val="001F06FF"/>
    <w:rsid w:val="001F0E4A"/>
    <w:rsid w:val="001F101B"/>
    <w:rsid w:val="001F203B"/>
    <w:rsid w:val="001F26CA"/>
    <w:rsid w:val="001F2EEF"/>
    <w:rsid w:val="001F30D1"/>
    <w:rsid w:val="001F3791"/>
    <w:rsid w:val="001F3F17"/>
    <w:rsid w:val="001F6A2A"/>
    <w:rsid w:val="001F6A7F"/>
    <w:rsid w:val="001F6AA7"/>
    <w:rsid w:val="001F7347"/>
    <w:rsid w:val="00200627"/>
    <w:rsid w:val="002010F4"/>
    <w:rsid w:val="0020116A"/>
    <w:rsid w:val="0020157E"/>
    <w:rsid w:val="002036C2"/>
    <w:rsid w:val="002048C5"/>
    <w:rsid w:val="0020549A"/>
    <w:rsid w:val="00205ED0"/>
    <w:rsid w:val="00206377"/>
    <w:rsid w:val="00206896"/>
    <w:rsid w:val="00210421"/>
    <w:rsid w:val="00210601"/>
    <w:rsid w:val="0021368D"/>
    <w:rsid w:val="0021442F"/>
    <w:rsid w:val="00216083"/>
    <w:rsid w:val="002167AE"/>
    <w:rsid w:val="00216AF4"/>
    <w:rsid w:val="00216D04"/>
    <w:rsid w:val="00216F59"/>
    <w:rsid w:val="00217258"/>
    <w:rsid w:val="00217A5E"/>
    <w:rsid w:val="00217C27"/>
    <w:rsid w:val="00220101"/>
    <w:rsid w:val="00221CFA"/>
    <w:rsid w:val="00222320"/>
    <w:rsid w:val="002224C5"/>
    <w:rsid w:val="00224FF9"/>
    <w:rsid w:val="0022548E"/>
    <w:rsid w:val="00225782"/>
    <w:rsid w:val="00225E87"/>
    <w:rsid w:val="0022641F"/>
    <w:rsid w:val="00230035"/>
    <w:rsid w:val="00230A59"/>
    <w:rsid w:val="00231039"/>
    <w:rsid w:val="002315A4"/>
    <w:rsid w:val="00231653"/>
    <w:rsid w:val="00232025"/>
    <w:rsid w:val="00232385"/>
    <w:rsid w:val="00232588"/>
    <w:rsid w:val="0023319F"/>
    <w:rsid w:val="00233C3F"/>
    <w:rsid w:val="002347DE"/>
    <w:rsid w:val="0023536C"/>
    <w:rsid w:val="00235381"/>
    <w:rsid w:val="00235BA8"/>
    <w:rsid w:val="002369A2"/>
    <w:rsid w:val="00236C51"/>
    <w:rsid w:val="00237043"/>
    <w:rsid w:val="002371CF"/>
    <w:rsid w:val="002407AB"/>
    <w:rsid w:val="002407F9"/>
    <w:rsid w:val="00242074"/>
    <w:rsid w:val="002426F9"/>
    <w:rsid w:val="0024334D"/>
    <w:rsid w:val="00244038"/>
    <w:rsid w:val="00245DB6"/>
    <w:rsid w:val="00246CE2"/>
    <w:rsid w:val="00246EA9"/>
    <w:rsid w:val="00247666"/>
    <w:rsid w:val="00250476"/>
    <w:rsid w:val="002504BB"/>
    <w:rsid w:val="00251881"/>
    <w:rsid w:val="002518A2"/>
    <w:rsid w:val="00251D80"/>
    <w:rsid w:val="00252172"/>
    <w:rsid w:val="0025350F"/>
    <w:rsid w:val="00254587"/>
    <w:rsid w:val="00256023"/>
    <w:rsid w:val="002561A7"/>
    <w:rsid w:val="00257711"/>
    <w:rsid w:val="00262B9F"/>
    <w:rsid w:val="002631AB"/>
    <w:rsid w:val="0026332C"/>
    <w:rsid w:val="002635AF"/>
    <w:rsid w:val="002638BB"/>
    <w:rsid w:val="00264879"/>
    <w:rsid w:val="00265A71"/>
    <w:rsid w:val="00265B95"/>
    <w:rsid w:val="00265E8B"/>
    <w:rsid w:val="00266D5A"/>
    <w:rsid w:val="00266FD3"/>
    <w:rsid w:val="00267AF5"/>
    <w:rsid w:val="00267DDB"/>
    <w:rsid w:val="00270374"/>
    <w:rsid w:val="00270493"/>
    <w:rsid w:val="0027088F"/>
    <w:rsid w:val="002713E0"/>
    <w:rsid w:val="00272E6F"/>
    <w:rsid w:val="00273C4F"/>
    <w:rsid w:val="00273FEB"/>
    <w:rsid w:val="00274889"/>
    <w:rsid w:val="00275AED"/>
    <w:rsid w:val="00276AC5"/>
    <w:rsid w:val="00277BBF"/>
    <w:rsid w:val="00281E82"/>
    <w:rsid w:val="00282669"/>
    <w:rsid w:val="00283B03"/>
    <w:rsid w:val="002844C3"/>
    <w:rsid w:val="0028519F"/>
    <w:rsid w:val="00285CF5"/>
    <w:rsid w:val="0028649C"/>
    <w:rsid w:val="00286AF9"/>
    <w:rsid w:val="0029095F"/>
    <w:rsid w:val="00290A35"/>
    <w:rsid w:val="00292075"/>
    <w:rsid w:val="002920E2"/>
    <w:rsid w:val="00292958"/>
    <w:rsid w:val="00292BF9"/>
    <w:rsid w:val="00292CEF"/>
    <w:rsid w:val="002934D3"/>
    <w:rsid w:val="002935B4"/>
    <w:rsid w:val="00293843"/>
    <w:rsid w:val="002938BB"/>
    <w:rsid w:val="00294347"/>
    <w:rsid w:val="00294459"/>
    <w:rsid w:val="00294F03"/>
    <w:rsid w:val="00295B9E"/>
    <w:rsid w:val="002975BA"/>
    <w:rsid w:val="002A1053"/>
    <w:rsid w:val="002A35E3"/>
    <w:rsid w:val="002A454B"/>
    <w:rsid w:val="002A5B4C"/>
    <w:rsid w:val="002A60FB"/>
    <w:rsid w:val="002A6DCB"/>
    <w:rsid w:val="002A747C"/>
    <w:rsid w:val="002A7511"/>
    <w:rsid w:val="002A76C3"/>
    <w:rsid w:val="002A794D"/>
    <w:rsid w:val="002B0BB1"/>
    <w:rsid w:val="002B1137"/>
    <w:rsid w:val="002B338A"/>
    <w:rsid w:val="002B3525"/>
    <w:rsid w:val="002B4824"/>
    <w:rsid w:val="002B4DD9"/>
    <w:rsid w:val="002B56CE"/>
    <w:rsid w:val="002B59C3"/>
    <w:rsid w:val="002B5F21"/>
    <w:rsid w:val="002B5F31"/>
    <w:rsid w:val="002B6F3F"/>
    <w:rsid w:val="002B7F77"/>
    <w:rsid w:val="002C044B"/>
    <w:rsid w:val="002C1A42"/>
    <w:rsid w:val="002C2D68"/>
    <w:rsid w:val="002C2DEB"/>
    <w:rsid w:val="002C44B1"/>
    <w:rsid w:val="002C5204"/>
    <w:rsid w:val="002C5AEE"/>
    <w:rsid w:val="002C6012"/>
    <w:rsid w:val="002C627F"/>
    <w:rsid w:val="002C6341"/>
    <w:rsid w:val="002C6F7B"/>
    <w:rsid w:val="002D03C7"/>
    <w:rsid w:val="002D1562"/>
    <w:rsid w:val="002D2980"/>
    <w:rsid w:val="002D39BC"/>
    <w:rsid w:val="002D444D"/>
    <w:rsid w:val="002D4D0C"/>
    <w:rsid w:val="002D5A39"/>
    <w:rsid w:val="002D5FC2"/>
    <w:rsid w:val="002D688A"/>
    <w:rsid w:val="002E137C"/>
    <w:rsid w:val="002E2CF3"/>
    <w:rsid w:val="002E309B"/>
    <w:rsid w:val="002E34F8"/>
    <w:rsid w:val="002E3CCA"/>
    <w:rsid w:val="002E3E52"/>
    <w:rsid w:val="002E470D"/>
    <w:rsid w:val="002E476A"/>
    <w:rsid w:val="002E7C21"/>
    <w:rsid w:val="002F1B06"/>
    <w:rsid w:val="002F2799"/>
    <w:rsid w:val="002F2D06"/>
    <w:rsid w:val="002F2E65"/>
    <w:rsid w:val="002F57B5"/>
    <w:rsid w:val="002F5C1E"/>
    <w:rsid w:val="002F6CCC"/>
    <w:rsid w:val="002F772D"/>
    <w:rsid w:val="002F79A1"/>
    <w:rsid w:val="0030081C"/>
    <w:rsid w:val="00302A61"/>
    <w:rsid w:val="00303530"/>
    <w:rsid w:val="00303AA0"/>
    <w:rsid w:val="00305490"/>
    <w:rsid w:val="00305798"/>
    <w:rsid w:val="00306347"/>
    <w:rsid w:val="00306499"/>
    <w:rsid w:val="00306D0E"/>
    <w:rsid w:val="00306FE9"/>
    <w:rsid w:val="00307137"/>
    <w:rsid w:val="003103B4"/>
    <w:rsid w:val="00310B7F"/>
    <w:rsid w:val="003129D5"/>
    <w:rsid w:val="003136E0"/>
    <w:rsid w:val="0031378A"/>
    <w:rsid w:val="00313A41"/>
    <w:rsid w:val="00314646"/>
    <w:rsid w:val="0031567F"/>
    <w:rsid w:val="00315C48"/>
    <w:rsid w:val="0031618F"/>
    <w:rsid w:val="003203B6"/>
    <w:rsid w:val="00320411"/>
    <w:rsid w:val="003210AD"/>
    <w:rsid w:val="00321433"/>
    <w:rsid w:val="0032161C"/>
    <w:rsid w:val="00321C08"/>
    <w:rsid w:val="00322BBF"/>
    <w:rsid w:val="00322C4E"/>
    <w:rsid w:val="00323238"/>
    <w:rsid w:val="00323C86"/>
    <w:rsid w:val="00325F32"/>
    <w:rsid w:val="00326E83"/>
    <w:rsid w:val="003275CC"/>
    <w:rsid w:val="00327DFE"/>
    <w:rsid w:val="003301CB"/>
    <w:rsid w:val="00331F46"/>
    <w:rsid w:val="00332050"/>
    <w:rsid w:val="00332C4C"/>
    <w:rsid w:val="00333C89"/>
    <w:rsid w:val="00334B3F"/>
    <w:rsid w:val="00334EAD"/>
    <w:rsid w:val="003356EE"/>
    <w:rsid w:val="00336938"/>
    <w:rsid w:val="0033727B"/>
    <w:rsid w:val="00337378"/>
    <w:rsid w:val="003377CD"/>
    <w:rsid w:val="00337A02"/>
    <w:rsid w:val="00342021"/>
    <w:rsid w:val="0034229B"/>
    <w:rsid w:val="0034276D"/>
    <w:rsid w:val="00343A8F"/>
    <w:rsid w:val="00343EF6"/>
    <w:rsid w:val="00346CCC"/>
    <w:rsid w:val="00347372"/>
    <w:rsid w:val="00347F81"/>
    <w:rsid w:val="00351FD0"/>
    <w:rsid w:val="0035213C"/>
    <w:rsid w:val="003532F1"/>
    <w:rsid w:val="00353D45"/>
    <w:rsid w:val="00355ED5"/>
    <w:rsid w:val="00356093"/>
    <w:rsid w:val="00360525"/>
    <w:rsid w:val="00360A67"/>
    <w:rsid w:val="00360BD0"/>
    <w:rsid w:val="003611C2"/>
    <w:rsid w:val="00361E43"/>
    <w:rsid w:val="00362A35"/>
    <w:rsid w:val="00362BB6"/>
    <w:rsid w:val="0036361B"/>
    <w:rsid w:val="003647FD"/>
    <w:rsid w:val="00365057"/>
    <w:rsid w:val="0036551B"/>
    <w:rsid w:val="00365586"/>
    <w:rsid w:val="00365E71"/>
    <w:rsid w:val="00366853"/>
    <w:rsid w:val="00366983"/>
    <w:rsid w:val="003708D1"/>
    <w:rsid w:val="00370DDF"/>
    <w:rsid w:val="00372823"/>
    <w:rsid w:val="003736E1"/>
    <w:rsid w:val="0037423F"/>
    <w:rsid w:val="00377986"/>
    <w:rsid w:val="00380C37"/>
    <w:rsid w:val="00382137"/>
    <w:rsid w:val="0038265C"/>
    <w:rsid w:val="003829CC"/>
    <w:rsid w:val="00382C29"/>
    <w:rsid w:val="00383D72"/>
    <w:rsid w:val="00384ADF"/>
    <w:rsid w:val="00385717"/>
    <w:rsid w:val="0038736B"/>
    <w:rsid w:val="0038779B"/>
    <w:rsid w:val="0039010A"/>
    <w:rsid w:val="00390D0D"/>
    <w:rsid w:val="003910C2"/>
    <w:rsid w:val="003915DE"/>
    <w:rsid w:val="00391641"/>
    <w:rsid w:val="0039247C"/>
    <w:rsid w:val="00393072"/>
    <w:rsid w:val="00394462"/>
    <w:rsid w:val="00396D21"/>
    <w:rsid w:val="003A02BC"/>
    <w:rsid w:val="003A4053"/>
    <w:rsid w:val="003A45AB"/>
    <w:rsid w:val="003A4F87"/>
    <w:rsid w:val="003A4FCF"/>
    <w:rsid w:val="003A54C2"/>
    <w:rsid w:val="003A5915"/>
    <w:rsid w:val="003A5C17"/>
    <w:rsid w:val="003A5D7E"/>
    <w:rsid w:val="003A5EEC"/>
    <w:rsid w:val="003A7F8C"/>
    <w:rsid w:val="003B2F92"/>
    <w:rsid w:val="003B5D0B"/>
    <w:rsid w:val="003B5FA8"/>
    <w:rsid w:val="003B6068"/>
    <w:rsid w:val="003B6599"/>
    <w:rsid w:val="003B65D3"/>
    <w:rsid w:val="003B6DBF"/>
    <w:rsid w:val="003B6E2C"/>
    <w:rsid w:val="003C00C5"/>
    <w:rsid w:val="003C0CCA"/>
    <w:rsid w:val="003C116A"/>
    <w:rsid w:val="003C1936"/>
    <w:rsid w:val="003C274D"/>
    <w:rsid w:val="003C2BD9"/>
    <w:rsid w:val="003C3963"/>
    <w:rsid w:val="003C5006"/>
    <w:rsid w:val="003C5D83"/>
    <w:rsid w:val="003C61C2"/>
    <w:rsid w:val="003C623D"/>
    <w:rsid w:val="003C66AB"/>
    <w:rsid w:val="003C681E"/>
    <w:rsid w:val="003C708F"/>
    <w:rsid w:val="003C7130"/>
    <w:rsid w:val="003C7135"/>
    <w:rsid w:val="003C7940"/>
    <w:rsid w:val="003D012B"/>
    <w:rsid w:val="003D0794"/>
    <w:rsid w:val="003D1915"/>
    <w:rsid w:val="003D1CFE"/>
    <w:rsid w:val="003D276B"/>
    <w:rsid w:val="003D30C5"/>
    <w:rsid w:val="003D4281"/>
    <w:rsid w:val="003D4FD0"/>
    <w:rsid w:val="003D50F3"/>
    <w:rsid w:val="003E0683"/>
    <w:rsid w:val="003E0859"/>
    <w:rsid w:val="003E0A22"/>
    <w:rsid w:val="003E0B74"/>
    <w:rsid w:val="003E0B88"/>
    <w:rsid w:val="003E0B9B"/>
    <w:rsid w:val="003E0E20"/>
    <w:rsid w:val="003E10D3"/>
    <w:rsid w:val="003E2232"/>
    <w:rsid w:val="003E402C"/>
    <w:rsid w:val="003E7ACF"/>
    <w:rsid w:val="003F165D"/>
    <w:rsid w:val="003F28C4"/>
    <w:rsid w:val="003F2C1A"/>
    <w:rsid w:val="003F3046"/>
    <w:rsid w:val="003F3196"/>
    <w:rsid w:val="003F3A65"/>
    <w:rsid w:val="003F498F"/>
    <w:rsid w:val="003F6DF0"/>
    <w:rsid w:val="003F6FE6"/>
    <w:rsid w:val="003F7AA8"/>
    <w:rsid w:val="003F7D72"/>
    <w:rsid w:val="004008FC"/>
    <w:rsid w:val="00402F77"/>
    <w:rsid w:val="00403159"/>
    <w:rsid w:val="00403C60"/>
    <w:rsid w:val="00404F20"/>
    <w:rsid w:val="004071AC"/>
    <w:rsid w:val="004073FD"/>
    <w:rsid w:val="00410355"/>
    <w:rsid w:val="00410E65"/>
    <w:rsid w:val="00410E85"/>
    <w:rsid w:val="004117EA"/>
    <w:rsid w:val="0041294E"/>
    <w:rsid w:val="00412AA5"/>
    <w:rsid w:val="004146A8"/>
    <w:rsid w:val="00415688"/>
    <w:rsid w:val="00415BEF"/>
    <w:rsid w:val="0041646C"/>
    <w:rsid w:val="004171A6"/>
    <w:rsid w:val="004172BF"/>
    <w:rsid w:val="00420DD2"/>
    <w:rsid w:val="004213DB"/>
    <w:rsid w:val="004218CF"/>
    <w:rsid w:val="004219CE"/>
    <w:rsid w:val="00421B4D"/>
    <w:rsid w:val="00422540"/>
    <w:rsid w:val="004238DC"/>
    <w:rsid w:val="0042454A"/>
    <w:rsid w:val="00424ADE"/>
    <w:rsid w:val="0042535A"/>
    <w:rsid w:val="004256C8"/>
    <w:rsid w:val="004270BE"/>
    <w:rsid w:val="0042748E"/>
    <w:rsid w:val="0043068E"/>
    <w:rsid w:val="004307E6"/>
    <w:rsid w:val="0043095F"/>
    <w:rsid w:val="00431264"/>
    <w:rsid w:val="004316D3"/>
    <w:rsid w:val="004318F0"/>
    <w:rsid w:val="00431CAC"/>
    <w:rsid w:val="0043247A"/>
    <w:rsid w:val="004329CE"/>
    <w:rsid w:val="00434C0C"/>
    <w:rsid w:val="00436777"/>
    <w:rsid w:val="0044035D"/>
    <w:rsid w:val="00440CD1"/>
    <w:rsid w:val="00440D27"/>
    <w:rsid w:val="00442F30"/>
    <w:rsid w:val="00443574"/>
    <w:rsid w:val="00444130"/>
    <w:rsid w:val="004461F1"/>
    <w:rsid w:val="00447C5B"/>
    <w:rsid w:val="00447E7E"/>
    <w:rsid w:val="0045248D"/>
    <w:rsid w:val="004525DA"/>
    <w:rsid w:val="00452645"/>
    <w:rsid w:val="00452DE6"/>
    <w:rsid w:val="00453B96"/>
    <w:rsid w:val="00453CBF"/>
    <w:rsid w:val="00456CF8"/>
    <w:rsid w:val="00456DB7"/>
    <w:rsid w:val="004575F0"/>
    <w:rsid w:val="00457662"/>
    <w:rsid w:val="00457BBF"/>
    <w:rsid w:val="0046056A"/>
    <w:rsid w:val="00460DA8"/>
    <w:rsid w:val="00461504"/>
    <w:rsid w:val="00461A7D"/>
    <w:rsid w:val="00462882"/>
    <w:rsid w:val="0046332F"/>
    <w:rsid w:val="0046696C"/>
    <w:rsid w:val="00467101"/>
    <w:rsid w:val="00467204"/>
    <w:rsid w:val="00467991"/>
    <w:rsid w:val="00467BA3"/>
    <w:rsid w:val="00467D61"/>
    <w:rsid w:val="00470FBE"/>
    <w:rsid w:val="004715F7"/>
    <w:rsid w:val="0047179A"/>
    <w:rsid w:val="0047181C"/>
    <w:rsid w:val="004720C8"/>
    <w:rsid w:val="004727DF"/>
    <w:rsid w:val="00473125"/>
    <w:rsid w:val="00473637"/>
    <w:rsid w:val="004736C3"/>
    <w:rsid w:val="0047381F"/>
    <w:rsid w:val="00473920"/>
    <w:rsid w:val="00473C64"/>
    <w:rsid w:val="00474666"/>
    <w:rsid w:val="004746B2"/>
    <w:rsid w:val="00474A3D"/>
    <w:rsid w:val="00475AA3"/>
    <w:rsid w:val="00475F42"/>
    <w:rsid w:val="00476139"/>
    <w:rsid w:val="004764AB"/>
    <w:rsid w:val="00476875"/>
    <w:rsid w:val="00477083"/>
    <w:rsid w:val="004776CB"/>
    <w:rsid w:val="00477878"/>
    <w:rsid w:val="00480C72"/>
    <w:rsid w:val="004816A6"/>
    <w:rsid w:val="004816CB"/>
    <w:rsid w:val="00482C46"/>
    <w:rsid w:val="004833AC"/>
    <w:rsid w:val="00483BD2"/>
    <w:rsid w:val="00483C88"/>
    <w:rsid w:val="00483E7A"/>
    <w:rsid w:val="00484DFC"/>
    <w:rsid w:val="004854A2"/>
    <w:rsid w:val="0048575F"/>
    <w:rsid w:val="00486A2E"/>
    <w:rsid w:val="00487598"/>
    <w:rsid w:val="00487F51"/>
    <w:rsid w:val="004907B2"/>
    <w:rsid w:val="00491A29"/>
    <w:rsid w:val="00491D45"/>
    <w:rsid w:val="00492074"/>
    <w:rsid w:val="00493136"/>
    <w:rsid w:val="004938B8"/>
    <w:rsid w:val="00493C4B"/>
    <w:rsid w:val="00493E6D"/>
    <w:rsid w:val="004951DE"/>
    <w:rsid w:val="004953E4"/>
    <w:rsid w:val="004958B0"/>
    <w:rsid w:val="00495E36"/>
    <w:rsid w:val="004960FB"/>
    <w:rsid w:val="00496146"/>
    <w:rsid w:val="00496FEA"/>
    <w:rsid w:val="0049701D"/>
    <w:rsid w:val="0049716B"/>
    <w:rsid w:val="00497882"/>
    <w:rsid w:val="00497D9E"/>
    <w:rsid w:val="00497DA2"/>
    <w:rsid w:val="004A0A5F"/>
    <w:rsid w:val="004A0C9F"/>
    <w:rsid w:val="004A12FD"/>
    <w:rsid w:val="004A1FD1"/>
    <w:rsid w:val="004A2E50"/>
    <w:rsid w:val="004A3402"/>
    <w:rsid w:val="004A361B"/>
    <w:rsid w:val="004A3767"/>
    <w:rsid w:val="004A5709"/>
    <w:rsid w:val="004A6D85"/>
    <w:rsid w:val="004A77A6"/>
    <w:rsid w:val="004B068F"/>
    <w:rsid w:val="004B0A27"/>
    <w:rsid w:val="004B2EF9"/>
    <w:rsid w:val="004B45DB"/>
    <w:rsid w:val="004B4629"/>
    <w:rsid w:val="004B4F5E"/>
    <w:rsid w:val="004B7659"/>
    <w:rsid w:val="004C4F11"/>
    <w:rsid w:val="004C5C3E"/>
    <w:rsid w:val="004D0746"/>
    <w:rsid w:val="004D0784"/>
    <w:rsid w:val="004D0FA8"/>
    <w:rsid w:val="004D19BB"/>
    <w:rsid w:val="004D29E0"/>
    <w:rsid w:val="004D4153"/>
    <w:rsid w:val="004D42A7"/>
    <w:rsid w:val="004D4679"/>
    <w:rsid w:val="004D4845"/>
    <w:rsid w:val="004D522D"/>
    <w:rsid w:val="004D6B40"/>
    <w:rsid w:val="004D6F8E"/>
    <w:rsid w:val="004D7237"/>
    <w:rsid w:val="004D78F8"/>
    <w:rsid w:val="004D7B3A"/>
    <w:rsid w:val="004D7CFE"/>
    <w:rsid w:val="004D7D04"/>
    <w:rsid w:val="004E0DF7"/>
    <w:rsid w:val="004E2430"/>
    <w:rsid w:val="004E25BF"/>
    <w:rsid w:val="004E2A85"/>
    <w:rsid w:val="004E495E"/>
    <w:rsid w:val="004E6AE6"/>
    <w:rsid w:val="004E6AEA"/>
    <w:rsid w:val="004E6E2B"/>
    <w:rsid w:val="004F02FD"/>
    <w:rsid w:val="004F03BE"/>
    <w:rsid w:val="004F03F5"/>
    <w:rsid w:val="004F0788"/>
    <w:rsid w:val="004F1A7C"/>
    <w:rsid w:val="004F22B3"/>
    <w:rsid w:val="005012AA"/>
    <w:rsid w:val="0050191A"/>
    <w:rsid w:val="00501C98"/>
    <w:rsid w:val="00502807"/>
    <w:rsid w:val="00502B5F"/>
    <w:rsid w:val="005034DA"/>
    <w:rsid w:val="00503B34"/>
    <w:rsid w:val="00503C48"/>
    <w:rsid w:val="00503CCE"/>
    <w:rsid w:val="00504ABC"/>
    <w:rsid w:val="00504C20"/>
    <w:rsid w:val="00507537"/>
    <w:rsid w:val="00511138"/>
    <w:rsid w:val="005115FF"/>
    <w:rsid w:val="00512215"/>
    <w:rsid w:val="005124FC"/>
    <w:rsid w:val="00513A94"/>
    <w:rsid w:val="00515567"/>
    <w:rsid w:val="00515FD9"/>
    <w:rsid w:val="00516F58"/>
    <w:rsid w:val="005171D8"/>
    <w:rsid w:val="00520106"/>
    <w:rsid w:val="00520247"/>
    <w:rsid w:val="00521067"/>
    <w:rsid w:val="005218A9"/>
    <w:rsid w:val="00522430"/>
    <w:rsid w:val="00523849"/>
    <w:rsid w:val="00524A96"/>
    <w:rsid w:val="00524B4F"/>
    <w:rsid w:val="0052536B"/>
    <w:rsid w:val="005255F6"/>
    <w:rsid w:val="0052573D"/>
    <w:rsid w:val="00525E50"/>
    <w:rsid w:val="005261AB"/>
    <w:rsid w:val="00526528"/>
    <w:rsid w:val="00531D62"/>
    <w:rsid w:val="0053264D"/>
    <w:rsid w:val="0053284E"/>
    <w:rsid w:val="00532AFE"/>
    <w:rsid w:val="00532BCC"/>
    <w:rsid w:val="005346A7"/>
    <w:rsid w:val="0053489E"/>
    <w:rsid w:val="00535157"/>
    <w:rsid w:val="005351CC"/>
    <w:rsid w:val="00535D5E"/>
    <w:rsid w:val="00535E2F"/>
    <w:rsid w:val="00540E6A"/>
    <w:rsid w:val="005413B1"/>
    <w:rsid w:val="00541D9F"/>
    <w:rsid w:val="00542AE5"/>
    <w:rsid w:val="00542BCA"/>
    <w:rsid w:val="00542EF5"/>
    <w:rsid w:val="00543481"/>
    <w:rsid w:val="00543E64"/>
    <w:rsid w:val="00544180"/>
    <w:rsid w:val="005442F2"/>
    <w:rsid w:val="005475D4"/>
    <w:rsid w:val="00550B46"/>
    <w:rsid w:val="0055193F"/>
    <w:rsid w:val="00553C65"/>
    <w:rsid w:val="0055437F"/>
    <w:rsid w:val="005546B5"/>
    <w:rsid w:val="00555673"/>
    <w:rsid w:val="005559E5"/>
    <w:rsid w:val="0056119A"/>
    <w:rsid w:val="005614F7"/>
    <w:rsid w:val="00563466"/>
    <w:rsid w:val="00564A51"/>
    <w:rsid w:val="00565932"/>
    <w:rsid w:val="00565C37"/>
    <w:rsid w:val="005666EC"/>
    <w:rsid w:val="00567A2B"/>
    <w:rsid w:val="005725F8"/>
    <w:rsid w:val="00572640"/>
    <w:rsid w:val="0057284D"/>
    <w:rsid w:val="00572B83"/>
    <w:rsid w:val="00573303"/>
    <w:rsid w:val="005746E1"/>
    <w:rsid w:val="00575B1D"/>
    <w:rsid w:val="0057634E"/>
    <w:rsid w:val="00577E0B"/>
    <w:rsid w:val="00580231"/>
    <w:rsid w:val="00580370"/>
    <w:rsid w:val="00582D7A"/>
    <w:rsid w:val="005833F4"/>
    <w:rsid w:val="0058371E"/>
    <w:rsid w:val="0058412F"/>
    <w:rsid w:val="00584611"/>
    <w:rsid w:val="00584DE8"/>
    <w:rsid w:val="00584FD7"/>
    <w:rsid w:val="005854F6"/>
    <w:rsid w:val="005858DE"/>
    <w:rsid w:val="0058651A"/>
    <w:rsid w:val="00587110"/>
    <w:rsid w:val="00587656"/>
    <w:rsid w:val="00587F20"/>
    <w:rsid w:val="00590A03"/>
    <w:rsid w:val="00590A88"/>
    <w:rsid w:val="005919D2"/>
    <w:rsid w:val="0059277D"/>
    <w:rsid w:val="0059305D"/>
    <w:rsid w:val="00593553"/>
    <w:rsid w:val="00593C94"/>
    <w:rsid w:val="0059411E"/>
    <w:rsid w:val="00595095"/>
    <w:rsid w:val="005969C3"/>
    <w:rsid w:val="00597025"/>
    <w:rsid w:val="0059768E"/>
    <w:rsid w:val="005A05AB"/>
    <w:rsid w:val="005A2745"/>
    <w:rsid w:val="005A2C23"/>
    <w:rsid w:val="005A579B"/>
    <w:rsid w:val="005A5D26"/>
    <w:rsid w:val="005A5EAA"/>
    <w:rsid w:val="005A640C"/>
    <w:rsid w:val="005A71EE"/>
    <w:rsid w:val="005A74A6"/>
    <w:rsid w:val="005B14D5"/>
    <w:rsid w:val="005B27BB"/>
    <w:rsid w:val="005B300B"/>
    <w:rsid w:val="005B4476"/>
    <w:rsid w:val="005B5626"/>
    <w:rsid w:val="005B569C"/>
    <w:rsid w:val="005B5A3C"/>
    <w:rsid w:val="005B5D66"/>
    <w:rsid w:val="005B72AB"/>
    <w:rsid w:val="005B76EE"/>
    <w:rsid w:val="005C06A4"/>
    <w:rsid w:val="005C0844"/>
    <w:rsid w:val="005C0BAD"/>
    <w:rsid w:val="005C0D89"/>
    <w:rsid w:val="005C2A9F"/>
    <w:rsid w:val="005C3C65"/>
    <w:rsid w:val="005C3EAB"/>
    <w:rsid w:val="005C3EB3"/>
    <w:rsid w:val="005C602C"/>
    <w:rsid w:val="005C609A"/>
    <w:rsid w:val="005C61A1"/>
    <w:rsid w:val="005C7187"/>
    <w:rsid w:val="005C7443"/>
    <w:rsid w:val="005C74D5"/>
    <w:rsid w:val="005C7D50"/>
    <w:rsid w:val="005D0BCC"/>
    <w:rsid w:val="005D22D4"/>
    <w:rsid w:val="005D3A77"/>
    <w:rsid w:val="005D48AF"/>
    <w:rsid w:val="005D5337"/>
    <w:rsid w:val="005D65B6"/>
    <w:rsid w:val="005D6AE8"/>
    <w:rsid w:val="005D6BC0"/>
    <w:rsid w:val="005D72AF"/>
    <w:rsid w:val="005D7AE4"/>
    <w:rsid w:val="005D7B01"/>
    <w:rsid w:val="005D7EC2"/>
    <w:rsid w:val="005E0AD4"/>
    <w:rsid w:val="005E0FAE"/>
    <w:rsid w:val="005E15AE"/>
    <w:rsid w:val="005E202F"/>
    <w:rsid w:val="005E38C1"/>
    <w:rsid w:val="005E3BD8"/>
    <w:rsid w:val="005E4E62"/>
    <w:rsid w:val="005E53EF"/>
    <w:rsid w:val="005E5A00"/>
    <w:rsid w:val="005E6A03"/>
    <w:rsid w:val="005E6C87"/>
    <w:rsid w:val="005E710D"/>
    <w:rsid w:val="005E74DE"/>
    <w:rsid w:val="005E7793"/>
    <w:rsid w:val="005E79AA"/>
    <w:rsid w:val="005F0798"/>
    <w:rsid w:val="005F0906"/>
    <w:rsid w:val="005F0F0E"/>
    <w:rsid w:val="005F2996"/>
    <w:rsid w:val="005F326B"/>
    <w:rsid w:val="005F3E40"/>
    <w:rsid w:val="005F51C7"/>
    <w:rsid w:val="005F6E85"/>
    <w:rsid w:val="005F709E"/>
    <w:rsid w:val="005F781B"/>
    <w:rsid w:val="006004C1"/>
    <w:rsid w:val="00600807"/>
    <w:rsid w:val="00600862"/>
    <w:rsid w:val="00600993"/>
    <w:rsid w:val="00601E11"/>
    <w:rsid w:val="00602E91"/>
    <w:rsid w:val="00603BC3"/>
    <w:rsid w:val="00605ADB"/>
    <w:rsid w:val="006064BA"/>
    <w:rsid w:val="006068DC"/>
    <w:rsid w:val="00606E77"/>
    <w:rsid w:val="006071CA"/>
    <w:rsid w:val="00607679"/>
    <w:rsid w:val="00607D83"/>
    <w:rsid w:val="00607EA4"/>
    <w:rsid w:val="00610246"/>
    <w:rsid w:val="0061070C"/>
    <w:rsid w:val="00610DAF"/>
    <w:rsid w:val="0061163F"/>
    <w:rsid w:val="00611F28"/>
    <w:rsid w:val="00613EDE"/>
    <w:rsid w:val="00615744"/>
    <w:rsid w:val="0061590C"/>
    <w:rsid w:val="00615C25"/>
    <w:rsid w:val="006174A4"/>
    <w:rsid w:val="00620848"/>
    <w:rsid w:val="00620D0E"/>
    <w:rsid w:val="00621E60"/>
    <w:rsid w:val="0062206B"/>
    <w:rsid w:val="00626356"/>
    <w:rsid w:val="00626529"/>
    <w:rsid w:val="0062658C"/>
    <w:rsid w:val="006272E5"/>
    <w:rsid w:val="00627C0C"/>
    <w:rsid w:val="00630387"/>
    <w:rsid w:val="00630D18"/>
    <w:rsid w:val="00631987"/>
    <w:rsid w:val="00631991"/>
    <w:rsid w:val="00632B5D"/>
    <w:rsid w:val="0063366E"/>
    <w:rsid w:val="00633EE6"/>
    <w:rsid w:val="006343FA"/>
    <w:rsid w:val="00634DA4"/>
    <w:rsid w:val="00634FD5"/>
    <w:rsid w:val="006367F3"/>
    <w:rsid w:val="006400A1"/>
    <w:rsid w:val="006407F5"/>
    <w:rsid w:val="0064081F"/>
    <w:rsid w:val="00640D2F"/>
    <w:rsid w:val="00641BF7"/>
    <w:rsid w:val="0064234A"/>
    <w:rsid w:val="00642BD2"/>
    <w:rsid w:val="00642CBB"/>
    <w:rsid w:val="00642E3B"/>
    <w:rsid w:val="006444BE"/>
    <w:rsid w:val="00644635"/>
    <w:rsid w:val="00644B95"/>
    <w:rsid w:val="006457DD"/>
    <w:rsid w:val="00645DED"/>
    <w:rsid w:val="00645F62"/>
    <w:rsid w:val="006466A7"/>
    <w:rsid w:val="00646A8C"/>
    <w:rsid w:val="00647A53"/>
    <w:rsid w:val="006506EE"/>
    <w:rsid w:val="00650B70"/>
    <w:rsid w:val="00653167"/>
    <w:rsid w:val="0065316E"/>
    <w:rsid w:val="006536AC"/>
    <w:rsid w:val="006543A2"/>
    <w:rsid w:val="0065544B"/>
    <w:rsid w:val="00655F08"/>
    <w:rsid w:val="00656C51"/>
    <w:rsid w:val="006577C7"/>
    <w:rsid w:val="0065786D"/>
    <w:rsid w:val="006578B2"/>
    <w:rsid w:val="006608B3"/>
    <w:rsid w:val="006618DB"/>
    <w:rsid w:val="0066196B"/>
    <w:rsid w:val="00663197"/>
    <w:rsid w:val="006632C6"/>
    <w:rsid w:val="00664618"/>
    <w:rsid w:val="006650FF"/>
    <w:rsid w:val="006656F5"/>
    <w:rsid w:val="00666018"/>
    <w:rsid w:val="006667FA"/>
    <w:rsid w:val="00670B46"/>
    <w:rsid w:val="00670F88"/>
    <w:rsid w:val="006722F3"/>
    <w:rsid w:val="00672D2E"/>
    <w:rsid w:val="00672DF0"/>
    <w:rsid w:val="00673881"/>
    <w:rsid w:val="00674D90"/>
    <w:rsid w:val="00674EC7"/>
    <w:rsid w:val="00675331"/>
    <w:rsid w:val="00675EC1"/>
    <w:rsid w:val="00676029"/>
    <w:rsid w:val="00676971"/>
    <w:rsid w:val="0067779E"/>
    <w:rsid w:val="00680723"/>
    <w:rsid w:val="0068145E"/>
    <w:rsid w:val="00681CCC"/>
    <w:rsid w:val="0068201B"/>
    <w:rsid w:val="00682ACB"/>
    <w:rsid w:val="00684AB6"/>
    <w:rsid w:val="00684D15"/>
    <w:rsid w:val="006853D2"/>
    <w:rsid w:val="00685AA3"/>
    <w:rsid w:val="006868A8"/>
    <w:rsid w:val="00686D48"/>
    <w:rsid w:val="00690CB2"/>
    <w:rsid w:val="006913D6"/>
    <w:rsid w:val="00691E10"/>
    <w:rsid w:val="00692663"/>
    <w:rsid w:val="00693B72"/>
    <w:rsid w:val="006954CA"/>
    <w:rsid w:val="0069552C"/>
    <w:rsid w:val="00695FF7"/>
    <w:rsid w:val="006A1534"/>
    <w:rsid w:val="006A1F65"/>
    <w:rsid w:val="006A323E"/>
    <w:rsid w:val="006A48EA"/>
    <w:rsid w:val="006A5DD6"/>
    <w:rsid w:val="006A6BF8"/>
    <w:rsid w:val="006A7277"/>
    <w:rsid w:val="006A729A"/>
    <w:rsid w:val="006B00EC"/>
    <w:rsid w:val="006B0352"/>
    <w:rsid w:val="006B0E02"/>
    <w:rsid w:val="006B2742"/>
    <w:rsid w:val="006B2B2B"/>
    <w:rsid w:val="006B33FC"/>
    <w:rsid w:val="006B46A4"/>
    <w:rsid w:val="006B4F3B"/>
    <w:rsid w:val="006B7657"/>
    <w:rsid w:val="006B785A"/>
    <w:rsid w:val="006B7A39"/>
    <w:rsid w:val="006C1496"/>
    <w:rsid w:val="006C1B50"/>
    <w:rsid w:val="006C1E1B"/>
    <w:rsid w:val="006C2955"/>
    <w:rsid w:val="006C2C7B"/>
    <w:rsid w:val="006C342B"/>
    <w:rsid w:val="006C35E7"/>
    <w:rsid w:val="006C4381"/>
    <w:rsid w:val="006C5568"/>
    <w:rsid w:val="006C6923"/>
    <w:rsid w:val="006C6F0A"/>
    <w:rsid w:val="006C7200"/>
    <w:rsid w:val="006C7A5F"/>
    <w:rsid w:val="006D0884"/>
    <w:rsid w:val="006D0A0C"/>
    <w:rsid w:val="006D1F15"/>
    <w:rsid w:val="006D4C10"/>
    <w:rsid w:val="006D4DD6"/>
    <w:rsid w:val="006D6AD7"/>
    <w:rsid w:val="006D7C8C"/>
    <w:rsid w:val="006D7D23"/>
    <w:rsid w:val="006D7D2A"/>
    <w:rsid w:val="006E0396"/>
    <w:rsid w:val="006E11EE"/>
    <w:rsid w:val="006E1778"/>
    <w:rsid w:val="006E2048"/>
    <w:rsid w:val="006E248F"/>
    <w:rsid w:val="006E4DA6"/>
    <w:rsid w:val="006E518A"/>
    <w:rsid w:val="006E685E"/>
    <w:rsid w:val="006E6A61"/>
    <w:rsid w:val="006E6AD3"/>
    <w:rsid w:val="006E73EB"/>
    <w:rsid w:val="006F06B2"/>
    <w:rsid w:val="006F0780"/>
    <w:rsid w:val="006F14D8"/>
    <w:rsid w:val="006F1795"/>
    <w:rsid w:val="006F1E31"/>
    <w:rsid w:val="006F35E2"/>
    <w:rsid w:val="006F3CF6"/>
    <w:rsid w:val="006F3E5E"/>
    <w:rsid w:val="006F4008"/>
    <w:rsid w:val="006F4171"/>
    <w:rsid w:val="006F444D"/>
    <w:rsid w:val="006F6803"/>
    <w:rsid w:val="006F6D0D"/>
    <w:rsid w:val="006F7CD3"/>
    <w:rsid w:val="007005FD"/>
    <w:rsid w:val="00700E06"/>
    <w:rsid w:val="007022C7"/>
    <w:rsid w:val="0070329D"/>
    <w:rsid w:val="00703F15"/>
    <w:rsid w:val="00704DA5"/>
    <w:rsid w:val="00704EBB"/>
    <w:rsid w:val="00704EE9"/>
    <w:rsid w:val="00705992"/>
    <w:rsid w:val="007069A2"/>
    <w:rsid w:val="00712A17"/>
    <w:rsid w:val="00713613"/>
    <w:rsid w:val="007148B2"/>
    <w:rsid w:val="00714D16"/>
    <w:rsid w:val="007150D5"/>
    <w:rsid w:val="00715BD3"/>
    <w:rsid w:val="00716159"/>
    <w:rsid w:val="00716787"/>
    <w:rsid w:val="00717261"/>
    <w:rsid w:val="00717368"/>
    <w:rsid w:val="00720893"/>
    <w:rsid w:val="00723177"/>
    <w:rsid w:val="00724148"/>
    <w:rsid w:val="00724384"/>
    <w:rsid w:val="00724D82"/>
    <w:rsid w:val="00725BC6"/>
    <w:rsid w:val="007262C1"/>
    <w:rsid w:val="007274C5"/>
    <w:rsid w:val="007305AC"/>
    <w:rsid w:val="0073086F"/>
    <w:rsid w:val="00732982"/>
    <w:rsid w:val="007335EC"/>
    <w:rsid w:val="0073367B"/>
    <w:rsid w:val="00733FAA"/>
    <w:rsid w:val="00735200"/>
    <w:rsid w:val="0073584E"/>
    <w:rsid w:val="007360A1"/>
    <w:rsid w:val="007366E6"/>
    <w:rsid w:val="0073779A"/>
    <w:rsid w:val="00740D3E"/>
    <w:rsid w:val="00741C54"/>
    <w:rsid w:val="007420EA"/>
    <w:rsid w:val="00743767"/>
    <w:rsid w:val="0074422C"/>
    <w:rsid w:val="00744842"/>
    <w:rsid w:val="007449EF"/>
    <w:rsid w:val="00746AC5"/>
    <w:rsid w:val="0074707F"/>
    <w:rsid w:val="00747CF5"/>
    <w:rsid w:val="00747F82"/>
    <w:rsid w:val="00750162"/>
    <w:rsid w:val="00750688"/>
    <w:rsid w:val="00751803"/>
    <w:rsid w:val="00752345"/>
    <w:rsid w:val="007525C5"/>
    <w:rsid w:val="00752788"/>
    <w:rsid w:val="0075286F"/>
    <w:rsid w:val="00752D7B"/>
    <w:rsid w:val="00753156"/>
    <w:rsid w:val="007531EA"/>
    <w:rsid w:val="007534F7"/>
    <w:rsid w:val="00753DF8"/>
    <w:rsid w:val="0075553E"/>
    <w:rsid w:val="00755DD4"/>
    <w:rsid w:val="0075628B"/>
    <w:rsid w:val="007566D6"/>
    <w:rsid w:val="007567B8"/>
    <w:rsid w:val="00760154"/>
    <w:rsid w:val="00760E77"/>
    <w:rsid w:val="0076110C"/>
    <w:rsid w:val="007619AF"/>
    <w:rsid w:val="00762639"/>
    <w:rsid w:val="00763153"/>
    <w:rsid w:val="00763731"/>
    <w:rsid w:val="007675ED"/>
    <w:rsid w:val="00767D50"/>
    <w:rsid w:val="00770B21"/>
    <w:rsid w:val="00770E55"/>
    <w:rsid w:val="00771476"/>
    <w:rsid w:val="007721E7"/>
    <w:rsid w:val="00772609"/>
    <w:rsid w:val="00772D24"/>
    <w:rsid w:val="00773345"/>
    <w:rsid w:val="00775F58"/>
    <w:rsid w:val="007766CF"/>
    <w:rsid w:val="007770DD"/>
    <w:rsid w:val="007771A9"/>
    <w:rsid w:val="00777DCF"/>
    <w:rsid w:val="00777EDD"/>
    <w:rsid w:val="00782AFA"/>
    <w:rsid w:val="007830D3"/>
    <w:rsid w:val="00783509"/>
    <w:rsid w:val="0078455C"/>
    <w:rsid w:val="0078474A"/>
    <w:rsid w:val="0078529F"/>
    <w:rsid w:val="0078611E"/>
    <w:rsid w:val="007862C2"/>
    <w:rsid w:val="00786A87"/>
    <w:rsid w:val="00786DDA"/>
    <w:rsid w:val="007905BA"/>
    <w:rsid w:val="00791846"/>
    <w:rsid w:val="00791887"/>
    <w:rsid w:val="0079282A"/>
    <w:rsid w:val="007943F0"/>
    <w:rsid w:val="00794F33"/>
    <w:rsid w:val="00794FA1"/>
    <w:rsid w:val="00795CCC"/>
    <w:rsid w:val="00796EBB"/>
    <w:rsid w:val="00797D34"/>
    <w:rsid w:val="007A0A80"/>
    <w:rsid w:val="007A0AEF"/>
    <w:rsid w:val="007A0D53"/>
    <w:rsid w:val="007A20A3"/>
    <w:rsid w:val="007A28DD"/>
    <w:rsid w:val="007A2F31"/>
    <w:rsid w:val="007A41D2"/>
    <w:rsid w:val="007A4A92"/>
    <w:rsid w:val="007A4E62"/>
    <w:rsid w:val="007A5552"/>
    <w:rsid w:val="007A5F9C"/>
    <w:rsid w:val="007A64BF"/>
    <w:rsid w:val="007A6A50"/>
    <w:rsid w:val="007A6AF7"/>
    <w:rsid w:val="007A701D"/>
    <w:rsid w:val="007A778E"/>
    <w:rsid w:val="007B0333"/>
    <w:rsid w:val="007B6328"/>
    <w:rsid w:val="007B6C06"/>
    <w:rsid w:val="007B78C3"/>
    <w:rsid w:val="007C0248"/>
    <w:rsid w:val="007C0FEA"/>
    <w:rsid w:val="007C0FF0"/>
    <w:rsid w:val="007C134B"/>
    <w:rsid w:val="007C1579"/>
    <w:rsid w:val="007C1686"/>
    <w:rsid w:val="007C1C45"/>
    <w:rsid w:val="007C1EB3"/>
    <w:rsid w:val="007C1F1B"/>
    <w:rsid w:val="007C2405"/>
    <w:rsid w:val="007C254B"/>
    <w:rsid w:val="007C2BF1"/>
    <w:rsid w:val="007C2EFF"/>
    <w:rsid w:val="007C3391"/>
    <w:rsid w:val="007C35F6"/>
    <w:rsid w:val="007C3DAD"/>
    <w:rsid w:val="007C3FCB"/>
    <w:rsid w:val="007C404F"/>
    <w:rsid w:val="007C5280"/>
    <w:rsid w:val="007C7621"/>
    <w:rsid w:val="007D02A2"/>
    <w:rsid w:val="007D08C8"/>
    <w:rsid w:val="007D2A02"/>
    <w:rsid w:val="007D2CA0"/>
    <w:rsid w:val="007D322C"/>
    <w:rsid w:val="007D333A"/>
    <w:rsid w:val="007D4A4D"/>
    <w:rsid w:val="007D4B95"/>
    <w:rsid w:val="007D4D13"/>
    <w:rsid w:val="007D567A"/>
    <w:rsid w:val="007D5B17"/>
    <w:rsid w:val="007D66B7"/>
    <w:rsid w:val="007D7C77"/>
    <w:rsid w:val="007E0589"/>
    <w:rsid w:val="007E0C9E"/>
    <w:rsid w:val="007E0F9B"/>
    <w:rsid w:val="007E15A6"/>
    <w:rsid w:val="007E2CFC"/>
    <w:rsid w:val="007E2D08"/>
    <w:rsid w:val="007E3770"/>
    <w:rsid w:val="007E3CDF"/>
    <w:rsid w:val="007E4482"/>
    <w:rsid w:val="007E50A9"/>
    <w:rsid w:val="007E61B5"/>
    <w:rsid w:val="007E76C4"/>
    <w:rsid w:val="007F0834"/>
    <w:rsid w:val="007F187E"/>
    <w:rsid w:val="007F1FC9"/>
    <w:rsid w:val="007F22E9"/>
    <w:rsid w:val="007F293C"/>
    <w:rsid w:val="007F3A30"/>
    <w:rsid w:val="007F4626"/>
    <w:rsid w:val="007F4B9D"/>
    <w:rsid w:val="007F4DBE"/>
    <w:rsid w:val="007F5863"/>
    <w:rsid w:val="007F5EF4"/>
    <w:rsid w:val="00800010"/>
    <w:rsid w:val="0080039D"/>
    <w:rsid w:val="008007C1"/>
    <w:rsid w:val="00800F6E"/>
    <w:rsid w:val="008014AF"/>
    <w:rsid w:val="008018F5"/>
    <w:rsid w:val="00802223"/>
    <w:rsid w:val="008031AC"/>
    <w:rsid w:val="00803561"/>
    <w:rsid w:val="008037D5"/>
    <w:rsid w:val="00804BA9"/>
    <w:rsid w:val="008051EC"/>
    <w:rsid w:val="0080599D"/>
    <w:rsid w:val="00805BED"/>
    <w:rsid w:val="0080634C"/>
    <w:rsid w:val="00806616"/>
    <w:rsid w:val="008115D5"/>
    <w:rsid w:val="00811EAC"/>
    <w:rsid w:val="00815BAA"/>
    <w:rsid w:val="00815C9D"/>
    <w:rsid w:val="00815D77"/>
    <w:rsid w:val="00820451"/>
    <w:rsid w:val="008209CF"/>
    <w:rsid w:val="00822274"/>
    <w:rsid w:val="00822BA1"/>
    <w:rsid w:val="00823624"/>
    <w:rsid w:val="00823CE8"/>
    <w:rsid w:val="00824C13"/>
    <w:rsid w:val="00825B2B"/>
    <w:rsid w:val="00827CA0"/>
    <w:rsid w:val="008314C1"/>
    <w:rsid w:val="00831E34"/>
    <w:rsid w:val="00831F32"/>
    <w:rsid w:val="00832408"/>
    <w:rsid w:val="00832BA3"/>
    <w:rsid w:val="00832D16"/>
    <w:rsid w:val="0083326B"/>
    <w:rsid w:val="008349C5"/>
    <w:rsid w:val="00834D10"/>
    <w:rsid w:val="0083547A"/>
    <w:rsid w:val="00836AD9"/>
    <w:rsid w:val="008418F0"/>
    <w:rsid w:val="008420A0"/>
    <w:rsid w:val="00843207"/>
    <w:rsid w:val="00843ABF"/>
    <w:rsid w:val="008446CB"/>
    <w:rsid w:val="008447F3"/>
    <w:rsid w:val="00844F97"/>
    <w:rsid w:val="008470B8"/>
    <w:rsid w:val="008477FC"/>
    <w:rsid w:val="00850800"/>
    <w:rsid w:val="00850A0D"/>
    <w:rsid w:val="00850C87"/>
    <w:rsid w:val="00850E22"/>
    <w:rsid w:val="00850EAB"/>
    <w:rsid w:val="008516D5"/>
    <w:rsid w:val="008521A8"/>
    <w:rsid w:val="008529F5"/>
    <w:rsid w:val="008532F7"/>
    <w:rsid w:val="008537B5"/>
    <w:rsid w:val="00853D28"/>
    <w:rsid w:val="008557ED"/>
    <w:rsid w:val="00855B5C"/>
    <w:rsid w:val="00855B7B"/>
    <w:rsid w:val="00856658"/>
    <w:rsid w:val="00857305"/>
    <w:rsid w:val="00857310"/>
    <w:rsid w:val="00857684"/>
    <w:rsid w:val="00857E06"/>
    <w:rsid w:val="00860C33"/>
    <w:rsid w:val="00862ACA"/>
    <w:rsid w:val="00862F0B"/>
    <w:rsid w:val="00863B8D"/>
    <w:rsid w:val="00863B9E"/>
    <w:rsid w:val="00863D37"/>
    <w:rsid w:val="00864119"/>
    <w:rsid w:val="00864DF9"/>
    <w:rsid w:val="00865D3F"/>
    <w:rsid w:val="00867E01"/>
    <w:rsid w:val="00867F66"/>
    <w:rsid w:val="00871286"/>
    <w:rsid w:val="008713CE"/>
    <w:rsid w:val="00872197"/>
    <w:rsid w:val="00872CD3"/>
    <w:rsid w:val="0087434B"/>
    <w:rsid w:val="0087546D"/>
    <w:rsid w:val="00877DEA"/>
    <w:rsid w:val="00877FA4"/>
    <w:rsid w:val="00880B2F"/>
    <w:rsid w:val="00880FDB"/>
    <w:rsid w:val="008811FB"/>
    <w:rsid w:val="00881D52"/>
    <w:rsid w:val="00883402"/>
    <w:rsid w:val="008840BE"/>
    <w:rsid w:val="0088463A"/>
    <w:rsid w:val="008848BC"/>
    <w:rsid w:val="00886761"/>
    <w:rsid w:val="008871AF"/>
    <w:rsid w:val="00887ACC"/>
    <w:rsid w:val="00887C75"/>
    <w:rsid w:val="00893238"/>
    <w:rsid w:val="008934DC"/>
    <w:rsid w:val="00893513"/>
    <w:rsid w:val="00894403"/>
    <w:rsid w:val="00894D9C"/>
    <w:rsid w:val="00896C55"/>
    <w:rsid w:val="00896E5D"/>
    <w:rsid w:val="00897002"/>
    <w:rsid w:val="0089771B"/>
    <w:rsid w:val="0089793E"/>
    <w:rsid w:val="008A1294"/>
    <w:rsid w:val="008A2AD0"/>
    <w:rsid w:val="008A3EDA"/>
    <w:rsid w:val="008A40E0"/>
    <w:rsid w:val="008A43BF"/>
    <w:rsid w:val="008A4CE3"/>
    <w:rsid w:val="008A56C2"/>
    <w:rsid w:val="008A7830"/>
    <w:rsid w:val="008B003A"/>
    <w:rsid w:val="008B13D2"/>
    <w:rsid w:val="008B390D"/>
    <w:rsid w:val="008B3BBE"/>
    <w:rsid w:val="008B4332"/>
    <w:rsid w:val="008B4492"/>
    <w:rsid w:val="008B494A"/>
    <w:rsid w:val="008B4A55"/>
    <w:rsid w:val="008B5BF9"/>
    <w:rsid w:val="008B726F"/>
    <w:rsid w:val="008B7350"/>
    <w:rsid w:val="008B780D"/>
    <w:rsid w:val="008C0922"/>
    <w:rsid w:val="008C0D13"/>
    <w:rsid w:val="008C0F2C"/>
    <w:rsid w:val="008C132A"/>
    <w:rsid w:val="008C1AE5"/>
    <w:rsid w:val="008C2EA8"/>
    <w:rsid w:val="008C36C7"/>
    <w:rsid w:val="008C3F91"/>
    <w:rsid w:val="008C64BB"/>
    <w:rsid w:val="008C7F39"/>
    <w:rsid w:val="008D0074"/>
    <w:rsid w:val="008D0D9F"/>
    <w:rsid w:val="008D1471"/>
    <w:rsid w:val="008D208C"/>
    <w:rsid w:val="008D6C00"/>
    <w:rsid w:val="008D7F00"/>
    <w:rsid w:val="008E02D7"/>
    <w:rsid w:val="008E04C8"/>
    <w:rsid w:val="008E0555"/>
    <w:rsid w:val="008E065B"/>
    <w:rsid w:val="008E0C67"/>
    <w:rsid w:val="008E1187"/>
    <w:rsid w:val="008E2001"/>
    <w:rsid w:val="008E26B8"/>
    <w:rsid w:val="008E2786"/>
    <w:rsid w:val="008E28D8"/>
    <w:rsid w:val="008E28DB"/>
    <w:rsid w:val="008E2AB9"/>
    <w:rsid w:val="008E2EAC"/>
    <w:rsid w:val="008E32C8"/>
    <w:rsid w:val="008E51BA"/>
    <w:rsid w:val="008E544D"/>
    <w:rsid w:val="008E5831"/>
    <w:rsid w:val="008E5C47"/>
    <w:rsid w:val="008E5E01"/>
    <w:rsid w:val="008E644A"/>
    <w:rsid w:val="008E6EC2"/>
    <w:rsid w:val="008E7D3F"/>
    <w:rsid w:val="008F0920"/>
    <w:rsid w:val="008F1521"/>
    <w:rsid w:val="008F19AE"/>
    <w:rsid w:val="008F30F9"/>
    <w:rsid w:val="008F4258"/>
    <w:rsid w:val="008F498F"/>
    <w:rsid w:val="008F4A15"/>
    <w:rsid w:val="008F4C3A"/>
    <w:rsid w:val="008F5308"/>
    <w:rsid w:val="008F5323"/>
    <w:rsid w:val="008F5771"/>
    <w:rsid w:val="008F630A"/>
    <w:rsid w:val="008F63B1"/>
    <w:rsid w:val="008F6996"/>
    <w:rsid w:val="008F6D27"/>
    <w:rsid w:val="009044F8"/>
    <w:rsid w:val="00904D8D"/>
    <w:rsid w:val="00905B24"/>
    <w:rsid w:val="009060D5"/>
    <w:rsid w:val="009061C7"/>
    <w:rsid w:val="00907289"/>
    <w:rsid w:val="009074C8"/>
    <w:rsid w:val="00910020"/>
    <w:rsid w:val="009108B8"/>
    <w:rsid w:val="00912157"/>
    <w:rsid w:val="009138EC"/>
    <w:rsid w:val="00913B0A"/>
    <w:rsid w:val="00913C74"/>
    <w:rsid w:val="00914B92"/>
    <w:rsid w:val="009153BF"/>
    <w:rsid w:val="009174D0"/>
    <w:rsid w:val="00917AC5"/>
    <w:rsid w:val="009205FA"/>
    <w:rsid w:val="00920D90"/>
    <w:rsid w:val="00920DAF"/>
    <w:rsid w:val="00920DDC"/>
    <w:rsid w:val="009213A5"/>
    <w:rsid w:val="009231C2"/>
    <w:rsid w:val="0092419A"/>
    <w:rsid w:val="00924600"/>
    <w:rsid w:val="00924D3D"/>
    <w:rsid w:val="00925860"/>
    <w:rsid w:val="00926553"/>
    <w:rsid w:val="00927031"/>
    <w:rsid w:val="00927315"/>
    <w:rsid w:val="0092750E"/>
    <w:rsid w:val="00927B04"/>
    <w:rsid w:val="00930562"/>
    <w:rsid w:val="00931058"/>
    <w:rsid w:val="0093179E"/>
    <w:rsid w:val="00931AA5"/>
    <w:rsid w:val="00933C5E"/>
    <w:rsid w:val="00934392"/>
    <w:rsid w:val="00934450"/>
    <w:rsid w:val="00935A05"/>
    <w:rsid w:val="00936330"/>
    <w:rsid w:val="00936508"/>
    <w:rsid w:val="0093689D"/>
    <w:rsid w:val="0094006F"/>
    <w:rsid w:val="0094112E"/>
    <w:rsid w:val="00941389"/>
    <w:rsid w:val="009421A5"/>
    <w:rsid w:val="009424D7"/>
    <w:rsid w:val="00943096"/>
    <w:rsid w:val="009430DA"/>
    <w:rsid w:val="00944537"/>
    <w:rsid w:val="00944CEA"/>
    <w:rsid w:val="00945496"/>
    <w:rsid w:val="009454B4"/>
    <w:rsid w:val="009459F0"/>
    <w:rsid w:val="00945D7F"/>
    <w:rsid w:val="00945E10"/>
    <w:rsid w:val="009468AD"/>
    <w:rsid w:val="00946F50"/>
    <w:rsid w:val="0094710B"/>
    <w:rsid w:val="0094792D"/>
    <w:rsid w:val="00947DFD"/>
    <w:rsid w:val="009503F7"/>
    <w:rsid w:val="00950939"/>
    <w:rsid w:val="00950D0A"/>
    <w:rsid w:val="009511C2"/>
    <w:rsid w:val="00951420"/>
    <w:rsid w:val="00952840"/>
    <w:rsid w:val="00954007"/>
    <w:rsid w:val="00955ACF"/>
    <w:rsid w:val="00957EC6"/>
    <w:rsid w:val="0096004A"/>
    <w:rsid w:val="009612CF"/>
    <w:rsid w:val="0096217C"/>
    <w:rsid w:val="00962A20"/>
    <w:rsid w:val="009636C2"/>
    <w:rsid w:val="0096601C"/>
    <w:rsid w:val="00966022"/>
    <w:rsid w:val="00966235"/>
    <w:rsid w:val="009666D9"/>
    <w:rsid w:val="00967573"/>
    <w:rsid w:val="009678C5"/>
    <w:rsid w:val="00967EAC"/>
    <w:rsid w:val="00970021"/>
    <w:rsid w:val="0097007A"/>
    <w:rsid w:val="00970778"/>
    <w:rsid w:val="00971E0B"/>
    <w:rsid w:val="00972804"/>
    <w:rsid w:val="0097311C"/>
    <w:rsid w:val="00973519"/>
    <w:rsid w:val="00973AA5"/>
    <w:rsid w:val="00973BE6"/>
    <w:rsid w:val="0097514B"/>
    <w:rsid w:val="009779CE"/>
    <w:rsid w:val="0098103F"/>
    <w:rsid w:val="00981AA8"/>
    <w:rsid w:val="009827DE"/>
    <w:rsid w:val="00984563"/>
    <w:rsid w:val="00987153"/>
    <w:rsid w:val="009879E9"/>
    <w:rsid w:val="00987CB0"/>
    <w:rsid w:val="009916B4"/>
    <w:rsid w:val="00992594"/>
    <w:rsid w:val="009925FD"/>
    <w:rsid w:val="0099431D"/>
    <w:rsid w:val="00995695"/>
    <w:rsid w:val="009966A5"/>
    <w:rsid w:val="009A0478"/>
    <w:rsid w:val="009A06A0"/>
    <w:rsid w:val="009A337A"/>
    <w:rsid w:val="009A37FE"/>
    <w:rsid w:val="009A59C9"/>
    <w:rsid w:val="009A709F"/>
    <w:rsid w:val="009A7C0A"/>
    <w:rsid w:val="009A7C58"/>
    <w:rsid w:val="009A7F88"/>
    <w:rsid w:val="009B019B"/>
    <w:rsid w:val="009B0C50"/>
    <w:rsid w:val="009B19F4"/>
    <w:rsid w:val="009B1CC8"/>
    <w:rsid w:val="009B2579"/>
    <w:rsid w:val="009B2C40"/>
    <w:rsid w:val="009B2E57"/>
    <w:rsid w:val="009B2F73"/>
    <w:rsid w:val="009B4496"/>
    <w:rsid w:val="009B4854"/>
    <w:rsid w:val="009B516A"/>
    <w:rsid w:val="009B5553"/>
    <w:rsid w:val="009B59B1"/>
    <w:rsid w:val="009B6524"/>
    <w:rsid w:val="009C30C7"/>
    <w:rsid w:val="009C4510"/>
    <w:rsid w:val="009C55D7"/>
    <w:rsid w:val="009C62CF"/>
    <w:rsid w:val="009C665C"/>
    <w:rsid w:val="009C7010"/>
    <w:rsid w:val="009C7A6C"/>
    <w:rsid w:val="009C7B67"/>
    <w:rsid w:val="009D0496"/>
    <w:rsid w:val="009D3810"/>
    <w:rsid w:val="009D39AD"/>
    <w:rsid w:val="009D44EE"/>
    <w:rsid w:val="009D5310"/>
    <w:rsid w:val="009D5935"/>
    <w:rsid w:val="009D5D2E"/>
    <w:rsid w:val="009D6032"/>
    <w:rsid w:val="009D6A44"/>
    <w:rsid w:val="009D7A22"/>
    <w:rsid w:val="009E0566"/>
    <w:rsid w:val="009E07AF"/>
    <w:rsid w:val="009E0D6E"/>
    <w:rsid w:val="009E3045"/>
    <w:rsid w:val="009E3EF5"/>
    <w:rsid w:val="009E3F33"/>
    <w:rsid w:val="009E4393"/>
    <w:rsid w:val="009E4F40"/>
    <w:rsid w:val="009E6797"/>
    <w:rsid w:val="009E7726"/>
    <w:rsid w:val="009E7BA4"/>
    <w:rsid w:val="009F0574"/>
    <w:rsid w:val="009F0E0A"/>
    <w:rsid w:val="009F11C0"/>
    <w:rsid w:val="009F1501"/>
    <w:rsid w:val="009F2511"/>
    <w:rsid w:val="009F25AC"/>
    <w:rsid w:val="009F289B"/>
    <w:rsid w:val="009F2A7B"/>
    <w:rsid w:val="009F325E"/>
    <w:rsid w:val="009F3391"/>
    <w:rsid w:val="009F38E9"/>
    <w:rsid w:val="009F4775"/>
    <w:rsid w:val="009F49B8"/>
    <w:rsid w:val="009F4DF0"/>
    <w:rsid w:val="009F51FF"/>
    <w:rsid w:val="009F56C0"/>
    <w:rsid w:val="009F69CA"/>
    <w:rsid w:val="009F78C5"/>
    <w:rsid w:val="00A00632"/>
    <w:rsid w:val="00A0106F"/>
    <w:rsid w:val="00A01875"/>
    <w:rsid w:val="00A02B6E"/>
    <w:rsid w:val="00A03280"/>
    <w:rsid w:val="00A0339D"/>
    <w:rsid w:val="00A03F22"/>
    <w:rsid w:val="00A07FF8"/>
    <w:rsid w:val="00A11AED"/>
    <w:rsid w:val="00A11D77"/>
    <w:rsid w:val="00A1232C"/>
    <w:rsid w:val="00A12B9F"/>
    <w:rsid w:val="00A12FC2"/>
    <w:rsid w:val="00A13816"/>
    <w:rsid w:val="00A148F4"/>
    <w:rsid w:val="00A15342"/>
    <w:rsid w:val="00A155CE"/>
    <w:rsid w:val="00A16DD5"/>
    <w:rsid w:val="00A17CB9"/>
    <w:rsid w:val="00A2055F"/>
    <w:rsid w:val="00A206DC"/>
    <w:rsid w:val="00A220DF"/>
    <w:rsid w:val="00A2245D"/>
    <w:rsid w:val="00A22546"/>
    <w:rsid w:val="00A2268A"/>
    <w:rsid w:val="00A23F2E"/>
    <w:rsid w:val="00A2615D"/>
    <w:rsid w:val="00A26266"/>
    <w:rsid w:val="00A264BA"/>
    <w:rsid w:val="00A267B6"/>
    <w:rsid w:val="00A26FD4"/>
    <w:rsid w:val="00A27A8D"/>
    <w:rsid w:val="00A27F93"/>
    <w:rsid w:val="00A3026D"/>
    <w:rsid w:val="00A3233F"/>
    <w:rsid w:val="00A329C3"/>
    <w:rsid w:val="00A334BA"/>
    <w:rsid w:val="00A33A69"/>
    <w:rsid w:val="00A33E14"/>
    <w:rsid w:val="00A34EBE"/>
    <w:rsid w:val="00A35D16"/>
    <w:rsid w:val="00A35DBF"/>
    <w:rsid w:val="00A3652E"/>
    <w:rsid w:val="00A368D5"/>
    <w:rsid w:val="00A36F20"/>
    <w:rsid w:val="00A37AFF"/>
    <w:rsid w:val="00A37F77"/>
    <w:rsid w:val="00A40767"/>
    <w:rsid w:val="00A41740"/>
    <w:rsid w:val="00A422B7"/>
    <w:rsid w:val="00A4267A"/>
    <w:rsid w:val="00A4380A"/>
    <w:rsid w:val="00A452E7"/>
    <w:rsid w:val="00A45CEA"/>
    <w:rsid w:val="00A463EB"/>
    <w:rsid w:val="00A46D1C"/>
    <w:rsid w:val="00A50B8D"/>
    <w:rsid w:val="00A50FE6"/>
    <w:rsid w:val="00A514EA"/>
    <w:rsid w:val="00A51FBF"/>
    <w:rsid w:val="00A526AD"/>
    <w:rsid w:val="00A5337A"/>
    <w:rsid w:val="00A5388E"/>
    <w:rsid w:val="00A54B6C"/>
    <w:rsid w:val="00A55128"/>
    <w:rsid w:val="00A570CA"/>
    <w:rsid w:val="00A57320"/>
    <w:rsid w:val="00A6439F"/>
    <w:rsid w:val="00A65FFF"/>
    <w:rsid w:val="00A66815"/>
    <w:rsid w:val="00A673EE"/>
    <w:rsid w:val="00A718C3"/>
    <w:rsid w:val="00A718EA"/>
    <w:rsid w:val="00A720F4"/>
    <w:rsid w:val="00A7307B"/>
    <w:rsid w:val="00A73A1C"/>
    <w:rsid w:val="00A74285"/>
    <w:rsid w:val="00A7430B"/>
    <w:rsid w:val="00A754EF"/>
    <w:rsid w:val="00A769BE"/>
    <w:rsid w:val="00A77BB7"/>
    <w:rsid w:val="00A80882"/>
    <w:rsid w:val="00A814EE"/>
    <w:rsid w:val="00A81593"/>
    <w:rsid w:val="00A82CD6"/>
    <w:rsid w:val="00A83FE9"/>
    <w:rsid w:val="00A85644"/>
    <w:rsid w:val="00A85BA7"/>
    <w:rsid w:val="00A85F33"/>
    <w:rsid w:val="00A8685E"/>
    <w:rsid w:val="00A87538"/>
    <w:rsid w:val="00A905B2"/>
    <w:rsid w:val="00A91294"/>
    <w:rsid w:val="00A91429"/>
    <w:rsid w:val="00A91C75"/>
    <w:rsid w:val="00A91E08"/>
    <w:rsid w:val="00A929BD"/>
    <w:rsid w:val="00A92F43"/>
    <w:rsid w:val="00A93684"/>
    <w:rsid w:val="00A948D4"/>
    <w:rsid w:val="00A94B18"/>
    <w:rsid w:val="00A94D52"/>
    <w:rsid w:val="00A94DF1"/>
    <w:rsid w:val="00A94E31"/>
    <w:rsid w:val="00A95376"/>
    <w:rsid w:val="00A957E5"/>
    <w:rsid w:val="00A95A64"/>
    <w:rsid w:val="00A96E4E"/>
    <w:rsid w:val="00A97398"/>
    <w:rsid w:val="00A9772E"/>
    <w:rsid w:val="00A97886"/>
    <w:rsid w:val="00AA0392"/>
    <w:rsid w:val="00AA226D"/>
    <w:rsid w:val="00AA2331"/>
    <w:rsid w:val="00AA25B1"/>
    <w:rsid w:val="00AA261A"/>
    <w:rsid w:val="00AA303B"/>
    <w:rsid w:val="00AA342B"/>
    <w:rsid w:val="00AA4FA7"/>
    <w:rsid w:val="00AA552E"/>
    <w:rsid w:val="00AA6390"/>
    <w:rsid w:val="00AA6F4E"/>
    <w:rsid w:val="00AB0DE0"/>
    <w:rsid w:val="00AB123B"/>
    <w:rsid w:val="00AB126A"/>
    <w:rsid w:val="00AB1533"/>
    <w:rsid w:val="00AB2523"/>
    <w:rsid w:val="00AB2657"/>
    <w:rsid w:val="00AB2A35"/>
    <w:rsid w:val="00AB2C3B"/>
    <w:rsid w:val="00AB3450"/>
    <w:rsid w:val="00AB485F"/>
    <w:rsid w:val="00AB580C"/>
    <w:rsid w:val="00AB6241"/>
    <w:rsid w:val="00AB6AA1"/>
    <w:rsid w:val="00AB6E5A"/>
    <w:rsid w:val="00AB760F"/>
    <w:rsid w:val="00AB7F0B"/>
    <w:rsid w:val="00AC029E"/>
    <w:rsid w:val="00AC100A"/>
    <w:rsid w:val="00AC11DF"/>
    <w:rsid w:val="00AC14B2"/>
    <w:rsid w:val="00AC2745"/>
    <w:rsid w:val="00AC354E"/>
    <w:rsid w:val="00AC3655"/>
    <w:rsid w:val="00AC3C2F"/>
    <w:rsid w:val="00AC3C95"/>
    <w:rsid w:val="00AC4777"/>
    <w:rsid w:val="00AC4B6F"/>
    <w:rsid w:val="00AC4C9A"/>
    <w:rsid w:val="00AC4FCA"/>
    <w:rsid w:val="00AC5EEB"/>
    <w:rsid w:val="00AC70F4"/>
    <w:rsid w:val="00AD013E"/>
    <w:rsid w:val="00AD04DB"/>
    <w:rsid w:val="00AD0DDC"/>
    <w:rsid w:val="00AD1029"/>
    <w:rsid w:val="00AD160C"/>
    <w:rsid w:val="00AD1881"/>
    <w:rsid w:val="00AD55F3"/>
    <w:rsid w:val="00AD661A"/>
    <w:rsid w:val="00AD6CC6"/>
    <w:rsid w:val="00AD7D83"/>
    <w:rsid w:val="00AE0A2B"/>
    <w:rsid w:val="00AE0CFD"/>
    <w:rsid w:val="00AE0D70"/>
    <w:rsid w:val="00AE14CB"/>
    <w:rsid w:val="00AE196D"/>
    <w:rsid w:val="00AE1DDD"/>
    <w:rsid w:val="00AE2931"/>
    <w:rsid w:val="00AE2B27"/>
    <w:rsid w:val="00AE366A"/>
    <w:rsid w:val="00AE3DB1"/>
    <w:rsid w:val="00AE479C"/>
    <w:rsid w:val="00AE7F25"/>
    <w:rsid w:val="00AF02A4"/>
    <w:rsid w:val="00AF0CE7"/>
    <w:rsid w:val="00AF0FD9"/>
    <w:rsid w:val="00AF28FA"/>
    <w:rsid w:val="00AF3886"/>
    <w:rsid w:val="00AF3D4B"/>
    <w:rsid w:val="00AF3ED9"/>
    <w:rsid w:val="00AF3FB1"/>
    <w:rsid w:val="00AF429F"/>
    <w:rsid w:val="00AF441E"/>
    <w:rsid w:val="00AF465B"/>
    <w:rsid w:val="00AF56C4"/>
    <w:rsid w:val="00AF5BF9"/>
    <w:rsid w:val="00AF631E"/>
    <w:rsid w:val="00B00B59"/>
    <w:rsid w:val="00B01945"/>
    <w:rsid w:val="00B01F5D"/>
    <w:rsid w:val="00B02AFA"/>
    <w:rsid w:val="00B02F9F"/>
    <w:rsid w:val="00B03026"/>
    <w:rsid w:val="00B04EEA"/>
    <w:rsid w:val="00B054C5"/>
    <w:rsid w:val="00B07B00"/>
    <w:rsid w:val="00B10A5E"/>
    <w:rsid w:val="00B113EE"/>
    <w:rsid w:val="00B12882"/>
    <w:rsid w:val="00B12F26"/>
    <w:rsid w:val="00B15A38"/>
    <w:rsid w:val="00B1758B"/>
    <w:rsid w:val="00B1767C"/>
    <w:rsid w:val="00B214DD"/>
    <w:rsid w:val="00B216C3"/>
    <w:rsid w:val="00B216F5"/>
    <w:rsid w:val="00B22200"/>
    <w:rsid w:val="00B22D6D"/>
    <w:rsid w:val="00B23115"/>
    <w:rsid w:val="00B2382A"/>
    <w:rsid w:val="00B239F7"/>
    <w:rsid w:val="00B23D0A"/>
    <w:rsid w:val="00B240F3"/>
    <w:rsid w:val="00B24FAD"/>
    <w:rsid w:val="00B25E08"/>
    <w:rsid w:val="00B2735C"/>
    <w:rsid w:val="00B27E50"/>
    <w:rsid w:val="00B3014B"/>
    <w:rsid w:val="00B304B2"/>
    <w:rsid w:val="00B30D21"/>
    <w:rsid w:val="00B30D4D"/>
    <w:rsid w:val="00B315D1"/>
    <w:rsid w:val="00B31FDB"/>
    <w:rsid w:val="00B32F5E"/>
    <w:rsid w:val="00B33D98"/>
    <w:rsid w:val="00B34869"/>
    <w:rsid w:val="00B3537F"/>
    <w:rsid w:val="00B35EFF"/>
    <w:rsid w:val="00B3614D"/>
    <w:rsid w:val="00B371D0"/>
    <w:rsid w:val="00B37A08"/>
    <w:rsid w:val="00B37A2B"/>
    <w:rsid w:val="00B37B7A"/>
    <w:rsid w:val="00B4032A"/>
    <w:rsid w:val="00B40F99"/>
    <w:rsid w:val="00B41E6E"/>
    <w:rsid w:val="00B42252"/>
    <w:rsid w:val="00B42EE3"/>
    <w:rsid w:val="00B432C2"/>
    <w:rsid w:val="00B435FC"/>
    <w:rsid w:val="00B4365F"/>
    <w:rsid w:val="00B44DBD"/>
    <w:rsid w:val="00B45082"/>
    <w:rsid w:val="00B462D8"/>
    <w:rsid w:val="00B46623"/>
    <w:rsid w:val="00B46F36"/>
    <w:rsid w:val="00B5029C"/>
    <w:rsid w:val="00B50AA6"/>
    <w:rsid w:val="00B5168A"/>
    <w:rsid w:val="00B53080"/>
    <w:rsid w:val="00B53DCA"/>
    <w:rsid w:val="00B54EA1"/>
    <w:rsid w:val="00B56CC4"/>
    <w:rsid w:val="00B56DD3"/>
    <w:rsid w:val="00B57A70"/>
    <w:rsid w:val="00B57D41"/>
    <w:rsid w:val="00B604D2"/>
    <w:rsid w:val="00B6054A"/>
    <w:rsid w:val="00B605EC"/>
    <w:rsid w:val="00B60A2B"/>
    <w:rsid w:val="00B61DA2"/>
    <w:rsid w:val="00B6288D"/>
    <w:rsid w:val="00B62A07"/>
    <w:rsid w:val="00B636D6"/>
    <w:rsid w:val="00B64DE4"/>
    <w:rsid w:val="00B65B16"/>
    <w:rsid w:val="00B65C5F"/>
    <w:rsid w:val="00B65CA8"/>
    <w:rsid w:val="00B670E5"/>
    <w:rsid w:val="00B71856"/>
    <w:rsid w:val="00B72541"/>
    <w:rsid w:val="00B72B83"/>
    <w:rsid w:val="00B73934"/>
    <w:rsid w:val="00B742E4"/>
    <w:rsid w:val="00B74DC4"/>
    <w:rsid w:val="00B7589E"/>
    <w:rsid w:val="00B7678D"/>
    <w:rsid w:val="00B76F78"/>
    <w:rsid w:val="00B775D4"/>
    <w:rsid w:val="00B81051"/>
    <w:rsid w:val="00B81272"/>
    <w:rsid w:val="00B813C1"/>
    <w:rsid w:val="00B82095"/>
    <w:rsid w:val="00B83A61"/>
    <w:rsid w:val="00B85AA4"/>
    <w:rsid w:val="00B85EA1"/>
    <w:rsid w:val="00B861D6"/>
    <w:rsid w:val="00B863DA"/>
    <w:rsid w:val="00B866D9"/>
    <w:rsid w:val="00B86822"/>
    <w:rsid w:val="00B87BD9"/>
    <w:rsid w:val="00B87E80"/>
    <w:rsid w:val="00B90D8F"/>
    <w:rsid w:val="00B92209"/>
    <w:rsid w:val="00B922D3"/>
    <w:rsid w:val="00B92B96"/>
    <w:rsid w:val="00B92E52"/>
    <w:rsid w:val="00B92F35"/>
    <w:rsid w:val="00B94C9E"/>
    <w:rsid w:val="00B94F7D"/>
    <w:rsid w:val="00B95156"/>
    <w:rsid w:val="00B95A7C"/>
    <w:rsid w:val="00B9611F"/>
    <w:rsid w:val="00B967C5"/>
    <w:rsid w:val="00B969DE"/>
    <w:rsid w:val="00B96B17"/>
    <w:rsid w:val="00B97229"/>
    <w:rsid w:val="00B97392"/>
    <w:rsid w:val="00BA0654"/>
    <w:rsid w:val="00BA0717"/>
    <w:rsid w:val="00BA0AAA"/>
    <w:rsid w:val="00BA0DAF"/>
    <w:rsid w:val="00BA0FBF"/>
    <w:rsid w:val="00BA366D"/>
    <w:rsid w:val="00BA5591"/>
    <w:rsid w:val="00BA5CFA"/>
    <w:rsid w:val="00BA5FB7"/>
    <w:rsid w:val="00BA634B"/>
    <w:rsid w:val="00BB1130"/>
    <w:rsid w:val="00BB1906"/>
    <w:rsid w:val="00BB1DF2"/>
    <w:rsid w:val="00BB2C1C"/>
    <w:rsid w:val="00BB4307"/>
    <w:rsid w:val="00BB4829"/>
    <w:rsid w:val="00BB48FA"/>
    <w:rsid w:val="00BB6922"/>
    <w:rsid w:val="00BC09FF"/>
    <w:rsid w:val="00BC0A25"/>
    <w:rsid w:val="00BC21A2"/>
    <w:rsid w:val="00BC4BDC"/>
    <w:rsid w:val="00BC542C"/>
    <w:rsid w:val="00BC5A16"/>
    <w:rsid w:val="00BC5EC1"/>
    <w:rsid w:val="00BC7BB8"/>
    <w:rsid w:val="00BD087C"/>
    <w:rsid w:val="00BD1D59"/>
    <w:rsid w:val="00BD22D2"/>
    <w:rsid w:val="00BD319A"/>
    <w:rsid w:val="00BD34AF"/>
    <w:rsid w:val="00BD3789"/>
    <w:rsid w:val="00BD387A"/>
    <w:rsid w:val="00BD450C"/>
    <w:rsid w:val="00BD4D59"/>
    <w:rsid w:val="00BD5160"/>
    <w:rsid w:val="00BD566A"/>
    <w:rsid w:val="00BD5CC4"/>
    <w:rsid w:val="00BD5D5A"/>
    <w:rsid w:val="00BE2771"/>
    <w:rsid w:val="00BE5256"/>
    <w:rsid w:val="00BE5743"/>
    <w:rsid w:val="00BE5BC9"/>
    <w:rsid w:val="00BE6ED0"/>
    <w:rsid w:val="00BE707C"/>
    <w:rsid w:val="00BF09B1"/>
    <w:rsid w:val="00BF0AB0"/>
    <w:rsid w:val="00BF13AC"/>
    <w:rsid w:val="00BF157B"/>
    <w:rsid w:val="00BF1BB6"/>
    <w:rsid w:val="00BF278E"/>
    <w:rsid w:val="00BF3DF6"/>
    <w:rsid w:val="00BF433F"/>
    <w:rsid w:val="00BF45EF"/>
    <w:rsid w:val="00BF47D4"/>
    <w:rsid w:val="00BF4CEA"/>
    <w:rsid w:val="00BF5726"/>
    <w:rsid w:val="00BF5B2C"/>
    <w:rsid w:val="00BF5EA5"/>
    <w:rsid w:val="00BF6A69"/>
    <w:rsid w:val="00BF6BB8"/>
    <w:rsid w:val="00C0042C"/>
    <w:rsid w:val="00C00571"/>
    <w:rsid w:val="00C005F5"/>
    <w:rsid w:val="00C00B4C"/>
    <w:rsid w:val="00C01C92"/>
    <w:rsid w:val="00C02E75"/>
    <w:rsid w:val="00C0347C"/>
    <w:rsid w:val="00C03952"/>
    <w:rsid w:val="00C03BD4"/>
    <w:rsid w:val="00C044D3"/>
    <w:rsid w:val="00C046F0"/>
    <w:rsid w:val="00C04B30"/>
    <w:rsid w:val="00C054D4"/>
    <w:rsid w:val="00C063E7"/>
    <w:rsid w:val="00C06F42"/>
    <w:rsid w:val="00C07A4E"/>
    <w:rsid w:val="00C10872"/>
    <w:rsid w:val="00C116F4"/>
    <w:rsid w:val="00C138FE"/>
    <w:rsid w:val="00C13E02"/>
    <w:rsid w:val="00C13FB5"/>
    <w:rsid w:val="00C1438F"/>
    <w:rsid w:val="00C14523"/>
    <w:rsid w:val="00C146A6"/>
    <w:rsid w:val="00C1481D"/>
    <w:rsid w:val="00C167C7"/>
    <w:rsid w:val="00C16BF2"/>
    <w:rsid w:val="00C17147"/>
    <w:rsid w:val="00C17222"/>
    <w:rsid w:val="00C204CA"/>
    <w:rsid w:val="00C20C85"/>
    <w:rsid w:val="00C21A83"/>
    <w:rsid w:val="00C21D9D"/>
    <w:rsid w:val="00C24F16"/>
    <w:rsid w:val="00C267D9"/>
    <w:rsid w:val="00C27145"/>
    <w:rsid w:val="00C27EB1"/>
    <w:rsid w:val="00C3063B"/>
    <w:rsid w:val="00C34248"/>
    <w:rsid w:val="00C35704"/>
    <w:rsid w:val="00C35DA2"/>
    <w:rsid w:val="00C40764"/>
    <w:rsid w:val="00C40CD7"/>
    <w:rsid w:val="00C40D46"/>
    <w:rsid w:val="00C40DA8"/>
    <w:rsid w:val="00C505ED"/>
    <w:rsid w:val="00C51649"/>
    <w:rsid w:val="00C52D3F"/>
    <w:rsid w:val="00C5433C"/>
    <w:rsid w:val="00C5481F"/>
    <w:rsid w:val="00C54E4B"/>
    <w:rsid w:val="00C55801"/>
    <w:rsid w:val="00C5620C"/>
    <w:rsid w:val="00C61ED2"/>
    <w:rsid w:val="00C625F0"/>
    <w:rsid w:val="00C627AC"/>
    <w:rsid w:val="00C63018"/>
    <w:rsid w:val="00C6398E"/>
    <w:rsid w:val="00C6398F"/>
    <w:rsid w:val="00C63E3C"/>
    <w:rsid w:val="00C64D07"/>
    <w:rsid w:val="00C655EE"/>
    <w:rsid w:val="00C66A9C"/>
    <w:rsid w:val="00C67149"/>
    <w:rsid w:val="00C709D2"/>
    <w:rsid w:val="00C70A3B"/>
    <w:rsid w:val="00C7164C"/>
    <w:rsid w:val="00C71817"/>
    <w:rsid w:val="00C71898"/>
    <w:rsid w:val="00C71DD2"/>
    <w:rsid w:val="00C72A7F"/>
    <w:rsid w:val="00C72CB1"/>
    <w:rsid w:val="00C73054"/>
    <w:rsid w:val="00C73AB1"/>
    <w:rsid w:val="00C73D2B"/>
    <w:rsid w:val="00C73D7B"/>
    <w:rsid w:val="00C775E3"/>
    <w:rsid w:val="00C77CE6"/>
    <w:rsid w:val="00C8011A"/>
    <w:rsid w:val="00C8090B"/>
    <w:rsid w:val="00C81110"/>
    <w:rsid w:val="00C82E1C"/>
    <w:rsid w:val="00C82FE4"/>
    <w:rsid w:val="00C8327A"/>
    <w:rsid w:val="00C8348D"/>
    <w:rsid w:val="00C8408E"/>
    <w:rsid w:val="00C85D93"/>
    <w:rsid w:val="00C863A4"/>
    <w:rsid w:val="00C876A3"/>
    <w:rsid w:val="00C87DF3"/>
    <w:rsid w:val="00C904C6"/>
    <w:rsid w:val="00C93955"/>
    <w:rsid w:val="00C93A5A"/>
    <w:rsid w:val="00C93D12"/>
    <w:rsid w:val="00C9408C"/>
    <w:rsid w:val="00C94ED5"/>
    <w:rsid w:val="00C95FC9"/>
    <w:rsid w:val="00C9631B"/>
    <w:rsid w:val="00CA0378"/>
    <w:rsid w:val="00CA0EB3"/>
    <w:rsid w:val="00CA160F"/>
    <w:rsid w:val="00CA3049"/>
    <w:rsid w:val="00CA4276"/>
    <w:rsid w:val="00CB1AA8"/>
    <w:rsid w:val="00CB242E"/>
    <w:rsid w:val="00CB2981"/>
    <w:rsid w:val="00CB2F2A"/>
    <w:rsid w:val="00CB6420"/>
    <w:rsid w:val="00CB6698"/>
    <w:rsid w:val="00CB7117"/>
    <w:rsid w:val="00CB77F4"/>
    <w:rsid w:val="00CB7ED9"/>
    <w:rsid w:val="00CC02FD"/>
    <w:rsid w:val="00CC0764"/>
    <w:rsid w:val="00CC259E"/>
    <w:rsid w:val="00CC2E37"/>
    <w:rsid w:val="00CC3477"/>
    <w:rsid w:val="00CC34B0"/>
    <w:rsid w:val="00CC4016"/>
    <w:rsid w:val="00CC48C9"/>
    <w:rsid w:val="00CC4FCF"/>
    <w:rsid w:val="00CC523B"/>
    <w:rsid w:val="00CC62AA"/>
    <w:rsid w:val="00CC6D22"/>
    <w:rsid w:val="00CC6E31"/>
    <w:rsid w:val="00CC7480"/>
    <w:rsid w:val="00CD0E3D"/>
    <w:rsid w:val="00CD18B3"/>
    <w:rsid w:val="00CD1B6A"/>
    <w:rsid w:val="00CD1E95"/>
    <w:rsid w:val="00CD29CD"/>
    <w:rsid w:val="00CD340D"/>
    <w:rsid w:val="00CD41C5"/>
    <w:rsid w:val="00CD41D3"/>
    <w:rsid w:val="00CD43E7"/>
    <w:rsid w:val="00CD58E7"/>
    <w:rsid w:val="00CD62DC"/>
    <w:rsid w:val="00CD68CC"/>
    <w:rsid w:val="00CD6D35"/>
    <w:rsid w:val="00CE06C8"/>
    <w:rsid w:val="00CE14D8"/>
    <w:rsid w:val="00CE207F"/>
    <w:rsid w:val="00CE21F5"/>
    <w:rsid w:val="00CE2B74"/>
    <w:rsid w:val="00CE3151"/>
    <w:rsid w:val="00CE35CA"/>
    <w:rsid w:val="00CE495B"/>
    <w:rsid w:val="00CE4BC3"/>
    <w:rsid w:val="00CE4C33"/>
    <w:rsid w:val="00CE4D60"/>
    <w:rsid w:val="00CE5083"/>
    <w:rsid w:val="00CF03E2"/>
    <w:rsid w:val="00CF0637"/>
    <w:rsid w:val="00CF0CC8"/>
    <w:rsid w:val="00CF0D40"/>
    <w:rsid w:val="00CF1181"/>
    <w:rsid w:val="00CF143D"/>
    <w:rsid w:val="00CF1597"/>
    <w:rsid w:val="00CF18EF"/>
    <w:rsid w:val="00CF32E8"/>
    <w:rsid w:val="00CF3814"/>
    <w:rsid w:val="00CF3F7B"/>
    <w:rsid w:val="00CF556C"/>
    <w:rsid w:val="00CF56C7"/>
    <w:rsid w:val="00CF63A8"/>
    <w:rsid w:val="00CF669A"/>
    <w:rsid w:val="00CF6969"/>
    <w:rsid w:val="00D003EE"/>
    <w:rsid w:val="00D010F2"/>
    <w:rsid w:val="00D05617"/>
    <w:rsid w:val="00D06CEF"/>
    <w:rsid w:val="00D06E85"/>
    <w:rsid w:val="00D0761E"/>
    <w:rsid w:val="00D07CDC"/>
    <w:rsid w:val="00D10528"/>
    <w:rsid w:val="00D120F2"/>
    <w:rsid w:val="00D12EF4"/>
    <w:rsid w:val="00D13355"/>
    <w:rsid w:val="00D143B9"/>
    <w:rsid w:val="00D156C7"/>
    <w:rsid w:val="00D15700"/>
    <w:rsid w:val="00D17BD9"/>
    <w:rsid w:val="00D20224"/>
    <w:rsid w:val="00D21A9A"/>
    <w:rsid w:val="00D2208E"/>
    <w:rsid w:val="00D22131"/>
    <w:rsid w:val="00D22366"/>
    <w:rsid w:val="00D223FD"/>
    <w:rsid w:val="00D2243D"/>
    <w:rsid w:val="00D22BDC"/>
    <w:rsid w:val="00D23E38"/>
    <w:rsid w:val="00D24F19"/>
    <w:rsid w:val="00D2500D"/>
    <w:rsid w:val="00D25EB7"/>
    <w:rsid w:val="00D26954"/>
    <w:rsid w:val="00D26E40"/>
    <w:rsid w:val="00D27009"/>
    <w:rsid w:val="00D27639"/>
    <w:rsid w:val="00D310F7"/>
    <w:rsid w:val="00D315D8"/>
    <w:rsid w:val="00D31745"/>
    <w:rsid w:val="00D31810"/>
    <w:rsid w:val="00D31A4F"/>
    <w:rsid w:val="00D32A25"/>
    <w:rsid w:val="00D33471"/>
    <w:rsid w:val="00D33C3C"/>
    <w:rsid w:val="00D33CFF"/>
    <w:rsid w:val="00D343B3"/>
    <w:rsid w:val="00D3464B"/>
    <w:rsid w:val="00D346B8"/>
    <w:rsid w:val="00D34C78"/>
    <w:rsid w:val="00D36529"/>
    <w:rsid w:val="00D37151"/>
    <w:rsid w:val="00D37741"/>
    <w:rsid w:val="00D40A1D"/>
    <w:rsid w:val="00D40BCB"/>
    <w:rsid w:val="00D40F23"/>
    <w:rsid w:val="00D4231A"/>
    <w:rsid w:val="00D43E20"/>
    <w:rsid w:val="00D43E99"/>
    <w:rsid w:val="00D44167"/>
    <w:rsid w:val="00D458FC"/>
    <w:rsid w:val="00D460A9"/>
    <w:rsid w:val="00D4691A"/>
    <w:rsid w:val="00D470C8"/>
    <w:rsid w:val="00D47544"/>
    <w:rsid w:val="00D4788D"/>
    <w:rsid w:val="00D47EBD"/>
    <w:rsid w:val="00D504BA"/>
    <w:rsid w:val="00D50B1D"/>
    <w:rsid w:val="00D51074"/>
    <w:rsid w:val="00D51104"/>
    <w:rsid w:val="00D51601"/>
    <w:rsid w:val="00D5208F"/>
    <w:rsid w:val="00D534A0"/>
    <w:rsid w:val="00D5381A"/>
    <w:rsid w:val="00D545C0"/>
    <w:rsid w:val="00D54ACD"/>
    <w:rsid w:val="00D55885"/>
    <w:rsid w:val="00D56719"/>
    <w:rsid w:val="00D5691A"/>
    <w:rsid w:val="00D56CA2"/>
    <w:rsid w:val="00D573B8"/>
    <w:rsid w:val="00D57449"/>
    <w:rsid w:val="00D576AA"/>
    <w:rsid w:val="00D57FB8"/>
    <w:rsid w:val="00D6156F"/>
    <w:rsid w:val="00D6229E"/>
    <w:rsid w:val="00D625F6"/>
    <w:rsid w:val="00D627C9"/>
    <w:rsid w:val="00D6377D"/>
    <w:rsid w:val="00D63CF1"/>
    <w:rsid w:val="00D65D26"/>
    <w:rsid w:val="00D70BA4"/>
    <w:rsid w:val="00D713AD"/>
    <w:rsid w:val="00D72251"/>
    <w:rsid w:val="00D72429"/>
    <w:rsid w:val="00D72759"/>
    <w:rsid w:val="00D72949"/>
    <w:rsid w:val="00D7308B"/>
    <w:rsid w:val="00D73345"/>
    <w:rsid w:val="00D73A4C"/>
    <w:rsid w:val="00D74BC6"/>
    <w:rsid w:val="00D76928"/>
    <w:rsid w:val="00D76D83"/>
    <w:rsid w:val="00D76F88"/>
    <w:rsid w:val="00D81A25"/>
    <w:rsid w:val="00D81D23"/>
    <w:rsid w:val="00D822C9"/>
    <w:rsid w:val="00D8273F"/>
    <w:rsid w:val="00D82AED"/>
    <w:rsid w:val="00D82DBB"/>
    <w:rsid w:val="00D82F58"/>
    <w:rsid w:val="00D833F7"/>
    <w:rsid w:val="00D85399"/>
    <w:rsid w:val="00D86B64"/>
    <w:rsid w:val="00D86CEE"/>
    <w:rsid w:val="00D87980"/>
    <w:rsid w:val="00D87C03"/>
    <w:rsid w:val="00D901B1"/>
    <w:rsid w:val="00D90747"/>
    <w:rsid w:val="00D91374"/>
    <w:rsid w:val="00D917A7"/>
    <w:rsid w:val="00D91C6D"/>
    <w:rsid w:val="00D921A4"/>
    <w:rsid w:val="00D92211"/>
    <w:rsid w:val="00D95099"/>
    <w:rsid w:val="00D95F7A"/>
    <w:rsid w:val="00D9673D"/>
    <w:rsid w:val="00D96D32"/>
    <w:rsid w:val="00D97FF7"/>
    <w:rsid w:val="00DA06A4"/>
    <w:rsid w:val="00DA0B24"/>
    <w:rsid w:val="00DA0BDA"/>
    <w:rsid w:val="00DA1756"/>
    <w:rsid w:val="00DA37C0"/>
    <w:rsid w:val="00DA3CF9"/>
    <w:rsid w:val="00DA46C2"/>
    <w:rsid w:val="00DA4EBC"/>
    <w:rsid w:val="00DA51A9"/>
    <w:rsid w:val="00DA58D5"/>
    <w:rsid w:val="00DA58DB"/>
    <w:rsid w:val="00DA69A2"/>
    <w:rsid w:val="00DA69E9"/>
    <w:rsid w:val="00DA6ECB"/>
    <w:rsid w:val="00DB04DE"/>
    <w:rsid w:val="00DB0CA4"/>
    <w:rsid w:val="00DB0EAE"/>
    <w:rsid w:val="00DB1490"/>
    <w:rsid w:val="00DB16AD"/>
    <w:rsid w:val="00DB2135"/>
    <w:rsid w:val="00DB250E"/>
    <w:rsid w:val="00DB3471"/>
    <w:rsid w:val="00DB393E"/>
    <w:rsid w:val="00DB4FD4"/>
    <w:rsid w:val="00DB51EE"/>
    <w:rsid w:val="00DB5BCA"/>
    <w:rsid w:val="00DB62AE"/>
    <w:rsid w:val="00DB665F"/>
    <w:rsid w:val="00DB74E6"/>
    <w:rsid w:val="00DB7523"/>
    <w:rsid w:val="00DB7EB8"/>
    <w:rsid w:val="00DC1674"/>
    <w:rsid w:val="00DC22B8"/>
    <w:rsid w:val="00DC4EB1"/>
    <w:rsid w:val="00DC5E97"/>
    <w:rsid w:val="00DC6516"/>
    <w:rsid w:val="00DC6F8D"/>
    <w:rsid w:val="00DD2A83"/>
    <w:rsid w:val="00DD428E"/>
    <w:rsid w:val="00DD477F"/>
    <w:rsid w:val="00DD5D5E"/>
    <w:rsid w:val="00DD5FB8"/>
    <w:rsid w:val="00DE077F"/>
    <w:rsid w:val="00DE1092"/>
    <w:rsid w:val="00DE185E"/>
    <w:rsid w:val="00DE3686"/>
    <w:rsid w:val="00DE3F31"/>
    <w:rsid w:val="00DE46EE"/>
    <w:rsid w:val="00DE4B9B"/>
    <w:rsid w:val="00DE4CFB"/>
    <w:rsid w:val="00DE5AF9"/>
    <w:rsid w:val="00DE6574"/>
    <w:rsid w:val="00DE721E"/>
    <w:rsid w:val="00DE731D"/>
    <w:rsid w:val="00DE7393"/>
    <w:rsid w:val="00DE7429"/>
    <w:rsid w:val="00DF0FA1"/>
    <w:rsid w:val="00DF126F"/>
    <w:rsid w:val="00DF139E"/>
    <w:rsid w:val="00DF2659"/>
    <w:rsid w:val="00DF31BB"/>
    <w:rsid w:val="00DF32FF"/>
    <w:rsid w:val="00DF3D78"/>
    <w:rsid w:val="00DF4867"/>
    <w:rsid w:val="00DF4B73"/>
    <w:rsid w:val="00DF60D1"/>
    <w:rsid w:val="00DF6319"/>
    <w:rsid w:val="00DF657C"/>
    <w:rsid w:val="00DF6ADE"/>
    <w:rsid w:val="00E010C7"/>
    <w:rsid w:val="00E01520"/>
    <w:rsid w:val="00E015BF"/>
    <w:rsid w:val="00E01B63"/>
    <w:rsid w:val="00E01C7E"/>
    <w:rsid w:val="00E030D3"/>
    <w:rsid w:val="00E0331C"/>
    <w:rsid w:val="00E04D33"/>
    <w:rsid w:val="00E05032"/>
    <w:rsid w:val="00E0510E"/>
    <w:rsid w:val="00E0642C"/>
    <w:rsid w:val="00E06AE4"/>
    <w:rsid w:val="00E10158"/>
    <w:rsid w:val="00E103B0"/>
    <w:rsid w:val="00E124E3"/>
    <w:rsid w:val="00E12F07"/>
    <w:rsid w:val="00E13A01"/>
    <w:rsid w:val="00E15F47"/>
    <w:rsid w:val="00E17A8E"/>
    <w:rsid w:val="00E20123"/>
    <w:rsid w:val="00E20E98"/>
    <w:rsid w:val="00E21E95"/>
    <w:rsid w:val="00E22585"/>
    <w:rsid w:val="00E22B26"/>
    <w:rsid w:val="00E25223"/>
    <w:rsid w:val="00E27C86"/>
    <w:rsid w:val="00E3010C"/>
    <w:rsid w:val="00E311F7"/>
    <w:rsid w:val="00E3181E"/>
    <w:rsid w:val="00E319A8"/>
    <w:rsid w:val="00E31D34"/>
    <w:rsid w:val="00E32113"/>
    <w:rsid w:val="00E32DEA"/>
    <w:rsid w:val="00E3356C"/>
    <w:rsid w:val="00E33D01"/>
    <w:rsid w:val="00E3459A"/>
    <w:rsid w:val="00E34ADA"/>
    <w:rsid w:val="00E34C44"/>
    <w:rsid w:val="00E35072"/>
    <w:rsid w:val="00E36906"/>
    <w:rsid w:val="00E370D2"/>
    <w:rsid w:val="00E370EE"/>
    <w:rsid w:val="00E372AB"/>
    <w:rsid w:val="00E37FC1"/>
    <w:rsid w:val="00E41217"/>
    <w:rsid w:val="00E428A6"/>
    <w:rsid w:val="00E43594"/>
    <w:rsid w:val="00E438F5"/>
    <w:rsid w:val="00E46806"/>
    <w:rsid w:val="00E474AC"/>
    <w:rsid w:val="00E505E3"/>
    <w:rsid w:val="00E51089"/>
    <w:rsid w:val="00E52BD7"/>
    <w:rsid w:val="00E53017"/>
    <w:rsid w:val="00E53A2E"/>
    <w:rsid w:val="00E53E3F"/>
    <w:rsid w:val="00E540CC"/>
    <w:rsid w:val="00E54455"/>
    <w:rsid w:val="00E54475"/>
    <w:rsid w:val="00E55862"/>
    <w:rsid w:val="00E5649E"/>
    <w:rsid w:val="00E564C0"/>
    <w:rsid w:val="00E578C4"/>
    <w:rsid w:val="00E6060C"/>
    <w:rsid w:val="00E716CB"/>
    <w:rsid w:val="00E719BD"/>
    <w:rsid w:val="00E71D32"/>
    <w:rsid w:val="00E72F68"/>
    <w:rsid w:val="00E74C2A"/>
    <w:rsid w:val="00E75492"/>
    <w:rsid w:val="00E7558C"/>
    <w:rsid w:val="00E756C5"/>
    <w:rsid w:val="00E75716"/>
    <w:rsid w:val="00E7583C"/>
    <w:rsid w:val="00E77FFC"/>
    <w:rsid w:val="00E8305D"/>
    <w:rsid w:val="00E853D8"/>
    <w:rsid w:val="00E85C72"/>
    <w:rsid w:val="00E863D6"/>
    <w:rsid w:val="00E86EAA"/>
    <w:rsid w:val="00E87DB2"/>
    <w:rsid w:val="00E90036"/>
    <w:rsid w:val="00E90B1F"/>
    <w:rsid w:val="00E94634"/>
    <w:rsid w:val="00E959E5"/>
    <w:rsid w:val="00E95CDE"/>
    <w:rsid w:val="00E97153"/>
    <w:rsid w:val="00EA075F"/>
    <w:rsid w:val="00EA0C5A"/>
    <w:rsid w:val="00EA0E9A"/>
    <w:rsid w:val="00EA10AB"/>
    <w:rsid w:val="00EA162A"/>
    <w:rsid w:val="00EA185A"/>
    <w:rsid w:val="00EA1EC2"/>
    <w:rsid w:val="00EA2A78"/>
    <w:rsid w:val="00EA2B1E"/>
    <w:rsid w:val="00EA4652"/>
    <w:rsid w:val="00EA4DD3"/>
    <w:rsid w:val="00EA5048"/>
    <w:rsid w:val="00EA5C47"/>
    <w:rsid w:val="00EA64EC"/>
    <w:rsid w:val="00EA6EBE"/>
    <w:rsid w:val="00EB0ACC"/>
    <w:rsid w:val="00EB0EF6"/>
    <w:rsid w:val="00EB1399"/>
    <w:rsid w:val="00EB2D8B"/>
    <w:rsid w:val="00EB3DD7"/>
    <w:rsid w:val="00EB4E88"/>
    <w:rsid w:val="00EB53C5"/>
    <w:rsid w:val="00EB67E6"/>
    <w:rsid w:val="00EC03D9"/>
    <w:rsid w:val="00EC08FA"/>
    <w:rsid w:val="00EC1E4D"/>
    <w:rsid w:val="00EC256C"/>
    <w:rsid w:val="00EC36BF"/>
    <w:rsid w:val="00EC3FF2"/>
    <w:rsid w:val="00EC4E35"/>
    <w:rsid w:val="00EC56AE"/>
    <w:rsid w:val="00EC57F6"/>
    <w:rsid w:val="00EC6027"/>
    <w:rsid w:val="00EC66C5"/>
    <w:rsid w:val="00EC6703"/>
    <w:rsid w:val="00EC684F"/>
    <w:rsid w:val="00EC77C4"/>
    <w:rsid w:val="00ED05FE"/>
    <w:rsid w:val="00ED0A9E"/>
    <w:rsid w:val="00ED0CB6"/>
    <w:rsid w:val="00ED1996"/>
    <w:rsid w:val="00ED19BE"/>
    <w:rsid w:val="00ED35F5"/>
    <w:rsid w:val="00ED495F"/>
    <w:rsid w:val="00ED4B7E"/>
    <w:rsid w:val="00ED504C"/>
    <w:rsid w:val="00ED53B6"/>
    <w:rsid w:val="00ED5E73"/>
    <w:rsid w:val="00ED659E"/>
    <w:rsid w:val="00ED6710"/>
    <w:rsid w:val="00ED6FC6"/>
    <w:rsid w:val="00ED78A4"/>
    <w:rsid w:val="00EE0291"/>
    <w:rsid w:val="00EE03C1"/>
    <w:rsid w:val="00EE0A1A"/>
    <w:rsid w:val="00EE138D"/>
    <w:rsid w:val="00EE216C"/>
    <w:rsid w:val="00EE3670"/>
    <w:rsid w:val="00EE3E49"/>
    <w:rsid w:val="00EE465E"/>
    <w:rsid w:val="00EE4CE0"/>
    <w:rsid w:val="00EE642C"/>
    <w:rsid w:val="00EE6595"/>
    <w:rsid w:val="00EE66AD"/>
    <w:rsid w:val="00EE6720"/>
    <w:rsid w:val="00EE7419"/>
    <w:rsid w:val="00EE7DF0"/>
    <w:rsid w:val="00EF030F"/>
    <w:rsid w:val="00EF0A75"/>
    <w:rsid w:val="00EF2FB7"/>
    <w:rsid w:val="00EF3BBF"/>
    <w:rsid w:val="00EF4442"/>
    <w:rsid w:val="00EF5B23"/>
    <w:rsid w:val="00EF6641"/>
    <w:rsid w:val="00EF7B35"/>
    <w:rsid w:val="00EF7E24"/>
    <w:rsid w:val="00F0190E"/>
    <w:rsid w:val="00F02162"/>
    <w:rsid w:val="00F034AB"/>
    <w:rsid w:val="00F04C80"/>
    <w:rsid w:val="00F0542C"/>
    <w:rsid w:val="00F05F75"/>
    <w:rsid w:val="00F06761"/>
    <w:rsid w:val="00F06AC7"/>
    <w:rsid w:val="00F07D63"/>
    <w:rsid w:val="00F11755"/>
    <w:rsid w:val="00F11CAC"/>
    <w:rsid w:val="00F121D1"/>
    <w:rsid w:val="00F12292"/>
    <w:rsid w:val="00F12665"/>
    <w:rsid w:val="00F12DC7"/>
    <w:rsid w:val="00F135C7"/>
    <w:rsid w:val="00F138DC"/>
    <w:rsid w:val="00F13960"/>
    <w:rsid w:val="00F13BF9"/>
    <w:rsid w:val="00F14D9A"/>
    <w:rsid w:val="00F1502E"/>
    <w:rsid w:val="00F155E4"/>
    <w:rsid w:val="00F16539"/>
    <w:rsid w:val="00F168F4"/>
    <w:rsid w:val="00F17E9E"/>
    <w:rsid w:val="00F209F9"/>
    <w:rsid w:val="00F215E2"/>
    <w:rsid w:val="00F2191A"/>
    <w:rsid w:val="00F21CFC"/>
    <w:rsid w:val="00F2418F"/>
    <w:rsid w:val="00F2567B"/>
    <w:rsid w:val="00F26234"/>
    <w:rsid w:val="00F26380"/>
    <w:rsid w:val="00F2655A"/>
    <w:rsid w:val="00F26C0E"/>
    <w:rsid w:val="00F270A2"/>
    <w:rsid w:val="00F273DB"/>
    <w:rsid w:val="00F27C16"/>
    <w:rsid w:val="00F27EF4"/>
    <w:rsid w:val="00F317D8"/>
    <w:rsid w:val="00F3244F"/>
    <w:rsid w:val="00F32AF6"/>
    <w:rsid w:val="00F33644"/>
    <w:rsid w:val="00F33F91"/>
    <w:rsid w:val="00F34816"/>
    <w:rsid w:val="00F34853"/>
    <w:rsid w:val="00F35626"/>
    <w:rsid w:val="00F3680B"/>
    <w:rsid w:val="00F36FFB"/>
    <w:rsid w:val="00F37C94"/>
    <w:rsid w:val="00F4042A"/>
    <w:rsid w:val="00F40E1B"/>
    <w:rsid w:val="00F40FC1"/>
    <w:rsid w:val="00F40FD5"/>
    <w:rsid w:val="00F410E7"/>
    <w:rsid w:val="00F42337"/>
    <w:rsid w:val="00F43A3D"/>
    <w:rsid w:val="00F43B33"/>
    <w:rsid w:val="00F43C50"/>
    <w:rsid w:val="00F44CB3"/>
    <w:rsid w:val="00F44DF9"/>
    <w:rsid w:val="00F4520C"/>
    <w:rsid w:val="00F456D8"/>
    <w:rsid w:val="00F4651F"/>
    <w:rsid w:val="00F46D35"/>
    <w:rsid w:val="00F47AD3"/>
    <w:rsid w:val="00F5100E"/>
    <w:rsid w:val="00F52736"/>
    <w:rsid w:val="00F5287D"/>
    <w:rsid w:val="00F536E7"/>
    <w:rsid w:val="00F54553"/>
    <w:rsid w:val="00F54E91"/>
    <w:rsid w:val="00F55A68"/>
    <w:rsid w:val="00F55BEB"/>
    <w:rsid w:val="00F60219"/>
    <w:rsid w:val="00F60411"/>
    <w:rsid w:val="00F6111E"/>
    <w:rsid w:val="00F61E29"/>
    <w:rsid w:val="00F61FD1"/>
    <w:rsid w:val="00F625E8"/>
    <w:rsid w:val="00F6293B"/>
    <w:rsid w:val="00F62A47"/>
    <w:rsid w:val="00F63397"/>
    <w:rsid w:val="00F6433B"/>
    <w:rsid w:val="00F6452F"/>
    <w:rsid w:val="00F653EB"/>
    <w:rsid w:val="00F6598E"/>
    <w:rsid w:val="00F66651"/>
    <w:rsid w:val="00F673C8"/>
    <w:rsid w:val="00F67703"/>
    <w:rsid w:val="00F67D90"/>
    <w:rsid w:val="00F67F9A"/>
    <w:rsid w:val="00F70C12"/>
    <w:rsid w:val="00F70E56"/>
    <w:rsid w:val="00F71329"/>
    <w:rsid w:val="00F71D45"/>
    <w:rsid w:val="00F722A0"/>
    <w:rsid w:val="00F72CDE"/>
    <w:rsid w:val="00F72FF3"/>
    <w:rsid w:val="00F75053"/>
    <w:rsid w:val="00F7582E"/>
    <w:rsid w:val="00F774B2"/>
    <w:rsid w:val="00F80361"/>
    <w:rsid w:val="00F804BD"/>
    <w:rsid w:val="00F80A56"/>
    <w:rsid w:val="00F8384C"/>
    <w:rsid w:val="00F83D82"/>
    <w:rsid w:val="00F8425D"/>
    <w:rsid w:val="00F84EE4"/>
    <w:rsid w:val="00F857E4"/>
    <w:rsid w:val="00F85F88"/>
    <w:rsid w:val="00F8612A"/>
    <w:rsid w:val="00F8619E"/>
    <w:rsid w:val="00F92093"/>
    <w:rsid w:val="00F92BF3"/>
    <w:rsid w:val="00F935EC"/>
    <w:rsid w:val="00F94615"/>
    <w:rsid w:val="00F954BD"/>
    <w:rsid w:val="00F956AE"/>
    <w:rsid w:val="00F95EEC"/>
    <w:rsid w:val="00F95FC0"/>
    <w:rsid w:val="00F9628C"/>
    <w:rsid w:val="00F96441"/>
    <w:rsid w:val="00FA0161"/>
    <w:rsid w:val="00FA01AE"/>
    <w:rsid w:val="00FA15FA"/>
    <w:rsid w:val="00FA1B3E"/>
    <w:rsid w:val="00FA25E7"/>
    <w:rsid w:val="00FA450B"/>
    <w:rsid w:val="00FA49D6"/>
    <w:rsid w:val="00FA6E21"/>
    <w:rsid w:val="00FA7097"/>
    <w:rsid w:val="00FB08BE"/>
    <w:rsid w:val="00FB131E"/>
    <w:rsid w:val="00FB14D1"/>
    <w:rsid w:val="00FB3388"/>
    <w:rsid w:val="00FB38D3"/>
    <w:rsid w:val="00FB3EED"/>
    <w:rsid w:val="00FB4154"/>
    <w:rsid w:val="00FB51FB"/>
    <w:rsid w:val="00FB54D7"/>
    <w:rsid w:val="00FB54EF"/>
    <w:rsid w:val="00FB5B1A"/>
    <w:rsid w:val="00FB65C8"/>
    <w:rsid w:val="00FC186C"/>
    <w:rsid w:val="00FC1897"/>
    <w:rsid w:val="00FC2A62"/>
    <w:rsid w:val="00FC2CC6"/>
    <w:rsid w:val="00FC2EC7"/>
    <w:rsid w:val="00FC2F5E"/>
    <w:rsid w:val="00FC3DE3"/>
    <w:rsid w:val="00FC3DEE"/>
    <w:rsid w:val="00FC3DFB"/>
    <w:rsid w:val="00FC3E3E"/>
    <w:rsid w:val="00FC7642"/>
    <w:rsid w:val="00FC7916"/>
    <w:rsid w:val="00FD0246"/>
    <w:rsid w:val="00FD0A87"/>
    <w:rsid w:val="00FD0FBB"/>
    <w:rsid w:val="00FD10B5"/>
    <w:rsid w:val="00FD18DB"/>
    <w:rsid w:val="00FD34F7"/>
    <w:rsid w:val="00FD38AC"/>
    <w:rsid w:val="00FD3F0C"/>
    <w:rsid w:val="00FD4757"/>
    <w:rsid w:val="00FD4762"/>
    <w:rsid w:val="00FD57BE"/>
    <w:rsid w:val="00FE1376"/>
    <w:rsid w:val="00FE19C0"/>
    <w:rsid w:val="00FE2196"/>
    <w:rsid w:val="00FE2248"/>
    <w:rsid w:val="00FE2FA3"/>
    <w:rsid w:val="00FE39AE"/>
    <w:rsid w:val="00FE417C"/>
    <w:rsid w:val="00FE64AF"/>
    <w:rsid w:val="00FE656C"/>
    <w:rsid w:val="00FE67D5"/>
    <w:rsid w:val="00FE72C1"/>
    <w:rsid w:val="00FE74FA"/>
    <w:rsid w:val="00FF143E"/>
    <w:rsid w:val="00FF14FB"/>
    <w:rsid w:val="00FF26A7"/>
    <w:rsid w:val="00FF3899"/>
    <w:rsid w:val="00FF4176"/>
    <w:rsid w:val="00FF4C20"/>
    <w:rsid w:val="00FF5327"/>
    <w:rsid w:val="00FF7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962CEAE-027A-4F91-924B-93AD121D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1481D"/>
    <w:pPr>
      <w:spacing w:after="200" w:line="276" w:lineRule="auto"/>
    </w:pPr>
    <w:rPr>
      <w:rFonts w:eastAsia="Times New Roman" w:cs="Calibri"/>
      <w:sz w:val="22"/>
      <w:szCs w:val="22"/>
      <w:lang w:eastAsia="en-US"/>
    </w:rPr>
  </w:style>
  <w:style w:type="paragraph" w:styleId="11">
    <w:name w:val="heading 1"/>
    <w:aliases w:val="Header 1,Заголовок 1 Знак Знак,H1,РАЗДЕЛ,1,H1 Char,Заголов,ch,H1 Знак Знак,Глава,(раздел),h1,app heading 1,ITT t1,II+,I,H11,H12,H13,H14,H15,H16,H17,H18,H111,H121,H131,H141,H151,H161,H171,H19,H112,H122,H132,КД 1. Заголовок,."/>
    <w:basedOn w:val="a6"/>
    <w:next w:val="a6"/>
    <w:link w:val="12"/>
    <w:qFormat/>
    <w:rsid w:val="00B30D21"/>
    <w:pPr>
      <w:tabs>
        <w:tab w:val="left" w:pos="709"/>
      </w:tabs>
      <w:spacing w:before="240" w:after="240" w:line="240" w:lineRule="auto"/>
      <w:ind w:firstLine="709"/>
      <w:outlineLvl w:val="0"/>
    </w:pPr>
    <w:rPr>
      <w:rFonts w:ascii="Times New Roman" w:eastAsia="Calibri" w:hAnsi="Times New Roman" w:cs="Times New Roman"/>
      <w:b/>
      <w:bCs/>
      <w:sz w:val="24"/>
      <w:szCs w:val="24"/>
      <w:lang w:eastAsia="ru-RU"/>
    </w:rPr>
  </w:style>
  <w:style w:type="paragraph" w:styleId="23">
    <w:name w:val="heading 2"/>
    <w:basedOn w:val="a6"/>
    <w:next w:val="a6"/>
    <w:link w:val="24"/>
    <w:qFormat/>
    <w:rsid w:val="00B30D21"/>
    <w:pPr>
      <w:spacing w:after="0" w:line="240" w:lineRule="auto"/>
      <w:jc w:val="both"/>
      <w:outlineLvl w:val="1"/>
    </w:pPr>
    <w:rPr>
      <w:rFonts w:ascii="Times New Roman" w:eastAsia="Calibri" w:hAnsi="Times New Roman" w:cs="Times New Roman"/>
      <w:sz w:val="24"/>
      <w:szCs w:val="24"/>
      <w:lang w:eastAsia="ru-RU"/>
    </w:rPr>
  </w:style>
  <w:style w:type="paragraph" w:styleId="33">
    <w:name w:val="heading 3"/>
    <w:basedOn w:val="a6"/>
    <w:next w:val="a6"/>
    <w:link w:val="34"/>
    <w:qFormat/>
    <w:rsid w:val="00B30D21"/>
    <w:pPr>
      <w:spacing w:after="0" w:line="240" w:lineRule="auto"/>
      <w:jc w:val="both"/>
      <w:outlineLvl w:val="2"/>
    </w:pPr>
    <w:rPr>
      <w:rFonts w:ascii="Times New Roman" w:eastAsia="Calibri" w:hAnsi="Times New Roman" w:cs="Times New Roman"/>
      <w:sz w:val="24"/>
      <w:szCs w:val="24"/>
      <w:lang w:eastAsia="ru-RU"/>
    </w:rPr>
  </w:style>
  <w:style w:type="paragraph" w:styleId="41">
    <w:name w:val="heading 4"/>
    <w:basedOn w:val="a6"/>
    <w:next w:val="a6"/>
    <w:link w:val="42"/>
    <w:qFormat/>
    <w:rsid w:val="00B30D21"/>
    <w:pPr>
      <w:keepNext/>
      <w:tabs>
        <w:tab w:val="left" w:pos="1134"/>
      </w:tabs>
      <w:spacing w:after="0" w:line="240" w:lineRule="auto"/>
      <w:jc w:val="both"/>
      <w:outlineLvl w:val="3"/>
    </w:pPr>
    <w:rPr>
      <w:rFonts w:ascii="Times New Roman" w:eastAsia="Calibri" w:hAnsi="Times New Roman" w:cs="Times New Roman"/>
      <w:sz w:val="24"/>
      <w:szCs w:val="24"/>
      <w:lang w:val="en-US" w:eastAsia="ru-RU"/>
    </w:rPr>
  </w:style>
  <w:style w:type="paragraph" w:styleId="5">
    <w:name w:val="heading 5"/>
    <w:basedOn w:val="a6"/>
    <w:next w:val="a6"/>
    <w:link w:val="50"/>
    <w:qFormat/>
    <w:rsid w:val="00B30D21"/>
    <w:pPr>
      <w:spacing w:after="0" w:line="240" w:lineRule="auto"/>
      <w:ind w:firstLine="709"/>
      <w:jc w:val="both"/>
      <w:outlineLvl w:val="4"/>
    </w:pPr>
    <w:rPr>
      <w:rFonts w:ascii="Times New Roman" w:eastAsia="Calibri" w:hAnsi="Times New Roman" w:cs="Times New Roman"/>
      <w:sz w:val="24"/>
      <w:szCs w:val="24"/>
      <w:lang w:eastAsia="ru-RU"/>
    </w:rPr>
  </w:style>
  <w:style w:type="paragraph" w:styleId="6">
    <w:name w:val="heading 6"/>
    <w:basedOn w:val="a6"/>
    <w:next w:val="a6"/>
    <w:link w:val="60"/>
    <w:qFormat/>
    <w:rsid w:val="00B30D21"/>
    <w:pPr>
      <w:spacing w:after="0" w:line="240" w:lineRule="auto"/>
      <w:ind w:firstLine="709"/>
      <w:jc w:val="both"/>
      <w:outlineLvl w:val="5"/>
    </w:pPr>
    <w:rPr>
      <w:rFonts w:ascii="Times New Roman" w:eastAsia="Calibri" w:hAnsi="Times New Roman" w:cs="Times New Roman"/>
      <w:sz w:val="24"/>
      <w:szCs w:val="24"/>
      <w:lang w:eastAsia="ru-RU"/>
    </w:rPr>
  </w:style>
  <w:style w:type="paragraph" w:styleId="7">
    <w:name w:val="heading 7"/>
    <w:basedOn w:val="a6"/>
    <w:next w:val="a6"/>
    <w:link w:val="70"/>
    <w:autoRedefine/>
    <w:qFormat/>
    <w:rsid w:val="00B30D21"/>
    <w:pPr>
      <w:tabs>
        <w:tab w:val="num" w:pos="1701"/>
      </w:tabs>
      <w:spacing w:before="240" w:after="60" w:line="240" w:lineRule="auto"/>
      <w:ind w:left="6741" w:hanging="720"/>
      <w:jc w:val="both"/>
      <w:outlineLvl w:val="6"/>
    </w:pPr>
    <w:rPr>
      <w:rFonts w:ascii="Arial" w:eastAsia="Calibri" w:hAnsi="Arial" w:cs="Arial"/>
      <w:lang w:eastAsia="ru-RU"/>
    </w:rPr>
  </w:style>
  <w:style w:type="paragraph" w:styleId="8">
    <w:name w:val="heading 8"/>
    <w:basedOn w:val="a6"/>
    <w:next w:val="a6"/>
    <w:link w:val="80"/>
    <w:autoRedefine/>
    <w:qFormat/>
    <w:rsid w:val="00B30D21"/>
    <w:pPr>
      <w:tabs>
        <w:tab w:val="num" w:pos="1701"/>
      </w:tabs>
      <w:spacing w:before="240" w:after="60" w:line="240" w:lineRule="auto"/>
      <w:ind w:left="7461" w:hanging="720"/>
      <w:jc w:val="both"/>
      <w:outlineLvl w:val="7"/>
    </w:pPr>
    <w:rPr>
      <w:rFonts w:ascii="Arial" w:eastAsia="Calibri" w:hAnsi="Arial" w:cs="Arial"/>
      <w:i/>
      <w:iCs/>
      <w:lang w:eastAsia="ru-RU"/>
    </w:rPr>
  </w:style>
  <w:style w:type="paragraph" w:styleId="90">
    <w:name w:val="heading 9"/>
    <w:basedOn w:val="a6"/>
    <w:next w:val="a6"/>
    <w:link w:val="91"/>
    <w:qFormat/>
    <w:rsid w:val="00B30D21"/>
    <w:pPr>
      <w:spacing w:after="0" w:line="240" w:lineRule="auto"/>
      <w:ind w:firstLine="709"/>
      <w:jc w:val="both"/>
      <w:outlineLvl w:val="8"/>
    </w:pPr>
    <w:rPr>
      <w:rFonts w:ascii="Times New Roman" w:eastAsia="Calibri" w:hAnsi="Times New Roman" w:cs="Times New Roman"/>
      <w:sz w:val="24"/>
      <w:szCs w:val="24"/>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Header 1 Знак,Заголовок 1 Знак Знак Знак,H1 Знак,РАЗДЕЛ Знак,1 Знак,H1 Char Знак,Заголов Знак,ch Знак,H1 Знак Знак Знак,Глава Знак,(раздел) Знак,h1 Знак,app heading 1 Знак,ITT t1 Знак,II+ Знак,I Знак,H11 Знак,H12 Знак,H13 Знак,H14 Знак"/>
    <w:link w:val="11"/>
    <w:rsid w:val="00B30D21"/>
    <w:rPr>
      <w:rFonts w:ascii="Times New Roman" w:eastAsia="Calibri" w:hAnsi="Times New Roman" w:cs="Times New Roman"/>
      <w:b/>
      <w:bCs/>
      <w:sz w:val="24"/>
      <w:szCs w:val="24"/>
      <w:lang w:eastAsia="ru-RU"/>
    </w:rPr>
  </w:style>
  <w:style w:type="character" w:customStyle="1" w:styleId="24">
    <w:name w:val="Заголовок 2 Знак"/>
    <w:link w:val="23"/>
    <w:rsid w:val="00B30D21"/>
    <w:rPr>
      <w:rFonts w:ascii="Times New Roman" w:eastAsia="Calibri" w:hAnsi="Times New Roman" w:cs="Times New Roman"/>
      <w:sz w:val="24"/>
      <w:szCs w:val="24"/>
      <w:lang w:eastAsia="ru-RU"/>
    </w:rPr>
  </w:style>
  <w:style w:type="character" w:customStyle="1" w:styleId="34">
    <w:name w:val="Заголовок 3 Знак"/>
    <w:link w:val="33"/>
    <w:rsid w:val="00B30D21"/>
    <w:rPr>
      <w:rFonts w:ascii="Times New Roman" w:eastAsia="Calibri" w:hAnsi="Times New Roman" w:cs="Times New Roman"/>
      <w:sz w:val="24"/>
      <w:szCs w:val="24"/>
      <w:lang w:eastAsia="ru-RU"/>
    </w:rPr>
  </w:style>
  <w:style w:type="character" w:customStyle="1" w:styleId="42">
    <w:name w:val="Заголовок 4 Знак"/>
    <w:link w:val="41"/>
    <w:rsid w:val="00B30D21"/>
    <w:rPr>
      <w:rFonts w:ascii="Times New Roman" w:eastAsia="Calibri" w:hAnsi="Times New Roman" w:cs="Times New Roman"/>
      <w:sz w:val="24"/>
      <w:szCs w:val="24"/>
      <w:lang w:val="en-US" w:eastAsia="ru-RU"/>
    </w:rPr>
  </w:style>
  <w:style w:type="character" w:customStyle="1" w:styleId="50">
    <w:name w:val="Заголовок 5 Знак"/>
    <w:link w:val="5"/>
    <w:rsid w:val="00B30D21"/>
    <w:rPr>
      <w:rFonts w:ascii="Times New Roman" w:eastAsia="Calibri" w:hAnsi="Times New Roman" w:cs="Times New Roman"/>
      <w:sz w:val="24"/>
      <w:szCs w:val="24"/>
      <w:lang w:eastAsia="ru-RU"/>
    </w:rPr>
  </w:style>
  <w:style w:type="character" w:customStyle="1" w:styleId="60">
    <w:name w:val="Заголовок 6 Знак"/>
    <w:link w:val="6"/>
    <w:rsid w:val="00B30D21"/>
    <w:rPr>
      <w:rFonts w:ascii="Times New Roman" w:eastAsia="Calibri" w:hAnsi="Times New Roman" w:cs="Times New Roman"/>
      <w:sz w:val="24"/>
      <w:szCs w:val="24"/>
      <w:lang w:eastAsia="ru-RU"/>
    </w:rPr>
  </w:style>
  <w:style w:type="character" w:customStyle="1" w:styleId="70">
    <w:name w:val="Заголовок 7 Знак"/>
    <w:link w:val="7"/>
    <w:rsid w:val="00B30D21"/>
    <w:rPr>
      <w:rFonts w:ascii="Arial" w:eastAsia="Calibri" w:hAnsi="Arial" w:cs="Arial"/>
      <w:lang w:eastAsia="ru-RU"/>
    </w:rPr>
  </w:style>
  <w:style w:type="character" w:customStyle="1" w:styleId="80">
    <w:name w:val="Заголовок 8 Знак"/>
    <w:link w:val="8"/>
    <w:rsid w:val="00B30D21"/>
    <w:rPr>
      <w:rFonts w:ascii="Arial" w:eastAsia="Calibri" w:hAnsi="Arial" w:cs="Arial"/>
      <w:i/>
      <w:iCs/>
      <w:lang w:eastAsia="ru-RU"/>
    </w:rPr>
  </w:style>
  <w:style w:type="character" w:customStyle="1" w:styleId="91">
    <w:name w:val="Заголовок 9 Знак"/>
    <w:link w:val="90"/>
    <w:rsid w:val="00B30D21"/>
    <w:rPr>
      <w:rFonts w:ascii="Times New Roman" w:eastAsia="Calibri" w:hAnsi="Times New Roman" w:cs="Times New Roman"/>
      <w:sz w:val="24"/>
      <w:szCs w:val="24"/>
      <w:lang w:eastAsia="ru-RU"/>
    </w:rPr>
  </w:style>
  <w:style w:type="paragraph" w:customStyle="1" w:styleId="aa">
    <w:name w:val="Шапка_Тит_Листа"/>
    <w:basedOn w:val="a6"/>
    <w:rsid w:val="00B30D21"/>
    <w:pPr>
      <w:spacing w:after="0" w:line="240" w:lineRule="auto"/>
      <w:ind w:firstLine="709"/>
      <w:jc w:val="center"/>
    </w:pPr>
    <w:rPr>
      <w:rFonts w:ascii="Times New Roman" w:eastAsia="Calibri" w:hAnsi="Times New Roman" w:cs="Times New Roman"/>
      <w:b/>
      <w:bCs/>
      <w:sz w:val="28"/>
      <w:szCs w:val="28"/>
      <w:lang w:eastAsia="ru-RU"/>
    </w:rPr>
  </w:style>
  <w:style w:type="paragraph" w:customStyle="1" w:styleId="ab">
    <w:name w:val="Заголовок_Тит_Лист"/>
    <w:basedOn w:val="a6"/>
    <w:rsid w:val="00B30D21"/>
    <w:pPr>
      <w:tabs>
        <w:tab w:val="left" w:pos="0"/>
      </w:tabs>
      <w:spacing w:after="0" w:line="240" w:lineRule="auto"/>
      <w:ind w:firstLine="709"/>
      <w:jc w:val="center"/>
    </w:pPr>
    <w:rPr>
      <w:rFonts w:ascii="Times New Roman" w:eastAsia="Calibri" w:hAnsi="Times New Roman" w:cs="Times New Roman"/>
      <w:b/>
      <w:bCs/>
      <w:caps/>
      <w:sz w:val="28"/>
      <w:szCs w:val="28"/>
      <w:lang w:eastAsia="ru-RU"/>
    </w:rPr>
  </w:style>
  <w:style w:type="paragraph" w:customStyle="1" w:styleId="ac">
    <w:name w:val="Подзаголовок_Тит_Лист"/>
    <w:basedOn w:val="a6"/>
    <w:rsid w:val="00B30D21"/>
    <w:pPr>
      <w:spacing w:after="0" w:line="240" w:lineRule="auto"/>
      <w:ind w:firstLine="709"/>
      <w:jc w:val="center"/>
    </w:pPr>
    <w:rPr>
      <w:rFonts w:ascii="Times New Roman" w:eastAsia="Calibri" w:hAnsi="Times New Roman" w:cs="Times New Roman"/>
      <w:b/>
      <w:bCs/>
      <w:sz w:val="28"/>
      <w:szCs w:val="28"/>
      <w:lang w:eastAsia="ru-RU"/>
    </w:rPr>
  </w:style>
  <w:style w:type="paragraph" w:styleId="43">
    <w:name w:val="toc 4"/>
    <w:basedOn w:val="a6"/>
    <w:next w:val="a6"/>
    <w:autoRedefine/>
    <w:rsid w:val="00B30D21"/>
    <w:pPr>
      <w:tabs>
        <w:tab w:val="left" w:pos="2127"/>
        <w:tab w:val="right" w:leader="dot" w:pos="10195"/>
      </w:tabs>
      <w:spacing w:after="0" w:line="240" w:lineRule="auto"/>
      <w:ind w:left="2127" w:hanging="993"/>
      <w:jc w:val="both"/>
    </w:pPr>
    <w:rPr>
      <w:rFonts w:ascii="Times New Roman" w:eastAsia="Calibri" w:hAnsi="Times New Roman" w:cs="Times New Roman"/>
      <w:noProof/>
      <w:sz w:val="24"/>
      <w:szCs w:val="24"/>
      <w:lang w:eastAsia="ru-RU"/>
    </w:rPr>
  </w:style>
  <w:style w:type="paragraph" w:styleId="ad">
    <w:name w:val="header"/>
    <w:basedOn w:val="a6"/>
    <w:link w:val="ae"/>
    <w:rsid w:val="00B30D21"/>
    <w:pPr>
      <w:tabs>
        <w:tab w:val="center" w:pos="4153"/>
        <w:tab w:val="right" w:pos="8306"/>
      </w:tabs>
      <w:spacing w:after="0" w:line="240" w:lineRule="auto"/>
      <w:ind w:firstLine="709"/>
      <w:jc w:val="center"/>
    </w:pPr>
    <w:rPr>
      <w:rFonts w:ascii="Times New Roman" w:eastAsia="Calibri" w:hAnsi="Times New Roman" w:cs="Times New Roman"/>
      <w:color w:val="808080"/>
      <w:sz w:val="18"/>
      <w:szCs w:val="18"/>
      <w:lang w:eastAsia="ru-RU"/>
    </w:rPr>
  </w:style>
  <w:style w:type="character" w:customStyle="1" w:styleId="ae">
    <w:name w:val="Верхний колонтитул Знак"/>
    <w:link w:val="ad"/>
    <w:rsid w:val="00B30D21"/>
    <w:rPr>
      <w:rFonts w:ascii="Times New Roman" w:eastAsia="Calibri" w:hAnsi="Times New Roman" w:cs="Times New Roman"/>
      <w:color w:val="808080"/>
      <w:sz w:val="18"/>
      <w:szCs w:val="18"/>
      <w:lang w:eastAsia="ru-RU"/>
    </w:rPr>
  </w:style>
  <w:style w:type="paragraph" w:styleId="13">
    <w:name w:val="toc 1"/>
    <w:basedOn w:val="a6"/>
    <w:next w:val="a6"/>
    <w:autoRedefine/>
    <w:uiPriority w:val="39"/>
    <w:rsid w:val="000C1260"/>
    <w:pPr>
      <w:tabs>
        <w:tab w:val="left" w:pos="0"/>
        <w:tab w:val="left" w:pos="992"/>
        <w:tab w:val="right" w:leader="dot" w:pos="10065"/>
      </w:tabs>
      <w:spacing w:before="120" w:after="0" w:line="240" w:lineRule="auto"/>
    </w:pPr>
    <w:rPr>
      <w:rFonts w:ascii="Tahoma" w:eastAsia="Calibri" w:hAnsi="Tahoma" w:cs="Tahoma"/>
      <w:noProof/>
      <w:sz w:val="24"/>
      <w:szCs w:val="24"/>
      <w:lang w:eastAsia="ru-RU"/>
    </w:rPr>
  </w:style>
  <w:style w:type="paragraph" w:styleId="af">
    <w:name w:val="footer"/>
    <w:basedOn w:val="a6"/>
    <w:link w:val="af0"/>
    <w:uiPriority w:val="99"/>
    <w:rsid w:val="00B30D21"/>
    <w:pPr>
      <w:tabs>
        <w:tab w:val="center" w:pos="4844"/>
        <w:tab w:val="right" w:pos="9689"/>
      </w:tabs>
      <w:spacing w:after="0" w:line="240" w:lineRule="auto"/>
      <w:ind w:firstLine="709"/>
      <w:jc w:val="both"/>
    </w:pPr>
    <w:rPr>
      <w:rFonts w:ascii="Times New Roman" w:eastAsia="Calibri" w:hAnsi="Times New Roman" w:cs="Times New Roman"/>
      <w:sz w:val="24"/>
      <w:szCs w:val="24"/>
      <w:lang w:eastAsia="ru-RU"/>
    </w:rPr>
  </w:style>
  <w:style w:type="character" w:customStyle="1" w:styleId="af0">
    <w:name w:val="Нижний колонтитул Знак"/>
    <w:link w:val="af"/>
    <w:uiPriority w:val="99"/>
    <w:rsid w:val="00B30D21"/>
    <w:rPr>
      <w:rFonts w:ascii="Times New Roman" w:eastAsia="Calibri" w:hAnsi="Times New Roman" w:cs="Times New Roman"/>
      <w:sz w:val="24"/>
      <w:szCs w:val="24"/>
      <w:lang w:eastAsia="ru-RU"/>
    </w:rPr>
  </w:style>
  <w:style w:type="paragraph" w:customStyle="1" w:styleId="af1">
    <w:name w:val="Термин"/>
    <w:basedOn w:val="a6"/>
    <w:rsid w:val="00B30D21"/>
    <w:pPr>
      <w:spacing w:before="180" w:after="0" w:line="240" w:lineRule="auto"/>
      <w:ind w:firstLine="709"/>
      <w:jc w:val="both"/>
    </w:pPr>
    <w:rPr>
      <w:rFonts w:ascii="Times New Roman" w:eastAsia="Calibri" w:hAnsi="Times New Roman" w:cs="Times New Roman"/>
      <w:sz w:val="24"/>
      <w:szCs w:val="24"/>
      <w:lang w:eastAsia="ru-RU"/>
    </w:rPr>
  </w:style>
  <w:style w:type="paragraph" w:styleId="25">
    <w:name w:val="toc 2"/>
    <w:basedOn w:val="a6"/>
    <w:next w:val="a6"/>
    <w:autoRedefine/>
    <w:rsid w:val="00B30D21"/>
    <w:pPr>
      <w:tabs>
        <w:tab w:val="left" w:pos="993"/>
        <w:tab w:val="left" w:pos="1418"/>
        <w:tab w:val="right" w:leader="dot" w:pos="10195"/>
      </w:tabs>
      <w:spacing w:after="0" w:line="240" w:lineRule="auto"/>
      <w:ind w:left="992" w:hanging="567"/>
      <w:jc w:val="both"/>
    </w:pPr>
    <w:rPr>
      <w:rFonts w:ascii="Times New Roman" w:eastAsia="Calibri" w:hAnsi="Times New Roman" w:cs="Times New Roman"/>
      <w:noProof/>
      <w:sz w:val="24"/>
      <w:szCs w:val="24"/>
      <w:lang w:eastAsia="ru-RU"/>
    </w:rPr>
  </w:style>
  <w:style w:type="paragraph" w:customStyle="1" w:styleId="af2">
    <w:name w:val="Методич_Указания"/>
    <w:basedOn w:val="a6"/>
    <w:rsid w:val="00B30D21"/>
    <w:pPr>
      <w:spacing w:after="0" w:line="240" w:lineRule="auto"/>
      <w:ind w:firstLine="709"/>
      <w:jc w:val="both"/>
    </w:pPr>
    <w:rPr>
      <w:rFonts w:ascii="Times New Roman" w:eastAsia="Calibri" w:hAnsi="Times New Roman" w:cs="Times New Roman"/>
      <w:color w:val="0000FF"/>
      <w:u w:val="single"/>
      <w:lang w:eastAsia="ru-RU"/>
    </w:rPr>
  </w:style>
  <w:style w:type="paragraph" w:customStyle="1" w:styleId="af3">
    <w:name w:val="Приложение"/>
    <w:basedOn w:val="11"/>
    <w:rsid w:val="00B30D21"/>
    <w:pPr>
      <w:ind w:firstLine="0"/>
      <w:jc w:val="right"/>
    </w:pPr>
  </w:style>
  <w:style w:type="paragraph" w:styleId="35">
    <w:name w:val="toc 3"/>
    <w:basedOn w:val="a6"/>
    <w:next w:val="a6"/>
    <w:autoRedefine/>
    <w:rsid w:val="00B30D21"/>
    <w:pPr>
      <w:tabs>
        <w:tab w:val="left" w:pos="1418"/>
        <w:tab w:val="right" w:leader="dot" w:pos="10195"/>
      </w:tabs>
      <w:spacing w:after="0" w:line="240" w:lineRule="auto"/>
      <w:ind w:left="1418" w:hanging="709"/>
      <w:jc w:val="both"/>
    </w:pPr>
    <w:rPr>
      <w:rFonts w:ascii="Times New Roman" w:eastAsia="Calibri" w:hAnsi="Times New Roman" w:cs="Times New Roman"/>
      <w:noProof/>
      <w:sz w:val="24"/>
      <w:szCs w:val="24"/>
      <w:lang w:eastAsia="ru-RU"/>
    </w:rPr>
  </w:style>
  <w:style w:type="character" w:styleId="af4">
    <w:name w:val="footnote reference"/>
    <w:rsid w:val="00B30D21"/>
    <w:rPr>
      <w:rFonts w:cs="Times New Roman"/>
      <w:vertAlign w:val="superscript"/>
    </w:rPr>
  </w:style>
  <w:style w:type="paragraph" w:styleId="af5">
    <w:name w:val="footnote text"/>
    <w:basedOn w:val="a6"/>
    <w:link w:val="af6"/>
    <w:rsid w:val="00B30D21"/>
    <w:pPr>
      <w:spacing w:after="0" w:line="240" w:lineRule="auto"/>
      <w:ind w:firstLine="709"/>
      <w:jc w:val="both"/>
    </w:pPr>
    <w:rPr>
      <w:rFonts w:ascii="Times New Roman" w:eastAsia="Calibri" w:hAnsi="Times New Roman" w:cs="Times New Roman"/>
      <w:sz w:val="20"/>
      <w:szCs w:val="20"/>
      <w:lang w:eastAsia="ru-RU"/>
    </w:rPr>
  </w:style>
  <w:style w:type="character" w:customStyle="1" w:styleId="af6">
    <w:name w:val="Текст сноски Знак"/>
    <w:link w:val="af5"/>
    <w:rsid w:val="00B30D21"/>
    <w:rPr>
      <w:rFonts w:ascii="Times New Roman" w:eastAsia="Calibri" w:hAnsi="Times New Roman" w:cs="Times New Roman"/>
      <w:sz w:val="20"/>
      <w:szCs w:val="20"/>
      <w:lang w:eastAsia="ru-RU"/>
    </w:rPr>
  </w:style>
  <w:style w:type="character" w:styleId="af7">
    <w:name w:val="Hyperlink"/>
    <w:uiPriority w:val="99"/>
    <w:rsid w:val="00B30D21"/>
    <w:rPr>
      <w:rFonts w:cs="Times New Roman"/>
      <w:color w:val="0000FF"/>
      <w:u w:val="single"/>
    </w:rPr>
  </w:style>
  <w:style w:type="paragraph" w:styleId="51">
    <w:name w:val="toc 5"/>
    <w:basedOn w:val="a6"/>
    <w:next w:val="a6"/>
    <w:autoRedefine/>
    <w:rsid w:val="00B30D21"/>
    <w:pPr>
      <w:spacing w:after="0" w:line="240" w:lineRule="auto"/>
      <w:ind w:firstLine="709"/>
      <w:jc w:val="both"/>
    </w:pPr>
    <w:rPr>
      <w:rFonts w:ascii="Times New Roman" w:eastAsia="Calibri" w:hAnsi="Times New Roman" w:cs="Times New Roman"/>
      <w:sz w:val="24"/>
      <w:szCs w:val="24"/>
      <w:lang w:eastAsia="ru-RU"/>
    </w:rPr>
  </w:style>
  <w:style w:type="paragraph" w:styleId="61">
    <w:name w:val="toc 6"/>
    <w:basedOn w:val="a6"/>
    <w:next w:val="a6"/>
    <w:autoRedefine/>
    <w:rsid w:val="00B30D21"/>
    <w:pPr>
      <w:spacing w:after="0" w:line="240" w:lineRule="auto"/>
      <w:ind w:left="1200" w:firstLine="709"/>
      <w:jc w:val="both"/>
    </w:pPr>
    <w:rPr>
      <w:rFonts w:ascii="Times New Roman" w:eastAsia="Calibri" w:hAnsi="Times New Roman" w:cs="Times New Roman"/>
      <w:sz w:val="24"/>
      <w:szCs w:val="24"/>
      <w:lang w:eastAsia="ru-RU"/>
    </w:rPr>
  </w:style>
  <w:style w:type="paragraph" w:styleId="71">
    <w:name w:val="toc 7"/>
    <w:basedOn w:val="a6"/>
    <w:next w:val="a6"/>
    <w:autoRedefine/>
    <w:rsid w:val="00B30D21"/>
    <w:pPr>
      <w:spacing w:after="0" w:line="240" w:lineRule="auto"/>
      <w:ind w:left="1440" w:firstLine="709"/>
      <w:jc w:val="both"/>
    </w:pPr>
    <w:rPr>
      <w:rFonts w:ascii="Times New Roman" w:eastAsia="Calibri" w:hAnsi="Times New Roman" w:cs="Times New Roman"/>
      <w:sz w:val="24"/>
      <w:szCs w:val="24"/>
      <w:lang w:eastAsia="ru-RU"/>
    </w:rPr>
  </w:style>
  <w:style w:type="paragraph" w:styleId="81">
    <w:name w:val="toc 8"/>
    <w:basedOn w:val="a6"/>
    <w:next w:val="a6"/>
    <w:autoRedefine/>
    <w:rsid w:val="00B30D21"/>
    <w:pPr>
      <w:spacing w:after="0" w:line="240" w:lineRule="auto"/>
      <w:ind w:left="1680" w:firstLine="709"/>
      <w:jc w:val="both"/>
    </w:pPr>
    <w:rPr>
      <w:rFonts w:ascii="Times New Roman" w:eastAsia="Calibri" w:hAnsi="Times New Roman" w:cs="Times New Roman"/>
      <w:sz w:val="24"/>
      <w:szCs w:val="24"/>
      <w:lang w:eastAsia="ru-RU"/>
    </w:rPr>
  </w:style>
  <w:style w:type="paragraph" w:styleId="92">
    <w:name w:val="toc 9"/>
    <w:basedOn w:val="a6"/>
    <w:next w:val="a6"/>
    <w:autoRedefine/>
    <w:rsid w:val="00B30D21"/>
    <w:pPr>
      <w:tabs>
        <w:tab w:val="right" w:leader="dot" w:pos="10195"/>
      </w:tabs>
      <w:spacing w:before="120" w:after="0" w:line="240" w:lineRule="auto"/>
      <w:ind w:left="1701" w:hanging="1701"/>
      <w:jc w:val="both"/>
    </w:pPr>
    <w:rPr>
      <w:rFonts w:ascii="Times New Roman" w:eastAsia="Calibri" w:hAnsi="Times New Roman" w:cs="Times New Roman"/>
      <w:noProof/>
      <w:sz w:val="24"/>
      <w:szCs w:val="24"/>
      <w:lang w:eastAsia="ru-RU"/>
    </w:rPr>
  </w:style>
  <w:style w:type="paragraph" w:styleId="af8">
    <w:name w:val="List"/>
    <w:basedOn w:val="a6"/>
    <w:rsid w:val="00B30D21"/>
    <w:pPr>
      <w:spacing w:after="0" w:line="240" w:lineRule="auto"/>
      <w:ind w:left="283" w:hanging="283"/>
      <w:jc w:val="both"/>
    </w:pPr>
    <w:rPr>
      <w:rFonts w:ascii="Times New Roman" w:eastAsia="Calibri" w:hAnsi="Times New Roman" w:cs="Times New Roman"/>
      <w:sz w:val="24"/>
      <w:szCs w:val="24"/>
      <w:lang w:eastAsia="ru-RU"/>
    </w:rPr>
  </w:style>
  <w:style w:type="paragraph" w:customStyle="1" w:styleId="a4">
    <w:name w:val="Буллет"/>
    <w:basedOn w:val="af9"/>
    <w:rsid w:val="005C3C65"/>
    <w:pPr>
      <w:numPr>
        <w:numId w:val="1"/>
      </w:numPr>
    </w:pPr>
  </w:style>
  <w:style w:type="paragraph" w:styleId="af9">
    <w:name w:val="List Bullet"/>
    <w:basedOn w:val="a6"/>
    <w:rsid w:val="00B30D21"/>
    <w:pPr>
      <w:spacing w:after="0" w:line="240" w:lineRule="auto"/>
      <w:ind w:left="360" w:hanging="360"/>
      <w:jc w:val="both"/>
    </w:pPr>
    <w:rPr>
      <w:rFonts w:ascii="Times New Roman" w:eastAsia="Calibri" w:hAnsi="Times New Roman" w:cs="Times New Roman"/>
      <w:sz w:val="24"/>
      <w:szCs w:val="24"/>
      <w:lang w:eastAsia="ru-RU"/>
    </w:rPr>
  </w:style>
  <w:style w:type="paragraph" w:styleId="a2">
    <w:name w:val="List Number"/>
    <w:basedOn w:val="a6"/>
    <w:autoRedefine/>
    <w:rsid w:val="005C3C65"/>
    <w:pPr>
      <w:numPr>
        <w:numId w:val="2"/>
      </w:numPr>
      <w:spacing w:after="0" w:line="240" w:lineRule="auto"/>
      <w:jc w:val="both"/>
    </w:pPr>
    <w:rPr>
      <w:rFonts w:ascii="Times New Roman" w:eastAsia="Calibri" w:hAnsi="Times New Roman" w:cs="Times New Roman"/>
      <w:sz w:val="24"/>
      <w:szCs w:val="24"/>
      <w:lang w:eastAsia="ru-RU"/>
    </w:rPr>
  </w:style>
  <w:style w:type="paragraph" w:customStyle="1" w:styleId="a5">
    <w:name w:val="Спис_заголовок"/>
    <w:basedOn w:val="a6"/>
    <w:next w:val="af8"/>
    <w:rsid w:val="005C3C65"/>
    <w:pPr>
      <w:keepNext/>
      <w:keepLines/>
      <w:numPr>
        <w:numId w:val="4"/>
      </w:numPr>
      <w:tabs>
        <w:tab w:val="left" w:pos="0"/>
      </w:tabs>
      <w:spacing w:before="60" w:after="60" w:line="240" w:lineRule="auto"/>
      <w:jc w:val="both"/>
    </w:pPr>
    <w:rPr>
      <w:rFonts w:ascii="Times New Roman" w:eastAsia="Calibri" w:hAnsi="Times New Roman" w:cs="Times New Roman"/>
      <w:lang w:eastAsia="ru-RU"/>
    </w:rPr>
  </w:style>
  <w:style w:type="paragraph" w:customStyle="1" w:styleId="2">
    <w:name w:val="Список2"/>
    <w:basedOn w:val="af8"/>
    <w:rsid w:val="005C3C65"/>
    <w:pPr>
      <w:numPr>
        <w:numId w:val="3"/>
      </w:numPr>
      <w:tabs>
        <w:tab w:val="clear" w:pos="360"/>
        <w:tab w:val="left" w:pos="851"/>
      </w:tabs>
      <w:spacing w:before="40" w:after="40"/>
      <w:ind w:left="850" w:hanging="493"/>
    </w:pPr>
    <w:rPr>
      <w:sz w:val="22"/>
      <w:szCs w:val="22"/>
    </w:rPr>
  </w:style>
  <w:style w:type="paragraph" w:customStyle="1" w:styleId="10">
    <w:name w:val="Номер1"/>
    <w:basedOn w:val="af8"/>
    <w:link w:val="14"/>
    <w:rsid w:val="00B30D21"/>
    <w:pPr>
      <w:numPr>
        <w:ilvl w:val="1"/>
        <w:numId w:val="4"/>
      </w:numPr>
      <w:spacing w:before="40" w:after="40"/>
    </w:pPr>
    <w:rPr>
      <w:sz w:val="20"/>
      <w:szCs w:val="20"/>
    </w:rPr>
  </w:style>
  <w:style w:type="paragraph" w:customStyle="1" w:styleId="22">
    <w:name w:val="Номер2"/>
    <w:basedOn w:val="2"/>
    <w:rsid w:val="00B30D21"/>
    <w:pPr>
      <w:numPr>
        <w:ilvl w:val="2"/>
        <w:numId w:val="4"/>
      </w:numPr>
      <w:tabs>
        <w:tab w:val="num" w:pos="720"/>
        <w:tab w:val="num" w:pos="1492"/>
      </w:tabs>
    </w:pPr>
  </w:style>
  <w:style w:type="paragraph" w:styleId="afa">
    <w:name w:val="caption"/>
    <w:basedOn w:val="a6"/>
    <w:next w:val="a6"/>
    <w:qFormat/>
    <w:rsid w:val="00B30D21"/>
    <w:pPr>
      <w:keepNext/>
      <w:pBdr>
        <w:bottom w:val="single" w:sz="4" w:space="1" w:color="auto"/>
      </w:pBdr>
      <w:tabs>
        <w:tab w:val="left" w:pos="0"/>
        <w:tab w:val="left" w:pos="1118"/>
      </w:tabs>
      <w:suppressAutoHyphens/>
      <w:spacing w:before="120" w:after="40" w:line="240" w:lineRule="auto"/>
      <w:ind w:left="851" w:hanging="851"/>
      <w:jc w:val="both"/>
    </w:pPr>
    <w:rPr>
      <w:rFonts w:ascii="Arial Narrow" w:eastAsia="Calibri" w:hAnsi="Arial Narrow" w:cs="Arial Narrow"/>
      <w:lang w:eastAsia="ru-RU"/>
    </w:rPr>
  </w:style>
  <w:style w:type="character" w:styleId="afb">
    <w:name w:val="Strong"/>
    <w:qFormat/>
    <w:rsid w:val="00B30D21"/>
    <w:rPr>
      <w:rFonts w:cs="Times New Roman"/>
      <w:b/>
      <w:bCs/>
    </w:rPr>
  </w:style>
  <w:style w:type="character" w:styleId="afc">
    <w:name w:val="annotation reference"/>
    <w:rsid w:val="00B30D21"/>
    <w:rPr>
      <w:rFonts w:cs="Times New Roman"/>
      <w:sz w:val="16"/>
      <w:szCs w:val="16"/>
    </w:rPr>
  </w:style>
  <w:style w:type="paragraph" w:styleId="afd">
    <w:name w:val="annotation text"/>
    <w:basedOn w:val="a6"/>
    <w:link w:val="afe"/>
    <w:rsid w:val="00B30D21"/>
    <w:pPr>
      <w:spacing w:after="0" w:line="240" w:lineRule="auto"/>
      <w:ind w:firstLine="709"/>
      <w:jc w:val="both"/>
    </w:pPr>
    <w:rPr>
      <w:rFonts w:ascii="Times New Roman" w:eastAsia="Calibri" w:hAnsi="Times New Roman" w:cs="Times New Roman"/>
      <w:sz w:val="20"/>
      <w:szCs w:val="20"/>
      <w:lang w:eastAsia="ru-RU"/>
    </w:rPr>
  </w:style>
  <w:style w:type="character" w:customStyle="1" w:styleId="afe">
    <w:name w:val="Текст примечания Знак"/>
    <w:link w:val="afd"/>
    <w:rsid w:val="00B30D21"/>
    <w:rPr>
      <w:rFonts w:ascii="Times New Roman" w:eastAsia="Calibri" w:hAnsi="Times New Roman" w:cs="Times New Roman"/>
      <w:sz w:val="20"/>
      <w:szCs w:val="20"/>
      <w:lang w:eastAsia="ru-RU"/>
    </w:rPr>
  </w:style>
  <w:style w:type="paragraph" w:styleId="aff">
    <w:name w:val="annotation subject"/>
    <w:basedOn w:val="afd"/>
    <w:next w:val="afd"/>
    <w:link w:val="aff0"/>
    <w:rsid w:val="00B30D21"/>
    <w:rPr>
      <w:b/>
      <w:bCs/>
    </w:rPr>
  </w:style>
  <w:style w:type="character" w:customStyle="1" w:styleId="aff0">
    <w:name w:val="Тема примечания Знак"/>
    <w:link w:val="aff"/>
    <w:rsid w:val="00B30D21"/>
    <w:rPr>
      <w:rFonts w:ascii="Times New Roman" w:eastAsia="Calibri" w:hAnsi="Times New Roman" w:cs="Times New Roman"/>
      <w:b/>
      <w:bCs/>
      <w:sz w:val="20"/>
      <w:szCs w:val="20"/>
      <w:lang w:eastAsia="ru-RU"/>
    </w:rPr>
  </w:style>
  <w:style w:type="paragraph" w:styleId="aff1">
    <w:name w:val="Balloon Text"/>
    <w:basedOn w:val="a6"/>
    <w:link w:val="aff2"/>
    <w:rsid w:val="00B30D21"/>
    <w:pPr>
      <w:spacing w:after="0" w:line="240" w:lineRule="auto"/>
      <w:ind w:firstLine="709"/>
      <w:jc w:val="both"/>
    </w:pPr>
    <w:rPr>
      <w:rFonts w:ascii="Tahoma" w:eastAsia="Calibri" w:hAnsi="Tahoma" w:cs="Tahoma"/>
      <w:sz w:val="16"/>
      <w:szCs w:val="16"/>
      <w:lang w:eastAsia="ru-RU"/>
    </w:rPr>
  </w:style>
  <w:style w:type="character" w:customStyle="1" w:styleId="aff2">
    <w:name w:val="Текст выноски Знак"/>
    <w:link w:val="aff1"/>
    <w:rsid w:val="00B30D21"/>
    <w:rPr>
      <w:rFonts w:ascii="Tahoma" w:eastAsia="Calibri" w:hAnsi="Tahoma" w:cs="Tahoma"/>
      <w:sz w:val="16"/>
      <w:szCs w:val="16"/>
      <w:lang w:eastAsia="ru-RU"/>
    </w:rPr>
  </w:style>
  <w:style w:type="paragraph" w:customStyle="1" w:styleId="aff3">
    <w:name w:val="Таблица"/>
    <w:basedOn w:val="a6"/>
    <w:rsid w:val="00B30D21"/>
    <w:pPr>
      <w:spacing w:before="20" w:after="20" w:line="240" w:lineRule="auto"/>
      <w:ind w:firstLine="709"/>
    </w:pPr>
    <w:rPr>
      <w:rFonts w:ascii="Arial" w:eastAsia="Calibri" w:hAnsi="Arial" w:cs="Arial"/>
      <w:sz w:val="20"/>
      <w:szCs w:val="20"/>
      <w:lang w:eastAsia="ru-RU"/>
    </w:rPr>
  </w:style>
  <w:style w:type="table" w:styleId="aff4">
    <w:name w:val="Table Grid"/>
    <w:basedOn w:val="a8"/>
    <w:rsid w:val="00B30D21"/>
    <w:pPr>
      <w:spacing w:before="60"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писок3"/>
    <w:basedOn w:val="a6"/>
    <w:rsid w:val="005C3C65"/>
    <w:pPr>
      <w:numPr>
        <w:numId w:val="5"/>
      </w:numPr>
      <w:tabs>
        <w:tab w:val="clear" w:pos="360"/>
        <w:tab w:val="left" w:pos="1208"/>
      </w:tabs>
      <w:spacing w:before="20" w:after="20" w:line="240" w:lineRule="auto"/>
      <w:ind w:left="1208" w:hanging="357"/>
      <w:jc w:val="both"/>
    </w:pPr>
    <w:rPr>
      <w:rFonts w:ascii="Times New Roman" w:eastAsia="Calibri" w:hAnsi="Times New Roman" w:cs="Times New Roman"/>
      <w:lang w:eastAsia="ru-RU"/>
    </w:rPr>
  </w:style>
  <w:style w:type="character" w:customStyle="1" w:styleId="14">
    <w:name w:val="Номер1 Знак"/>
    <w:link w:val="10"/>
    <w:locked/>
    <w:rsid w:val="00B30D21"/>
    <w:rPr>
      <w:rFonts w:ascii="Times New Roman" w:hAnsi="Times New Roman"/>
    </w:rPr>
  </w:style>
  <w:style w:type="paragraph" w:customStyle="1" w:styleId="aff5">
    <w:name w:val="Список_без_б"/>
    <w:basedOn w:val="a6"/>
    <w:rsid w:val="00B30D21"/>
    <w:pPr>
      <w:spacing w:before="40" w:after="40" w:line="240" w:lineRule="auto"/>
      <w:ind w:left="357" w:firstLine="709"/>
      <w:jc w:val="both"/>
    </w:pPr>
    <w:rPr>
      <w:rFonts w:ascii="Times New Roman" w:eastAsia="Calibri" w:hAnsi="Times New Roman" w:cs="Times New Roman"/>
      <w:lang w:eastAsia="ru-RU"/>
    </w:rPr>
  </w:style>
  <w:style w:type="paragraph" w:customStyle="1" w:styleId="1">
    <w:name w:val="Заголовок 1БН"/>
    <w:basedOn w:val="a6"/>
    <w:next w:val="a6"/>
    <w:rsid w:val="005C3C65"/>
    <w:pPr>
      <w:keepNext/>
      <w:pageBreakBefore/>
      <w:numPr>
        <w:numId w:val="6"/>
      </w:numPr>
      <w:tabs>
        <w:tab w:val="left" w:pos="0"/>
      </w:tabs>
      <w:suppressAutoHyphens/>
      <w:spacing w:before="360" w:after="960" w:line="240" w:lineRule="auto"/>
      <w:ind w:firstLine="0"/>
      <w:outlineLvl w:val="0"/>
    </w:pPr>
    <w:rPr>
      <w:rFonts w:ascii="Arial" w:eastAsia="Calibri" w:hAnsi="Arial" w:cs="Arial"/>
      <w:b/>
      <w:bCs/>
      <w:sz w:val="36"/>
      <w:szCs w:val="36"/>
      <w:lang w:eastAsia="ru-RU"/>
    </w:rPr>
  </w:style>
  <w:style w:type="paragraph" w:customStyle="1" w:styleId="20">
    <w:name w:val="Заголовок 2БН"/>
    <w:basedOn w:val="a6"/>
    <w:next w:val="a6"/>
    <w:rsid w:val="00B30D21"/>
    <w:pPr>
      <w:keepNext/>
      <w:numPr>
        <w:ilvl w:val="1"/>
        <w:numId w:val="6"/>
      </w:numPr>
      <w:suppressAutoHyphens/>
      <w:spacing w:before="360" w:after="240" w:line="240" w:lineRule="auto"/>
      <w:ind w:left="0" w:firstLine="0"/>
      <w:outlineLvl w:val="1"/>
    </w:pPr>
    <w:rPr>
      <w:rFonts w:ascii="Arial" w:eastAsia="Calibri" w:hAnsi="Arial" w:cs="Arial"/>
      <w:b/>
      <w:bCs/>
      <w:sz w:val="26"/>
      <w:szCs w:val="26"/>
      <w:lang w:eastAsia="ru-RU"/>
    </w:rPr>
  </w:style>
  <w:style w:type="paragraph" w:customStyle="1" w:styleId="32">
    <w:name w:val="Заголовок 3БН"/>
    <w:basedOn w:val="a6"/>
    <w:next w:val="a6"/>
    <w:rsid w:val="00B30D21"/>
    <w:pPr>
      <w:keepNext/>
      <w:numPr>
        <w:ilvl w:val="2"/>
        <w:numId w:val="6"/>
      </w:numPr>
      <w:tabs>
        <w:tab w:val="left" w:pos="0"/>
      </w:tabs>
      <w:suppressAutoHyphens/>
      <w:spacing w:before="480" w:after="120" w:line="240" w:lineRule="auto"/>
      <w:ind w:left="0" w:firstLine="0"/>
      <w:outlineLvl w:val="2"/>
    </w:pPr>
    <w:rPr>
      <w:rFonts w:ascii="Arial" w:eastAsia="Calibri" w:hAnsi="Arial" w:cs="Arial"/>
      <w:b/>
      <w:bCs/>
      <w:lang w:eastAsia="ru-RU"/>
    </w:rPr>
  </w:style>
  <w:style w:type="paragraph" w:customStyle="1" w:styleId="40">
    <w:name w:val="Заголовок 4БН"/>
    <w:basedOn w:val="a6"/>
    <w:next w:val="a6"/>
    <w:autoRedefine/>
    <w:rsid w:val="00B30D21"/>
    <w:pPr>
      <w:keepNext/>
      <w:numPr>
        <w:ilvl w:val="3"/>
        <w:numId w:val="6"/>
      </w:numPr>
      <w:tabs>
        <w:tab w:val="left" w:pos="0"/>
      </w:tabs>
      <w:suppressAutoHyphens/>
      <w:spacing w:before="120" w:after="60" w:line="240" w:lineRule="auto"/>
      <w:ind w:left="0" w:firstLine="0"/>
      <w:outlineLvl w:val="3"/>
    </w:pPr>
    <w:rPr>
      <w:rFonts w:ascii="Times New Roman" w:eastAsia="Calibri" w:hAnsi="Times New Roman" w:cs="Times New Roman"/>
      <w:sz w:val="24"/>
      <w:szCs w:val="24"/>
      <w:u w:val="single"/>
      <w:lang w:eastAsia="ru-RU"/>
    </w:rPr>
  </w:style>
  <w:style w:type="character" w:styleId="aff6">
    <w:name w:val="page number"/>
    <w:rsid w:val="00B30D21"/>
    <w:rPr>
      <w:rFonts w:cs="Times New Roman"/>
    </w:rPr>
  </w:style>
  <w:style w:type="paragraph" w:styleId="26">
    <w:name w:val="Body Text Indent 2"/>
    <w:basedOn w:val="a6"/>
    <w:link w:val="27"/>
    <w:rsid w:val="00B30D21"/>
    <w:pPr>
      <w:spacing w:after="120" w:line="480" w:lineRule="auto"/>
      <w:ind w:left="283" w:firstLine="709"/>
    </w:pPr>
    <w:rPr>
      <w:rFonts w:ascii="Times New Roman" w:eastAsia="Calibri" w:hAnsi="Times New Roman" w:cs="Times New Roman"/>
      <w:b/>
      <w:bCs/>
      <w:sz w:val="24"/>
      <w:szCs w:val="24"/>
      <w:lang w:eastAsia="ru-RU"/>
    </w:rPr>
  </w:style>
  <w:style w:type="character" w:customStyle="1" w:styleId="27">
    <w:name w:val="Основной текст с отступом 2 Знак"/>
    <w:link w:val="26"/>
    <w:rsid w:val="00B30D21"/>
    <w:rPr>
      <w:rFonts w:ascii="Times New Roman" w:eastAsia="Calibri" w:hAnsi="Times New Roman" w:cs="Times New Roman"/>
      <w:b/>
      <w:bCs/>
      <w:sz w:val="24"/>
      <w:szCs w:val="24"/>
      <w:lang w:eastAsia="ru-RU"/>
    </w:rPr>
  </w:style>
  <w:style w:type="paragraph" w:customStyle="1" w:styleId="15">
    <w:name w:val="ГОСТ_ЗАГ1(ТЕХ)"/>
    <w:basedOn w:val="11"/>
    <w:rsid w:val="00B30D21"/>
    <w:pPr>
      <w:ind w:firstLine="0"/>
    </w:pPr>
  </w:style>
  <w:style w:type="paragraph" w:customStyle="1" w:styleId="a3">
    <w:name w:val="ГОСТ_Разделы"/>
    <w:basedOn w:val="a6"/>
    <w:rsid w:val="005C3C65"/>
    <w:pPr>
      <w:numPr>
        <w:numId w:val="7"/>
      </w:numPr>
      <w:spacing w:after="0" w:line="240" w:lineRule="auto"/>
      <w:jc w:val="both"/>
    </w:pPr>
    <w:rPr>
      <w:rFonts w:ascii="Times New Roman" w:eastAsia="Calibri" w:hAnsi="Times New Roman" w:cs="Times New Roman"/>
      <w:sz w:val="24"/>
      <w:szCs w:val="24"/>
      <w:lang w:eastAsia="ru-RU"/>
    </w:rPr>
  </w:style>
  <w:style w:type="paragraph" w:customStyle="1" w:styleId="aff7">
    <w:name w:val="Текст таблицы"/>
    <w:basedOn w:val="a6"/>
    <w:rsid w:val="00B30D21"/>
    <w:pPr>
      <w:spacing w:after="0" w:line="240" w:lineRule="auto"/>
      <w:jc w:val="both"/>
    </w:pPr>
    <w:rPr>
      <w:rFonts w:ascii="Times New Roman" w:eastAsia="Calibri" w:hAnsi="Times New Roman" w:cs="Times New Roman"/>
      <w:sz w:val="24"/>
      <w:szCs w:val="24"/>
      <w:lang w:eastAsia="ru-RU"/>
    </w:rPr>
  </w:style>
  <w:style w:type="paragraph" w:customStyle="1" w:styleId="a">
    <w:name w:val="Букв_Перечисление"/>
    <w:basedOn w:val="a6"/>
    <w:rsid w:val="005C3C65"/>
    <w:pPr>
      <w:keepNext/>
      <w:numPr>
        <w:numId w:val="9"/>
      </w:numPr>
      <w:spacing w:after="0" w:line="240" w:lineRule="auto"/>
      <w:jc w:val="both"/>
    </w:pPr>
    <w:rPr>
      <w:rFonts w:ascii="Times New Roman" w:eastAsia="Calibri" w:hAnsi="Times New Roman" w:cs="Times New Roman"/>
      <w:sz w:val="24"/>
      <w:szCs w:val="24"/>
      <w:lang w:eastAsia="ru-RU"/>
    </w:rPr>
  </w:style>
  <w:style w:type="paragraph" w:customStyle="1" w:styleId="a1">
    <w:name w:val="Штрих_Перечисление"/>
    <w:basedOn w:val="a6"/>
    <w:rsid w:val="005C3C65"/>
    <w:pPr>
      <w:numPr>
        <w:numId w:val="8"/>
      </w:numPr>
      <w:spacing w:after="0" w:line="240" w:lineRule="auto"/>
      <w:jc w:val="both"/>
    </w:pPr>
    <w:rPr>
      <w:rFonts w:ascii="Times New Roman" w:eastAsia="Calibri" w:hAnsi="Times New Roman" w:cs="Times New Roman"/>
      <w:sz w:val="24"/>
      <w:szCs w:val="24"/>
      <w:lang w:eastAsia="ru-RU"/>
    </w:rPr>
  </w:style>
  <w:style w:type="paragraph" w:customStyle="1" w:styleId="1CharCharCharCharCharCharCharCharCharCharChar">
    <w:name w:val="Знак Знак1 Char Char Char Char Char Char Char Char Char Знак Знак Знак Знак Char Char"/>
    <w:basedOn w:val="a6"/>
    <w:rsid w:val="00B30D21"/>
    <w:pPr>
      <w:spacing w:after="160" w:line="240" w:lineRule="exact"/>
    </w:pPr>
    <w:rPr>
      <w:rFonts w:ascii="Verdana" w:eastAsia="Calibri" w:hAnsi="Verdana" w:cs="Verdana"/>
      <w:sz w:val="20"/>
      <w:szCs w:val="20"/>
      <w:lang w:val="en-US"/>
    </w:rPr>
  </w:style>
  <w:style w:type="paragraph" w:customStyle="1" w:styleId="FR1">
    <w:name w:val="FR1"/>
    <w:rsid w:val="00B30D21"/>
    <w:pPr>
      <w:widowControl w:val="0"/>
      <w:spacing w:line="420" w:lineRule="auto"/>
      <w:ind w:firstLine="940"/>
      <w:jc w:val="both"/>
    </w:pPr>
    <w:rPr>
      <w:rFonts w:ascii="Times New Roman" w:hAnsi="Times New Roman"/>
      <w:sz w:val="28"/>
      <w:szCs w:val="28"/>
    </w:rPr>
  </w:style>
  <w:style w:type="paragraph" w:styleId="3">
    <w:name w:val="List Bullet 3"/>
    <w:basedOn w:val="a6"/>
    <w:autoRedefine/>
    <w:rsid w:val="005C3C65"/>
    <w:pPr>
      <w:numPr>
        <w:numId w:val="10"/>
      </w:numPr>
      <w:spacing w:after="0" w:line="240" w:lineRule="auto"/>
      <w:ind w:right="284"/>
    </w:pPr>
    <w:rPr>
      <w:rFonts w:ascii="Times New Roman" w:eastAsia="Calibri" w:hAnsi="Times New Roman" w:cs="Times New Roman"/>
      <w:sz w:val="24"/>
      <w:szCs w:val="24"/>
      <w:lang w:eastAsia="ru-RU"/>
    </w:rPr>
  </w:style>
  <w:style w:type="paragraph" w:customStyle="1" w:styleId="a0">
    <w:name w:val="Ненумерованный список"/>
    <w:basedOn w:val="a6"/>
    <w:rsid w:val="005C3C65"/>
    <w:pPr>
      <w:numPr>
        <w:numId w:val="11"/>
      </w:numPr>
      <w:spacing w:after="0" w:line="240" w:lineRule="auto"/>
    </w:pPr>
    <w:rPr>
      <w:rFonts w:ascii="Times New Roman" w:eastAsia="Calibri" w:hAnsi="Times New Roman" w:cs="Times New Roman"/>
      <w:sz w:val="20"/>
      <w:szCs w:val="20"/>
      <w:lang w:eastAsia="ru-RU"/>
    </w:rPr>
  </w:style>
  <w:style w:type="paragraph" w:styleId="aff8">
    <w:name w:val="Body Text"/>
    <w:aliases w:val="Iniiaiie"/>
    <w:basedOn w:val="a6"/>
    <w:link w:val="aff9"/>
    <w:rsid w:val="00B30D21"/>
    <w:pPr>
      <w:suppressAutoHyphens/>
      <w:spacing w:after="120" w:line="240" w:lineRule="auto"/>
      <w:jc w:val="both"/>
    </w:pPr>
    <w:rPr>
      <w:rFonts w:ascii="Arial" w:eastAsia="Calibri" w:hAnsi="Arial" w:cs="Arial"/>
      <w:kern w:val="20"/>
      <w:sz w:val="16"/>
      <w:szCs w:val="16"/>
      <w:lang w:eastAsia="ru-RU"/>
    </w:rPr>
  </w:style>
  <w:style w:type="character" w:customStyle="1" w:styleId="aff9">
    <w:name w:val="Основной текст Знак"/>
    <w:aliases w:val="Iniiaiie Знак"/>
    <w:link w:val="aff8"/>
    <w:rsid w:val="00B30D21"/>
    <w:rPr>
      <w:rFonts w:ascii="Arial" w:eastAsia="Calibri" w:hAnsi="Arial" w:cs="Arial"/>
      <w:kern w:val="20"/>
      <w:sz w:val="16"/>
      <w:szCs w:val="16"/>
      <w:lang w:eastAsia="ru-RU"/>
    </w:rPr>
  </w:style>
  <w:style w:type="paragraph" w:styleId="affa">
    <w:name w:val="Title"/>
    <w:basedOn w:val="a6"/>
    <w:link w:val="affb"/>
    <w:qFormat/>
    <w:rsid w:val="00B30D21"/>
    <w:pPr>
      <w:spacing w:before="120" w:after="0" w:line="240" w:lineRule="auto"/>
      <w:jc w:val="center"/>
    </w:pPr>
    <w:rPr>
      <w:rFonts w:ascii="Times New Roman" w:eastAsia="Calibri" w:hAnsi="Times New Roman" w:cs="Times New Roman"/>
      <w:b/>
      <w:bCs/>
      <w:sz w:val="24"/>
      <w:szCs w:val="24"/>
      <w:lang w:eastAsia="ru-RU"/>
    </w:rPr>
  </w:style>
  <w:style w:type="character" w:customStyle="1" w:styleId="affb">
    <w:name w:val="Заголовок Знак"/>
    <w:link w:val="affa"/>
    <w:rsid w:val="00B30D21"/>
    <w:rPr>
      <w:rFonts w:ascii="Times New Roman" w:eastAsia="Calibri" w:hAnsi="Times New Roman" w:cs="Times New Roman"/>
      <w:b/>
      <w:bCs/>
      <w:sz w:val="24"/>
      <w:szCs w:val="24"/>
      <w:lang w:eastAsia="ru-RU"/>
    </w:rPr>
  </w:style>
  <w:style w:type="paragraph" w:customStyle="1" w:styleId="affc">
    <w:name w:val="Îáû÷íûé"/>
    <w:rsid w:val="00B30D21"/>
    <w:rPr>
      <w:rFonts w:ascii="Helvetica" w:hAnsi="Helvetica" w:cs="Helvetica"/>
      <w:sz w:val="24"/>
      <w:szCs w:val="24"/>
      <w:lang w:val="en-US"/>
    </w:rPr>
  </w:style>
  <w:style w:type="paragraph" w:customStyle="1" w:styleId="Texttabl">
    <w:name w:val="Text_tabl"/>
    <w:basedOn w:val="a6"/>
    <w:rsid w:val="00B30D21"/>
    <w:pPr>
      <w:spacing w:before="60" w:after="60" w:line="240" w:lineRule="auto"/>
    </w:pPr>
    <w:rPr>
      <w:rFonts w:ascii="Times New Roman" w:eastAsia="Calibri" w:hAnsi="Times New Roman" w:cs="Times New Roman"/>
      <w:sz w:val="24"/>
      <w:szCs w:val="24"/>
      <w:lang w:eastAsia="ru-RU"/>
    </w:rPr>
  </w:style>
  <w:style w:type="paragraph" w:styleId="36">
    <w:name w:val="Body Text 3"/>
    <w:basedOn w:val="a6"/>
    <w:link w:val="37"/>
    <w:rsid w:val="00B30D21"/>
    <w:pPr>
      <w:tabs>
        <w:tab w:val="left" w:pos="284"/>
        <w:tab w:val="left" w:pos="426"/>
        <w:tab w:val="left" w:pos="567"/>
      </w:tabs>
      <w:spacing w:after="0" w:line="240" w:lineRule="auto"/>
      <w:jc w:val="both"/>
    </w:pPr>
    <w:rPr>
      <w:rFonts w:ascii="Times New Roman" w:eastAsia="Calibri" w:hAnsi="Times New Roman" w:cs="Times New Roman"/>
      <w:sz w:val="24"/>
      <w:szCs w:val="24"/>
      <w:lang w:eastAsia="ru-RU"/>
    </w:rPr>
  </w:style>
  <w:style w:type="character" w:customStyle="1" w:styleId="37">
    <w:name w:val="Основной текст 3 Знак"/>
    <w:link w:val="36"/>
    <w:rsid w:val="00B30D21"/>
    <w:rPr>
      <w:rFonts w:ascii="Times New Roman" w:eastAsia="Calibri" w:hAnsi="Times New Roman" w:cs="Times New Roman"/>
      <w:sz w:val="24"/>
      <w:szCs w:val="24"/>
      <w:lang w:eastAsia="ru-RU"/>
    </w:rPr>
  </w:style>
  <w:style w:type="paragraph" w:customStyle="1" w:styleId="TEXT">
    <w:name w:val="TEXT"/>
    <w:basedOn w:val="a6"/>
    <w:rsid w:val="00B30D21"/>
    <w:pPr>
      <w:spacing w:before="120" w:after="60" w:line="240" w:lineRule="auto"/>
      <w:jc w:val="both"/>
    </w:pPr>
    <w:rPr>
      <w:rFonts w:ascii="Times New Roman" w:eastAsia="Calibri" w:hAnsi="Times New Roman" w:cs="Times New Roman"/>
      <w:sz w:val="24"/>
      <w:szCs w:val="24"/>
      <w:lang w:eastAsia="ru-RU"/>
    </w:rPr>
  </w:style>
  <w:style w:type="paragraph" w:customStyle="1" w:styleId="QANormal">
    <w:name w:val="QANormal"/>
    <w:rsid w:val="00B30D21"/>
    <w:pPr>
      <w:spacing w:after="170"/>
    </w:pPr>
    <w:rPr>
      <w:rFonts w:ascii="Arial" w:hAnsi="Arial" w:cs="Arial"/>
      <w:sz w:val="24"/>
      <w:szCs w:val="24"/>
    </w:rPr>
  </w:style>
  <w:style w:type="paragraph" w:styleId="28">
    <w:name w:val="Body Text 2"/>
    <w:basedOn w:val="a6"/>
    <w:link w:val="29"/>
    <w:rsid w:val="00B30D21"/>
    <w:pPr>
      <w:spacing w:after="0" w:line="240" w:lineRule="auto"/>
    </w:pPr>
    <w:rPr>
      <w:rFonts w:ascii="Times New Roman" w:eastAsia="Calibri" w:hAnsi="Times New Roman" w:cs="Times New Roman"/>
      <w:sz w:val="24"/>
      <w:szCs w:val="24"/>
      <w:lang w:eastAsia="ru-RU"/>
    </w:rPr>
  </w:style>
  <w:style w:type="character" w:customStyle="1" w:styleId="29">
    <w:name w:val="Основной текст 2 Знак"/>
    <w:link w:val="28"/>
    <w:rsid w:val="00B30D21"/>
    <w:rPr>
      <w:rFonts w:ascii="Times New Roman" w:eastAsia="Calibri" w:hAnsi="Times New Roman" w:cs="Times New Roman"/>
      <w:sz w:val="24"/>
      <w:szCs w:val="24"/>
      <w:lang w:eastAsia="ru-RU"/>
    </w:rPr>
  </w:style>
  <w:style w:type="paragraph" w:styleId="affd">
    <w:name w:val="Body Text Indent"/>
    <w:basedOn w:val="a6"/>
    <w:link w:val="affe"/>
    <w:rsid w:val="00B30D21"/>
    <w:pPr>
      <w:spacing w:after="0" w:line="240" w:lineRule="auto"/>
      <w:ind w:left="720"/>
      <w:jc w:val="both"/>
    </w:pPr>
    <w:rPr>
      <w:rFonts w:ascii="Times New Roman" w:eastAsia="Calibri" w:hAnsi="Times New Roman" w:cs="Times New Roman"/>
      <w:sz w:val="24"/>
      <w:szCs w:val="24"/>
      <w:lang w:eastAsia="ru-RU"/>
    </w:rPr>
  </w:style>
  <w:style w:type="character" w:customStyle="1" w:styleId="affe">
    <w:name w:val="Основной текст с отступом Знак"/>
    <w:link w:val="affd"/>
    <w:rsid w:val="00B30D21"/>
    <w:rPr>
      <w:rFonts w:ascii="Times New Roman" w:eastAsia="Calibri" w:hAnsi="Times New Roman" w:cs="Times New Roman"/>
      <w:sz w:val="24"/>
      <w:szCs w:val="24"/>
      <w:lang w:eastAsia="ru-RU"/>
    </w:rPr>
  </w:style>
  <w:style w:type="paragraph" w:styleId="afff">
    <w:name w:val="Block Text"/>
    <w:basedOn w:val="a6"/>
    <w:rsid w:val="00B30D21"/>
    <w:pPr>
      <w:spacing w:after="0" w:line="240" w:lineRule="auto"/>
      <w:ind w:left="360" w:right="284"/>
      <w:jc w:val="both"/>
    </w:pPr>
    <w:rPr>
      <w:rFonts w:ascii="Times New Roman" w:eastAsia="Calibri" w:hAnsi="Times New Roman" w:cs="Times New Roman"/>
      <w:sz w:val="24"/>
      <w:szCs w:val="24"/>
      <w:lang w:eastAsia="ru-RU"/>
    </w:rPr>
  </w:style>
  <w:style w:type="paragraph" w:customStyle="1" w:styleId="QAListHeader3">
    <w:name w:val="QAListHeader3"/>
    <w:basedOn w:val="a6"/>
    <w:rsid w:val="00B30D21"/>
    <w:pPr>
      <w:tabs>
        <w:tab w:val="left" w:pos="567"/>
      </w:tabs>
      <w:spacing w:before="227" w:after="227" w:line="240" w:lineRule="auto"/>
      <w:ind w:firstLine="709"/>
    </w:pPr>
    <w:rPr>
      <w:rFonts w:ascii="Arial" w:eastAsia="Calibri" w:hAnsi="Arial" w:cs="Arial"/>
      <w:b/>
      <w:bCs/>
      <w:sz w:val="24"/>
      <w:szCs w:val="24"/>
      <w:lang w:eastAsia="ru-RU"/>
    </w:rPr>
  </w:style>
  <w:style w:type="paragraph" w:styleId="38">
    <w:name w:val="Body Text Indent 3"/>
    <w:basedOn w:val="a6"/>
    <w:link w:val="39"/>
    <w:rsid w:val="00B30D21"/>
    <w:pPr>
      <w:widowControl w:val="0"/>
      <w:tabs>
        <w:tab w:val="num" w:pos="709"/>
      </w:tabs>
      <w:suppressAutoHyphens/>
      <w:spacing w:after="60" w:line="240" w:lineRule="auto"/>
      <w:ind w:left="2835" w:hanging="2268"/>
      <w:jc w:val="both"/>
    </w:pPr>
    <w:rPr>
      <w:rFonts w:ascii="Arial" w:eastAsia="Calibri" w:hAnsi="Arial" w:cs="Arial"/>
      <w:sz w:val="26"/>
      <w:szCs w:val="26"/>
      <w:lang w:eastAsia="ru-RU"/>
    </w:rPr>
  </w:style>
  <w:style w:type="character" w:customStyle="1" w:styleId="39">
    <w:name w:val="Основной текст с отступом 3 Знак"/>
    <w:link w:val="38"/>
    <w:rsid w:val="00B30D21"/>
    <w:rPr>
      <w:rFonts w:ascii="Arial" w:eastAsia="Calibri" w:hAnsi="Arial" w:cs="Arial"/>
      <w:sz w:val="26"/>
      <w:szCs w:val="26"/>
      <w:lang w:eastAsia="ru-RU"/>
    </w:rPr>
  </w:style>
  <w:style w:type="paragraph" w:customStyle="1" w:styleId="xl69">
    <w:name w:val="xl69"/>
    <w:basedOn w:val="a6"/>
    <w:rsid w:val="00B30D21"/>
    <w:pPr>
      <w:pBdr>
        <w:left w:val="single" w:sz="12" w:space="0" w:color="auto"/>
        <w:bottom w:val="single" w:sz="4" w:space="0" w:color="000000"/>
        <w:right w:val="single" w:sz="4" w:space="0" w:color="000000"/>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QAContentHeader4">
    <w:name w:val="QAContentHeader4"/>
    <w:basedOn w:val="a6"/>
    <w:rsid w:val="00B30D21"/>
    <w:pPr>
      <w:spacing w:before="60" w:after="60" w:line="240" w:lineRule="auto"/>
    </w:pPr>
    <w:rPr>
      <w:rFonts w:ascii="Arial" w:eastAsia="Calibri" w:hAnsi="Arial" w:cs="Arial"/>
      <w:b/>
      <w:bCs/>
      <w:sz w:val="20"/>
      <w:szCs w:val="20"/>
      <w:lang w:eastAsia="ru-RU"/>
    </w:rPr>
  </w:style>
  <w:style w:type="paragraph" w:styleId="afff0">
    <w:name w:val="Plain Text"/>
    <w:basedOn w:val="a6"/>
    <w:link w:val="afff1"/>
    <w:rsid w:val="00B30D21"/>
    <w:pPr>
      <w:tabs>
        <w:tab w:val="left" w:pos="1211"/>
      </w:tabs>
      <w:spacing w:after="0" w:line="240" w:lineRule="auto"/>
      <w:jc w:val="both"/>
    </w:pPr>
    <w:rPr>
      <w:rFonts w:ascii="Courier New" w:eastAsia="Calibri" w:hAnsi="Courier New" w:cs="Courier New"/>
      <w:sz w:val="20"/>
      <w:szCs w:val="20"/>
      <w:lang w:eastAsia="ru-RU"/>
    </w:rPr>
  </w:style>
  <w:style w:type="character" w:customStyle="1" w:styleId="afff1">
    <w:name w:val="Текст Знак"/>
    <w:link w:val="afff0"/>
    <w:rsid w:val="00B30D21"/>
    <w:rPr>
      <w:rFonts w:ascii="Courier New" w:eastAsia="Calibri" w:hAnsi="Courier New" w:cs="Courier New"/>
      <w:sz w:val="20"/>
      <w:szCs w:val="20"/>
      <w:lang w:eastAsia="ru-RU"/>
    </w:rPr>
  </w:style>
  <w:style w:type="paragraph" w:customStyle="1" w:styleId="BulletMain">
    <w:name w:val="Bullet Main Знак"/>
    <w:basedOn w:val="a6"/>
    <w:rsid w:val="00B30D21"/>
    <w:pPr>
      <w:tabs>
        <w:tab w:val="left" w:pos="1134"/>
      </w:tabs>
      <w:spacing w:before="60" w:after="0" w:line="288" w:lineRule="auto"/>
      <w:ind w:firstLine="720"/>
      <w:jc w:val="both"/>
    </w:pPr>
    <w:rPr>
      <w:rFonts w:ascii="Times New Roman CYR" w:eastAsia="Batang" w:hAnsi="Times New Roman CYR" w:cs="Times New Roman CYR"/>
      <w:sz w:val="26"/>
      <w:szCs w:val="26"/>
      <w:lang w:eastAsia="ko-KR"/>
    </w:rPr>
  </w:style>
  <w:style w:type="paragraph" w:customStyle="1" w:styleId="16">
    <w:name w:val="Стиль1"/>
    <w:basedOn w:val="a6"/>
    <w:rsid w:val="00B30D21"/>
    <w:pPr>
      <w:spacing w:after="0" w:line="240" w:lineRule="auto"/>
    </w:pPr>
    <w:rPr>
      <w:rFonts w:ascii="Times New Roman" w:eastAsia="Calibri" w:hAnsi="Times New Roman" w:cs="Times New Roman"/>
      <w:sz w:val="24"/>
      <w:szCs w:val="24"/>
      <w:lang w:eastAsia="ru-RU"/>
    </w:rPr>
  </w:style>
  <w:style w:type="paragraph" w:styleId="afff2">
    <w:name w:val="Normal Indent"/>
    <w:basedOn w:val="a6"/>
    <w:rsid w:val="00B30D21"/>
    <w:pPr>
      <w:tabs>
        <w:tab w:val="num" w:pos="567"/>
        <w:tab w:val="left" w:pos="1211"/>
      </w:tabs>
      <w:spacing w:after="0" w:line="240" w:lineRule="auto"/>
      <w:ind w:left="567" w:hanging="567"/>
      <w:jc w:val="both"/>
    </w:pPr>
    <w:rPr>
      <w:rFonts w:ascii="Times New Roman" w:eastAsia="Calibri" w:hAnsi="Times New Roman" w:cs="Times New Roman"/>
      <w:sz w:val="24"/>
      <w:szCs w:val="24"/>
      <w:lang w:eastAsia="ru-RU"/>
    </w:rPr>
  </w:style>
  <w:style w:type="paragraph" w:customStyle="1" w:styleId="17">
    <w:name w:val="Обычный1"/>
    <w:link w:val="Normal"/>
    <w:rsid w:val="00B30D21"/>
    <w:pPr>
      <w:widowControl w:val="0"/>
      <w:spacing w:line="480" w:lineRule="auto"/>
      <w:ind w:firstLine="1100"/>
    </w:pPr>
    <w:rPr>
      <w:rFonts w:ascii="Times New Roman" w:hAnsi="Times New Roman"/>
      <w:sz w:val="24"/>
      <w:szCs w:val="24"/>
    </w:rPr>
  </w:style>
  <w:style w:type="paragraph" w:customStyle="1" w:styleId="FR2">
    <w:name w:val="FR2"/>
    <w:rsid w:val="00B30D21"/>
    <w:pPr>
      <w:widowControl w:val="0"/>
      <w:autoSpaceDE w:val="0"/>
      <w:autoSpaceDN w:val="0"/>
      <w:adjustRightInd w:val="0"/>
      <w:spacing w:line="520" w:lineRule="auto"/>
      <w:ind w:firstLine="720"/>
      <w:jc w:val="both"/>
    </w:pPr>
    <w:rPr>
      <w:rFonts w:ascii="Times New Roman" w:hAnsi="Times New Roman"/>
      <w:sz w:val="28"/>
      <w:szCs w:val="28"/>
    </w:rPr>
  </w:style>
  <w:style w:type="paragraph" w:customStyle="1" w:styleId="18">
    <w:name w:val="заголовок 1"/>
    <w:basedOn w:val="a6"/>
    <w:next w:val="a6"/>
    <w:rsid w:val="00B30D21"/>
    <w:pPr>
      <w:keepNext/>
      <w:autoSpaceDE w:val="0"/>
      <w:autoSpaceDN w:val="0"/>
      <w:spacing w:after="0" w:line="240" w:lineRule="auto"/>
      <w:jc w:val="center"/>
    </w:pPr>
    <w:rPr>
      <w:rFonts w:ascii="Arial" w:eastAsia="Calibri" w:hAnsi="Arial" w:cs="Arial"/>
      <w:b/>
      <w:bCs/>
      <w:sz w:val="24"/>
      <w:szCs w:val="24"/>
      <w:lang w:eastAsia="ru-RU"/>
    </w:rPr>
  </w:style>
  <w:style w:type="paragraph" w:customStyle="1" w:styleId="19">
    <w:name w:val="Текст1"/>
    <w:basedOn w:val="a6"/>
    <w:rsid w:val="00B30D21"/>
    <w:pPr>
      <w:spacing w:after="0" w:line="240" w:lineRule="auto"/>
    </w:pPr>
    <w:rPr>
      <w:rFonts w:ascii="Courier New" w:eastAsia="Calibri" w:hAnsi="Courier New" w:cs="Courier New"/>
      <w:b/>
      <w:bCs/>
      <w:sz w:val="20"/>
      <w:szCs w:val="20"/>
      <w:lang w:eastAsia="ru-RU"/>
    </w:rPr>
  </w:style>
  <w:style w:type="character" w:styleId="afff3">
    <w:name w:val="FollowedHyperlink"/>
    <w:rsid w:val="00B30D21"/>
    <w:rPr>
      <w:rFonts w:cs="Times New Roman"/>
      <w:color w:val="800080"/>
      <w:u w:val="single"/>
    </w:rPr>
  </w:style>
  <w:style w:type="paragraph" w:customStyle="1" w:styleId="afff4">
    <w:name w:val="Раздел"/>
    <w:basedOn w:val="a6"/>
    <w:autoRedefine/>
    <w:rsid w:val="00B30D21"/>
    <w:pPr>
      <w:tabs>
        <w:tab w:val="left" w:pos="850"/>
      </w:tabs>
      <w:spacing w:after="0" w:line="240" w:lineRule="auto"/>
      <w:jc w:val="center"/>
    </w:pPr>
    <w:rPr>
      <w:rFonts w:ascii="Times New Roman" w:eastAsia="Calibri" w:hAnsi="Times New Roman" w:cs="Times New Roman"/>
      <w:b/>
      <w:bCs/>
      <w:sz w:val="24"/>
      <w:szCs w:val="24"/>
      <w:lang w:eastAsia="ru-RU"/>
    </w:rPr>
  </w:style>
  <w:style w:type="paragraph" w:styleId="afff5">
    <w:name w:val="Document Map"/>
    <w:basedOn w:val="a6"/>
    <w:link w:val="afff6"/>
    <w:rsid w:val="00B30D21"/>
    <w:pPr>
      <w:shd w:val="clear" w:color="auto" w:fill="000080"/>
      <w:spacing w:after="0" w:line="240" w:lineRule="auto"/>
    </w:pPr>
    <w:rPr>
      <w:rFonts w:ascii="Tahoma" w:eastAsia="Calibri" w:hAnsi="Tahoma" w:cs="Tahoma"/>
      <w:b/>
      <w:bCs/>
      <w:sz w:val="24"/>
      <w:szCs w:val="24"/>
      <w:lang w:eastAsia="ru-RU"/>
    </w:rPr>
  </w:style>
  <w:style w:type="character" w:customStyle="1" w:styleId="afff6">
    <w:name w:val="Схема документа Знак"/>
    <w:link w:val="afff5"/>
    <w:rsid w:val="00B30D21"/>
    <w:rPr>
      <w:rFonts w:ascii="Tahoma" w:eastAsia="Calibri" w:hAnsi="Tahoma" w:cs="Tahoma"/>
      <w:b/>
      <w:bCs/>
      <w:sz w:val="24"/>
      <w:szCs w:val="24"/>
      <w:shd w:val="clear" w:color="auto" w:fill="000080"/>
      <w:lang w:eastAsia="ru-RU"/>
    </w:rPr>
  </w:style>
  <w:style w:type="paragraph" w:styleId="2a">
    <w:name w:val="List 2"/>
    <w:basedOn w:val="a6"/>
    <w:rsid w:val="00B30D21"/>
    <w:pPr>
      <w:spacing w:after="0" w:line="240" w:lineRule="auto"/>
      <w:ind w:left="566" w:hanging="283"/>
    </w:pPr>
    <w:rPr>
      <w:rFonts w:ascii="Times New Roman" w:eastAsia="Calibri" w:hAnsi="Times New Roman" w:cs="Times New Roman"/>
      <w:b/>
      <w:bCs/>
      <w:sz w:val="24"/>
      <w:szCs w:val="24"/>
      <w:lang w:eastAsia="ru-RU"/>
    </w:rPr>
  </w:style>
  <w:style w:type="paragraph" w:styleId="3a">
    <w:name w:val="List 3"/>
    <w:basedOn w:val="a6"/>
    <w:rsid w:val="00B30D21"/>
    <w:pPr>
      <w:spacing w:after="0" w:line="240" w:lineRule="auto"/>
      <w:ind w:left="849" w:hanging="283"/>
    </w:pPr>
    <w:rPr>
      <w:rFonts w:ascii="Times New Roman" w:eastAsia="Calibri" w:hAnsi="Times New Roman" w:cs="Times New Roman"/>
      <w:b/>
      <w:bCs/>
      <w:sz w:val="24"/>
      <w:szCs w:val="24"/>
      <w:lang w:eastAsia="ru-RU"/>
    </w:rPr>
  </w:style>
  <w:style w:type="paragraph" w:styleId="44">
    <w:name w:val="List 4"/>
    <w:basedOn w:val="a6"/>
    <w:rsid w:val="00B30D21"/>
    <w:pPr>
      <w:spacing w:after="0" w:line="240" w:lineRule="auto"/>
      <w:ind w:left="1132" w:hanging="283"/>
    </w:pPr>
    <w:rPr>
      <w:rFonts w:ascii="Times New Roman" w:eastAsia="Calibri" w:hAnsi="Times New Roman" w:cs="Times New Roman"/>
      <w:b/>
      <w:bCs/>
      <w:sz w:val="24"/>
      <w:szCs w:val="24"/>
      <w:lang w:eastAsia="ru-RU"/>
    </w:rPr>
  </w:style>
  <w:style w:type="paragraph" w:styleId="52">
    <w:name w:val="List 5"/>
    <w:basedOn w:val="a6"/>
    <w:rsid w:val="00B30D21"/>
    <w:pPr>
      <w:spacing w:after="0" w:line="240" w:lineRule="auto"/>
      <w:ind w:left="1415" w:hanging="283"/>
    </w:pPr>
    <w:rPr>
      <w:rFonts w:ascii="Times New Roman" w:eastAsia="Calibri" w:hAnsi="Times New Roman" w:cs="Times New Roman"/>
      <w:b/>
      <w:bCs/>
      <w:sz w:val="24"/>
      <w:szCs w:val="24"/>
      <w:lang w:eastAsia="ru-RU"/>
    </w:rPr>
  </w:style>
  <w:style w:type="paragraph" w:styleId="45">
    <w:name w:val="List Bullet 4"/>
    <w:basedOn w:val="a6"/>
    <w:autoRedefine/>
    <w:rsid w:val="00B30D21"/>
    <w:pPr>
      <w:tabs>
        <w:tab w:val="num" w:pos="1209"/>
      </w:tabs>
      <w:spacing w:after="0" w:line="240" w:lineRule="auto"/>
      <w:ind w:left="1209" w:hanging="360"/>
    </w:pPr>
    <w:rPr>
      <w:rFonts w:ascii="Times New Roman" w:eastAsia="Calibri" w:hAnsi="Times New Roman" w:cs="Times New Roman"/>
      <w:b/>
      <w:bCs/>
      <w:sz w:val="24"/>
      <w:szCs w:val="24"/>
      <w:lang w:eastAsia="ru-RU"/>
    </w:rPr>
  </w:style>
  <w:style w:type="paragraph" w:styleId="53">
    <w:name w:val="List Bullet 5"/>
    <w:basedOn w:val="a6"/>
    <w:autoRedefine/>
    <w:rsid w:val="00B30D21"/>
    <w:pPr>
      <w:tabs>
        <w:tab w:val="num" w:pos="1492"/>
      </w:tabs>
      <w:spacing w:after="0" w:line="240" w:lineRule="auto"/>
      <w:ind w:left="1492" w:hanging="360"/>
    </w:pPr>
    <w:rPr>
      <w:rFonts w:ascii="Times New Roman" w:eastAsia="Calibri" w:hAnsi="Times New Roman" w:cs="Times New Roman"/>
      <w:b/>
      <w:bCs/>
      <w:sz w:val="24"/>
      <w:szCs w:val="24"/>
      <w:lang w:eastAsia="ru-RU"/>
    </w:rPr>
  </w:style>
  <w:style w:type="paragraph" w:styleId="afff7">
    <w:name w:val="List Continue"/>
    <w:basedOn w:val="a6"/>
    <w:rsid w:val="00B30D21"/>
    <w:pPr>
      <w:spacing w:after="120" w:line="240" w:lineRule="auto"/>
      <w:ind w:left="283"/>
    </w:pPr>
    <w:rPr>
      <w:rFonts w:ascii="Times New Roman" w:eastAsia="Calibri" w:hAnsi="Times New Roman" w:cs="Times New Roman"/>
      <w:b/>
      <w:bCs/>
      <w:sz w:val="24"/>
      <w:szCs w:val="24"/>
      <w:lang w:eastAsia="ru-RU"/>
    </w:rPr>
  </w:style>
  <w:style w:type="paragraph" w:styleId="2b">
    <w:name w:val="List Continue 2"/>
    <w:basedOn w:val="a6"/>
    <w:rsid w:val="00B30D21"/>
    <w:pPr>
      <w:spacing w:after="120" w:line="240" w:lineRule="auto"/>
      <w:ind w:left="566"/>
    </w:pPr>
    <w:rPr>
      <w:rFonts w:ascii="Times New Roman" w:eastAsia="Calibri" w:hAnsi="Times New Roman" w:cs="Times New Roman"/>
      <w:b/>
      <w:bCs/>
      <w:sz w:val="24"/>
      <w:szCs w:val="24"/>
      <w:lang w:eastAsia="ru-RU"/>
    </w:rPr>
  </w:style>
  <w:style w:type="paragraph" w:styleId="3b">
    <w:name w:val="List Continue 3"/>
    <w:basedOn w:val="a6"/>
    <w:rsid w:val="00B30D21"/>
    <w:pPr>
      <w:spacing w:after="120" w:line="240" w:lineRule="auto"/>
      <w:ind w:left="849"/>
    </w:pPr>
    <w:rPr>
      <w:rFonts w:ascii="Times New Roman" w:eastAsia="Calibri" w:hAnsi="Times New Roman" w:cs="Times New Roman"/>
      <w:b/>
      <w:bCs/>
      <w:sz w:val="24"/>
      <w:szCs w:val="24"/>
      <w:lang w:eastAsia="ru-RU"/>
    </w:rPr>
  </w:style>
  <w:style w:type="paragraph" w:styleId="46">
    <w:name w:val="List Continue 4"/>
    <w:basedOn w:val="a6"/>
    <w:rsid w:val="00B30D21"/>
    <w:pPr>
      <w:spacing w:after="120" w:line="240" w:lineRule="auto"/>
      <w:ind w:left="1132"/>
    </w:pPr>
    <w:rPr>
      <w:rFonts w:ascii="Times New Roman" w:eastAsia="Calibri" w:hAnsi="Times New Roman" w:cs="Times New Roman"/>
      <w:b/>
      <w:bCs/>
      <w:sz w:val="24"/>
      <w:szCs w:val="24"/>
      <w:lang w:eastAsia="ru-RU"/>
    </w:rPr>
  </w:style>
  <w:style w:type="paragraph" w:styleId="54">
    <w:name w:val="List Continue 5"/>
    <w:basedOn w:val="a6"/>
    <w:rsid w:val="00B30D21"/>
    <w:pPr>
      <w:spacing w:after="120" w:line="240" w:lineRule="auto"/>
      <w:ind w:left="1415"/>
    </w:pPr>
    <w:rPr>
      <w:rFonts w:ascii="Times New Roman" w:eastAsia="Calibri" w:hAnsi="Times New Roman" w:cs="Times New Roman"/>
      <w:b/>
      <w:bCs/>
      <w:sz w:val="24"/>
      <w:szCs w:val="24"/>
      <w:lang w:eastAsia="ru-RU"/>
    </w:rPr>
  </w:style>
  <w:style w:type="paragraph" w:customStyle="1" w:styleId="NormPragm14">
    <w:name w:val="Norm Pragm14"/>
    <w:basedOn w:val="a6"/>
    <w:rsid w:val="00B30D21"/>
    <w:pPr>
      <w:spacing w:after="120" w:line="240" w:lineRule="auto"/>
      <w:ind w:firstLine="567"/>
    </w:pPr>
    <w:rPr>
      <w:rFonts w:ascii="Pragmatica" w:eastAsia="Calibri" w:hAnsi="Pragmatica" w:cs="Pragmatica"/>
      <w:sz w:val="28"/>
      <w:szCs w:val="28"/>
      <w:lang w:eastAsia="ru-RU"/>
    </w:rPr>
  </w:style>
  <w:style w:type="paragraph" w:customStyle="1" w:styleId="9">
    <w:name w:val="Нумерованный список 9а"/>
    <w:basedOn w:val="a6"/>
    <w:rsid w:val="00B30D21"/>
    <w:pPr>
      <w:numPr>
        <w:ilvl w:val="1"/>
        <w:numId w:val="12"/>
      </w:numPr>
      <w:spacing w:after="0" w:line="240" w:lineRule="auto"/>
    </w:pPr>
    <w:rPr>
      <w:rFonts w:ascii="Times New Roman" w:eastAsia="Calibri" w:hAnsi="Times New Roman" w:cs="Times New Roman"/>
      <w:sz w:val="24"/>
      <w:szCs w:val="24"/>
      <w:lang w:eastAsia="ru-RU"/>
    </w:rPr>
  </w:style>
  <w:style w:type="paragraph" w:customStyle="1" w:styleId="WW-3">
    <w:name w:val="WW-???????? ????? ? ???????? 3"/>
    <w:basedOn w:val="a6"/>
    <w:rsid w:val="00B30D21"/>
    <w:pPr>
      <w:suppressAutoHyphens/>
      <w:spacing w:after="0" w:line="240" w:lineRule="auto"/>
      <w:ind w:firstLine="851"/>
      <w:jc w:val="both"/>
    </w:pPr>
    <w:rPr>
      <w:rFonts w:ascii="Times New Roman" w:eastAsia="Calibri" w:hAnsi="Times New Roman" w:cs="Times New Roman"/>
      <w:sz w:val="28"/>
      <w:szCs w:val="28"/>
      <w:lang w:eastAsia="ru-RU"/>
    </w:rPr>
  </w:style>
  <w:style w:type="table" w:customStyle="1" w:styleId="1a">
    <w:name w:val="Сетка таблицы1"/>
    <w:rsid w:val="00B30D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30D21"/>
    <w:pPr>
      <w:widowControl w:val="0"/>
      <w:autoSpaceDE w:val="0"/>
      <w:autoSpaceDN w:val="0"/>
      <w:adjustRightInd w:val="0"/>
      <w:ind w:right="19772" w:firstLine="720"/>
    </w:pPr>
    <w:rPr>
      <w:rFonts w:ascii="Arial" w:hAnsi="Arial" w:cs="Arial"/>
    </w:rPr>
  </w:style>
  <w:style w:type="paragraph" w:customStyle="1" w:styleId="Paragraph">
    <w:name w:val="Paragraph"/>
    <w:basedOn w:val="a6"/>
    <w:rsid w:val="00B30D21"/>
    <w:pPr>
      <w:autoSpaceDE w:val="0"/>
      <w:autoSpaceDN w:val="0"/>
      <w:spacing w:after="80" w:line="240" w:lineRule="auto"/>
    </w:pPr>
    <w:rPr>
      <w:rFonts w:ascii="Century Schoolbook" w:eastAsia="MS Mincho" w:hAnsi="Century Schoolbook" w:cs="Century Schoolbook"/>
      <w:spacing w:val="3"/>
      <w:sz w:val="20"/>
      <w:szCs w:val="20"/>
      <w:lang w:val="en-GB" w:eastAsia="ru-RU"/>
    </w:rPr>
  </w:style>
  <w:style w:type="paragraph" w:customStyle="1" w:styleId="Notes">
    <w:name w:val="Notes"/>
    <w:basedOn w:val="a6"/>
    <w:next w:val="Paragraph"/>
    <w:rsid w:val="00B30D21"/>
    <w:pPr>
      <w:autoSpaceDE w:val="0"/>
      <w:autoSpaceDN w:val="0"/>
      <w:spacing w:after="80" w:line="240" w:lineRule="auto"/>
    </w:pPr>
    <w:rPr>
      <w:rFonts w:ascii="Century Schoolbook" w:eastAsia="MS Mincho" w:hAnsi="Century Schoolbook" w:cs="Century Schoolbook"/>
      <w:spacing w:val="3"/>
      <w:sz w:val="16"/>
      <w:szCs w:val="16"/>
      <w:lang w:val="en-GB" w:eastAsia="ru-RU"/>
    </w:rPr>
  </w:style>
  <w:style w:type="paragraph" w:customStyle="1" w:styleId="Listmultilevel">
    <w:name w:val="List multilevel"/>
    <w:basedOn w:val="a6"/>
    <w:rsid w:val="00B30D21"/>
    <w:pPr>
      <w:autoSpaceDE w:val="0"/>
      <w:autoSpaceDN w:val="0"/>
      <w:spacing w:after="120" w:line="240" w:lineRule="auto"/>
    </w:pPr>
    <w:rPr>
      <w:rFonts w:ascii="Century Schoolbook" w:eastAsia="MS Mincho" w:hAnsi="Century Schoolbook" w:cs="Century Schoolbook"/>
      <w:spacing w:val="3"/>
      <w:sz w:val="20"/>
      <w:szCs w:val="20"/>
      <w:lang w:val="en-GB" w:eastAsia="ru-RU"/>
    </w:rPr>
  </w:style>
  <w:style w:type="paragraph" w:customStyle="1" w:styleId="ISOComments">
    <w:name w:val="ISO_Comments"/>
    <w:basedOn w:val="a6"/>
    <w:rsid w:val="00B30D21"/>
    <w:pPr>
      <w:spacing w:before="210" w:after="0" w:line="210" w:lineRule="exact"/>
    </w:pPr>
    <w:rPr>
      <w:rFonts w:ascii="Arial" w:eastAsia="Calibri" w:hAnsi="Arial" w:cs="Arial"/>
      <w:sz w:val="18"/>
      <w:szCs w:val="18"/>
      <w:lang w:val="en-GB" w:eastAsia="ru-RU"/>
    </w:rPr>
  </w:style>
  <w:style w:type="character" w:customStyle="1" w:styleId="grame">
    <w:name w:val="grame"/>
    <w:rsid w:val="00B30D21"/>
  </w:style>
  <w:style w:type="character" w:customStyle="1" w:styleId="spelle">
    <w:name w:val="spelle"/>
    <w:rsid w:val="00B30D21"/>
  </w:style>
  <w:style w:type="paragraph" w:styleId="afff8">
    <w:name w:val="Normal (Web)"/>
    <w:basedOn w:val="a6"/>
    <w:uiPriority w:val="99"/>
    <w:rsid w:val="00B30D21"/>
    <w:pPr>
      <w:spacing w:before="100" w:beforeAutospacing="1" w:after="100" w:afterAutospacing="1" w:line="240" w:lineRule="auto"/>
    </w:pPr>
    <w:rPr>
      <w:rFonts w:ascii="Times New Roman" w:eastAsia="Calibri" w:hAnsi="Times New Roman" w:cs="Times New Roman"/>
      <w:color w:val="000000"/>
      <w:sz w:val="24"/>
      <w:szCs w:val="24"/>
      <w:lang w:eastAsia="ru-RU"/>
    </w:rPr>
  </w:style>
  <w:style w:type="character" w:customStyle="1" w:styleId="sm1black1">
    <w:name w:val="sm1black1"/>
    <w:rsid w:val="00B30D21"/>
    <w:rPr>
      <w:rFonts w:ascii="Verdana" w:hAnsi="Verdana"/>
      <w:sz w:val="11"/>
    </w:rPr>
  </w:style>
  <w:style w:type="paragraph" w:customStyle="1" w:styleId="1b">
    <w:name w:val="Абзац списка1"/>
    <w:basedOn w:val="a6"/>
    <w:rsid w:val="00B30D21"/>
    <w:pPr>
      <w:spacing w:after="0" w:line="240" w:lineRule="auto"/>
      <w:ind w:left="720" w:firstLine="709"/>
      <w:jc w:val="both"/>
    </w:pPr>
    <w:rPr>
      <w:rFonts w:ascii="Times New Roman" w:eastAsia="Calibri" w:hAnsi="Times New Roman" w:cs="Times New Roman"/>
      <w:sz w:val="24"/>
      <w:szCs w:val="24"/>
      <w:lang w:eastAsia="ru-RU"/>
    </w:rPr>
  </w:style>
  <w:style w:type="character" w:customStyle="1" w:styleId="highlight">
    <w:name w:val="highlight"/>
    <w:rsid w:val="00B30D21"/>
  </w:style>
  <w:style w:type="character" w:styleId="afff9">
    <w:name w:val="Emphasis"/>
    <w:qFormat/>
    <w:rsid w:val="00B30D21"/>
    <w:rPr>
      <w:rFonts w:cs="Times New Roman"/>
      <w:i/>
      <w:iCs/>
    </w:rPr>
  </w:style>
  <w:style w:type="paragraph" w:customStyle="1" w:styleId="1c">
    <w:name w:val="Рецензия1"/>
    <w:hidden/>
    <w:semiHidden/>
    <w:rsid w:val="00B30D21"/>
    <w:rPr>
      <w:rFonts w:ascii="Times New Roman" w:hAnsi="Times New Roman"/>
      <w:sz w:val="24"/>
      <w:szCs w:val="24"/>
    </w:rPr>
  </w:style>
  <w:style w:type="paragraph" w:customStyle="1" w:styleId="1d">
    <w:name w:val="Без интервала1"/>
    <w:rsid w:val="00B30D21"/>
    <w:rPr>
      <w:rFonts w:eastAsia="Times New Roman" w:cs="Calibri"/>
      <w:sz w:val="22"/>
      <w:szCs w:val="22"/>
      <w:lang w:eastAsia="en-US"/>
    </w:rPr>
  </w:style>
  <w:style w:type="table" w:customStyle="1" w:styleId="2c">
    <w:name w:val="Сетка таблицы2"/>
    <w:rsid w:val="00B30D21"/>
    <w:pPr>
      <w:spacing w:before="60"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6"/>
    <w:rsid w:val="00B30D21"/>
    <w:pPr>
      <w:widowControl w:val="0"/>
      <w:autoSpaceDE w:val="0"/>
      <w:autoSpaceDN w:val="0"/>
      <w:adjustRightInd w:val="0"/>
      <w:spacing w:after="0" w:line="187" w:lineRule="exact"/>
      <w:ind w:hanging="322"/>
      <w:jc w:val="both"/>
    </w:pPr>
    <w:rPr>
      <w:rFonts w:ascii="Times New Roman" w:eastAsia="Calibri" w:hAnsi="Times New Roman" w:cs="Times New Roman"/>
      <w:sz w:val="24"/>
      <w:szCs w:val="24"/>
      <w:lang w:eastAsia="ru-RU"/>
    </w:rPr>
  </w:style>
  <w:style w:type="character" w:customStyle="1" w:styleId="FontStyle28">
    <w:name w:val="Font Style28"/>
    <w:rsid w:val="00B30D21"/>
    <w:rPr>
      <w:rFonts w:ascii="Tahoma" w:hAnsi="Tahoma" w:cs="Tahoma"/>
      <w:b/>
      <w:bCs/>
      <w:color w:val="000000"/>
      <w:spacing w:val="-10"/>
      <w:sz w:val="12"/>
      <w:szCs w:val="12"/>
    </w:rPr>
  </w:style>
  <w:style w:type="paragraph" w:customStyle="1" w:styleId="Style3">
    <w:name w:val="Style3"/>
    <w:basedOn w:val="a6"/>
    <w:rsid w:val="00B30D21"/>
    <w:pPr>
      <w:widowControl w:val="0"/>
      <w:autoSpaceDE w:val="0"/>
      <w:autoSpaceDN w:val="0"/>
      <w:adjustRightInd w:val="0"/>
      <w:spacing w:after="0" w:line="190" w:lineRule="exact"/>
      <w:jc w:val="both"/>
    </w:pPr>
    <w:rPr>
      <w:rFonts w:ascii="Times New Roman" w:eastAsia="Calibri" w:hAnsi="Times New Roman" w:cs="Times New Roman"/>
      <w:sz w:val="24"/>
      <w:szCs w:val="24"/>
      <w:lang w:eastAsia="ru-RU"/>
    </w:rPr>
  </w:style>
  <w:style w:type="character" w:customStyle="1" w:styleId="FontStyle38">
    <w:name w:val="Font Style38"/>
    <w:rsid w:val="00B30D21"/>
    <w:rPr>
      <w:rFonts w:ascii="Times New Roman" w:hAnsi="Times New Roman" w:cs="Times New Roman"/>
      <w:b/>
      <w:bCs/>
      <w:color w:val="000000"/>
      <w:sz w:val="16"/>
      <w:szCs w:val="16"/>
    </w:rPr>
  </w:style>
  <w:style w:type="paragraph" w:customStyle="1" w:styleId="Style1">
    <w:name w:val="Style1"/>
    <w:basedOn w:val="a6"/>
    <w:rsid w:val="00B30D21"/>
    <w:pPr>
      <w:widowControl w:val="0"/>
      <w:autoSpaceDE w:val="0"/>
      <w:autoSpaceDN w:val="0"/>
      <w:adjustRightInd w:val="0"/>
      <w:spacing w:after="0" w:line="240" w:lineRule="auto"/>
      <w:jc w:val="right"/>
    </w:pPr>
    <w:rPr>
      <w:rFonts w:ascii="Times New Roman" w:eastAsia="Calibri" w:hAnsi="Times New Roman" w:cs="Times New Roman"/>
      <w:sz w:val="24"/>
      <w:szCs w:val="24"/>
      <w:lang w:eastAsia="ru-RU"/>
    </w:rPr>
  </w:style>
  <w:style w:type="character" w:customStyle="1" w:styleId="FontStyle32">
    <w:name w:val="Font Style32"/>
    <w:rsid w:val="00B30D21"/>
    <w:rPr>
      <w:rFonts w:ascii="Candara" w:hAnsi="Candara" w:cs="Candara"/>
      <w:b/>
      <w:bCs/>
      <w:color w:val="000000"/>
      <w:sz w:val="14"/>
      <w:szCs w:val="14"/>
    </w:rPr>
  </w:style>
  <w:style w:type="character" w:customStyle="1" w:styleId="FontStyle39">
    <w:name w:val="Font Style39"/>
    <w:rsid w:val="00B30D21"/>
    <w:rPr>
      <w:rFonts w:ascii="Times New Roman" w:hAnsi="Times New Roman" w:cs="Times New Roman"/>
      <w:color w:val="000000"/>
      <w:sz w:val="16"/>
      <w:szCs w:val="16"/>
    </w:rPr>
  </w:style>
  <w:style w:type="paragraph" w:customStyle="1" w:styleId="110">
    <w:name w:val="Без интервала11"/>
    <w:rsid w:val="00B30D21"/>
    <w:rPr>
      <w:rFonts w:cs="Calibri"/>
      <w:sz w:val="22"/>
      <w:szCs w:val="22"/>
      <w:lang w:eastAsia="en-US"/>
    </w:rPr>
  </w:style>
  <w:style w:type="paragraph" w:customStyle="1" w:styleId="2d">
    <w:name w:val="Без интервала2"/>
    <w:rsid w:val="00B30D21"/>
    <w:rPr>
      <w:rFonts w:eastAsia="Times New Roman" w:cs="Calibri"/>
      <w:sz w:val="22"/>
      <w:szCs w:val="22"/>
      <w:lang w:eastAsia="en-US"/>
    </w:rPr>
  </w:style>
  <w:style w:type="character" w:customStyle="1" w:styleId="afffa">
    <w:name w:val="Знак Знак"/>
    <w:rsid w:val="00B30D21"/>
    <w:rPr>
      <w:rFonts w:ascii="Arial" w:hAnsi="Arial" w:cs="Arial"/>
      <w:sz w:val="24"/>
      <w:szCs w:val="24"/>
      <w:lang w:val="ru-RU" w:eastAsia="ru-RU"/>
    </w:rPr>
  </w:style>
  <w:style w:type="character" w:customStyle="1" w:styleId="111">
    <w:name w:val="Заголовок 1 Знак1"/>
    <w:aliases w:val="Header 1 Знак1"/>
    <w:rsid w:val="00B30D21"/>
    <w:rPr>
      <w:rFonts w:ascii="Cambria" w:hAnsi="Cambria" w:cs="Cambria"/>
      <w:b/>
      <w:bCs/>
      <w:color w:val="auto"/>
      <w:sz w:val="28"/>
      <w:szCs w:val="28"/>
      <w:lang w:val="x-none" w:eastAsia="en-US"/>
    </w:rPr>
  </w:style>
  <w:style w:type="character" w:customStyle="1" w:styleId="HTML">
    <w:name w:val="Стандартный HTML Знак"/>
    <w:link w:val="HTML0"/>
    <w:locked/>
    <w:rsid w:val="00B30D21"/>
    <w:rPr>
      <w:rFonts w:ascii="Courier New" w:hAnsi="Courier New" w:cs="Courier New"/>
    </w:rPr>
  </w:style>
  <w:style w:type="paragraph" w:styleId="HTML0">
    <w:name w:val="HTML Preformatted"/>
    <w:basedOn w:val="a6"/>
    <w:link w:val="HTML"/>
    <w:rsid w:val="00B3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rPr>
  </w:style>
  <w:style w:type="character" w:customStyle="1" w:styleId="HTML1">
    <w:name w:val="Стандартный HTML Знак1"/>
    <w:rsid w:val="00B30D21"/>
    <w:rPr>
      <w:rFonts w:ascii="Consolas" w:eastAsia="Times New Roman" w:hAnsi="Consolas" w:cs="Calibri"/>
      <w:sz w:val="20"/>
      <w:szCs w:val="20"/>
    </w:rPr>
  </w:style>
  <w:style w:type="character" w:customStyle="1" w:styleId="HTMLPreformattedChar1">
    <w:name w:val="HTML Preformatted Char1"/>
    <w:semiHidden/>
    <w:locked/>
    <w:rsid w:val="00B30D21"/>
    <w:rPr>
      <w:rFonts w:ascii="Courier New" w:hAnsi="Courier New" w:cs="Courier New"/>
      <w:sz w:val="20"/>
      <w:szCs w:val="20"/>
      <w:lang w:val="x-none" w:eastAsia="en-US"/>
    </w:rPr>
  </w:style>
  <w:style w:type="paragraph" w:customStyle="1" w:styleId="Style15">
    <w:name w:val="Style15"/>
    <w:basedOn w:val="a6"/>
    <w:rsid w:val="00B30D21"/>
    <w:pPr>
      <w:widowControl w:val="0"/>
      <w:autoSpaceDE w:val="0"/>
      <w:autoSpaceDN w:val="0"/>
      <w:adjustRightInd w:val="0"/>
      <w:spacing w:after="0" w:line="274" w:lineRule="exact"/>
      <w:ind w:hanging="427"/>
    </w:pPr>
    <w:rPr>
      <w:rFonts w:ascii="Arial" w:hAnsi="Arial" w:cs="Arial"/>
      <w:sz w:val="24"/>
      <w:szCs w:val="24"/>
      <w:lang w:eastAsia="ru-RU"/>
    </w:rPr>
  </w:style>
  <w:style w:type="character" w:customStyle="1" w:styleId="1e">
    <w:name w:val="Знак Знак1"/>
    <w:rsid w:val="00B30D21"/>
    <w:rPr>
      <w:rFonts w:ascii="Arial" w:hAnsi="Arial" w:cs="Arial"/>
      <w:sz w:val="24"/>
      <w:szCs w:val="24"/>
      <w:lang w:val="ru-RU" w:eastAsia="ru-RU"/>
    </w:rPr>
  </w:style>
  <w:style w:type="character" w:customStyle="1" w:styleId="2e">
    <w:name w:val="Знак Знак2"/>
    <w:rsid w:val="00B30D21"/>
    <w:rPr>
      <w:rFonts w:ascii="Calibri" w:hAnsi="Calibri" w:cs="Calibri"/>
      <w:sz w:val="22"/>
      <w:szCs w:val="22"/>
      <w:lang w:val="ru-RU" w:eastAsia="en-US"/>
    </w:rPr>
  </w:style>
  <w:style w:type="table" w:customStyle="1" w:styleId="3c">
    <w:name w:val="Сетка таблицы3"/>
    <w:rsid w:val="00B30D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List Paragraph"/>
    <w:aliases w:val="Заголовок_3,Подпись рисунка,AC List 01"/>
    <w:basedOn w:val="a6"/>
    <w:link w:val="afffc"/>
    <w:uiPriority w:val="34"/>
    <w:qFormat/>
    <w:rsid w:val="00B30D21"/>
    <w:pPr>
      <w:ind w:left="720"/>
      <w:contextualSpacing/>
    </w:pPr>
  </w:style>
  <w:style w:type="paragraph" w:customStyle="1" w:styleId="Bullet2">
    <w:name w:val="Bullet 2"/>
    <w:basedOn w:val="a6"/>
    <w:rsid w:val="005C3C65"/>
    <w:pPr>
      <w:numPr>
        <w:numId w:val="14"/>
      </w:numPr>
      <w:tabs>
        <w:tab w:val="clear" w:pos="1276"/>
      </w:tabs>
      <w:spacing w:after="160" w:line="280" w:lineRule="atLeast"/>
      <w:jc w:val="both"/>
    </w:pPr>
    <w:rPr>
      <w:rFonts w:ascii="Arial" w:eastAsia="MS Mincho" w:hAnsi="Arial" w:cs="Times New Roman"/>
      <w:sz w:val="24"/>
      <w:szCs w:val="24"/>
      <w:lang w:eastAsia="ja-JP"/>
    </w:rPr>
  </w:style>
  <w:style w:type="paragraph" w:styleId="afffd">
    <w:name w:val="No Spacing"/>
    <w:uiPriority w:val="99"/>
    <w:qFormat/>
    <w:rsid w:val="00B30D21"/>
    <w:rPr>
      <w:sz w:val="22"/>
      <w:szCs w:val="22"/>
      <w:lang w:eastAsia="en-US"/>
    </w:rPr>
  </w:style>
  <w:style w:type="table" w:customStyle="1" w:styleId="47">
    <w:name w:val="Сетка таблицы4"/>
    <w:basedOn w:val="a8"/>
    <w:next w:val="aff4"/>
    <w:uiPriority w:val="59"/>
    <w:rsid w:val="00B3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9"/>
    <w:semiHidden/>
    <w:unhideWhenUsed/>
    <w:rsid w:val="00B30D21"/>
  </w:style>
  <w:style w:type="numbering" w:customStyle="1" w:styleId="2f">
    <w:name w:val="Нет списка2"/>
    <w:next w:val="a9"/>
    <w:uiPriority w:val="99"/>
    <w:semiHidden/>
    <w:unhideWhenUsed/>
    <w:rsid w:val="00B30D21"/>
  </w:style>
  <w:style w:type="numbering" w:customStyle="1" w:styleId="112">
    <w:name w:val="Нет списка11"/>
    <w:next w:val="a9"/>
    <w:uiPriority w:val="99"/>
    <w:semiHidden/>
    <w:unhideWhenUsed/>
    <w:rsid w:val="00B30D21"/>
  </w:style>
  <w:style w:type="table" w:customStyle="1" w:styleId="410">
    <w:name w:val="Сетка таблицы41"/>
    <w:basedOn w:val="a8"/>
    <w:next w:val="aff4"/>
    <w:uiPriority w:val="59"/>
    <w:rsid w:val="00B3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semiHidden/>
    <w:unhideWhenUsed/>
    <w:rsid w:val="00B30D21"/>
  </w:style>
  <w:style w:type="paragraph" w:customStyle="1" w:styleId="ConsPlusNormal">
    <w:name w:val="ConsPlusNormal"/>
    <w:rsid w:val="00B30D21"/>
    <w:pPr>
      <w:autoSpaceDE w:val="0"/>
      <w:autoSpaceDN w:val="0"/>
      <w:adjustRightInd w:val="0"/>
    </w:pPr>
    <w:rPr>
      <w:rFonts w:ascii="Times New Roman" w:eastAsia="Times New Roman" w:hAnsi="Times New Roman"/>
      <w:sz w:val="26"/>
      <w:szCs w:val="26"/>
    </w:rPr>
  </w:style>
  <w:style w:type="paragraph" w:styleId="afffe">
    <w:name w:val="Revision"/>
    <w:hidden/>
    <w:uiPriority w:val="99"/>
    <w:semiHidden/>
    <w:rsid w:val="00B30D21"/>
    <w:rPr>
      <w:rFonts w:ascii="Times New Roman" w:eastAsia="Times New Roman" w:hAnsi="Times New Roman"/>
    </w:rPr>
  </w:style>
  <w:style w:type="table" w:customStyle="1" w:styleId="55">
    <w:name w:val="Сетка таблицы5"/>
    <w:basedOn w:val="a8"/>
    <w:next w:val="aff4"/>
    <w:rsid w:val="00B30D21"/>
    <w:pPr>
      <w:spacing w:before="60"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6"/>
    <w:link w:val="1f0"/>
    <w:uiPriority w:val="99"/>
    <w:semiHidden/>
    <w:rsid w:val="00B30D21"/>
    <w:pPr>
      <w:suppressAutoHyphens/>
      <w:spacing w:after="0" w:line="240" w:lineRule="auto"/>
    </w:pPr>
    <w:rPr>
      <w:rFonts w:ascii="Times New Roman" w:hAnsi="Times New Roman" w:cs="Times New Roman"/>
      <w:sz w:val="20"/>
      <w:szCs w:val="20"/>
      <w:lang w:eastAsia="ru-RU"/>
    </w:rPr>
  </w:style>
  <w:style w:type="character" w:customStyle="1" w:styleId="affff0">
    <w:name w:val="Текст концевой сноски Знак"/>
    <w:semiHidden/>
    <w:rsid w:val="00B30D21"/>
    <w:rPr>
      <w:rFonts w:ascii="Calibri" w:eastAsia="Times New Roman" w:hAnsi="Calibri" w:cs="Calibri"/>
      <w:sz w:val="20"/>
      <w:szCs w:val="20"/>
    </w:rPr>
  </w:style>
  <w:style w:type="character" w:customStyle="1" w:styleId="1f0">
    <w:name w:val="Текст концевой сноски Знак1"/>
    <w:link w:val="affff"/>
    <w:uiPriority w:val="99"/>
    <w:semiHidden/>
    <w:locked/>
    <w:rsid w:val="00B30D21"/>
    <w:rPr>
      <w:rFonts w:ascii="Times New Roman" w:eastAsia="Times New Roman" w:hAnsi="Times New Roman" w:cs="Times New Roman"/>
      <w:sz w:val="20"/>
      <w:szCs w:val="20"/>
      <w:lang w:eastAsia="ru-RU"/>
    </w:rPr>
  </w:style>
  <w:style w:type="paragraph" w:styleId="affff1">
    <w:name w:val="TOC Heading"/>
    <w:basedOn w:val="11"/>
    <w:next w:val="a6"/>
    <w:uiPriority w:val="39"/>
    <w:unhideWhenUsed/>
    <w:qFormat/>
    <w:rsid w:val="00B30D21"/>
    <w:pPr>
      <w:keepNext/>
      <w:keepLines/>
      <w:tabs>
        <w:tab w:val="clear" w:pos="709"/>
      </w:tabs>
      <w:spacing w:after="0" w:line="276" w:lineRule="auto"/>
      <w:ind w:firstLine="0"/>
      <w:outlineLvl w:val="9"/>
    </w:pPr>
    <w:rPr>
      <w:rFonts w:ascii="Calibri Light" w:eastAsia="Times New Roman" w:hAnsi="Calibri Light"/>
      <w:b w:val="0"/>
      <w:bCs w:val="0"/>
      <w:color w:val="2E74B5"/>
      <w:sz w:val="32"/>
      <w:szCs w:val="32"/>
      <w:lang w:eastAsia="en-US"/>
    </w:rPr>
  </w:style>
  <w:style w:type="character" w:customStyle="1" w:styleId="afffc">
    <w:name w:val="Абзац списка Знак"/>
    <w:aliases w:val="Заголовок_3 Знак,Подпись рисунка Знак,AC List 01 Знак"/>
    <w:link w:val="afffb"/>
    <w:uiPriority w:val="34"/>
    <w:locked/>
    <w:rsid w:val="00B30D21"/>
    <w:rPr>
      <w:rFonts w:ascii="Calibri" w:eastAsia="Times New Roman" w:hAnsi="Calibri" w:cs="Calibri"/>
    </w:rPr>
  </w:style>
  <w:style w:type="paragraph" w:customStyle="1" w:styleId="affff2">
    <w:name w:val="Приложение_Разделы"/>
    <w:basedOn w:val="a6"/>
    <w:rsid w:val="00B30D21"/>
    <w:pPr>
      <w:spacing w:after="0" w:line="240" w:lineRule="auto"/>
      <w:ind w:firstLine="709"/>
      <w:jc w:val="both"/>
    </w:pPr>
    <w:rPr>
      <w:rFonts w:ascii="Times New Roman" w:hAnsi="Times New Roman" w:cs="Times New Roman"/>
      <w:sz w:val="24"/>
      <w:szCs w:val="24"/>
      <w:lang w:eastAsia="ru-RU"/>
    </w:rPr>
  </w:style>
  <w:style w:type="paragraph" w:customStyle="1" w:styleId="s29-">
    <w:name w:val="s29 библиография-Список"/>
    <w:basedOn w:val="a6"/>
    <w:rsid w:val="005C3C65"/>
    <w:pPr>
      <w:keepNext/>
      <w:widowControl w:val="0"/>
      <w:numPr>
        <w:numId w:val="15"/>
      </w:numPr>
      <w:overflowPunct w:val="0"/>
      <w:autoSpaceDE w:val="0"/>
      <w:autoSpaceDN w:val="0"/>
      <w:adjustRightInd w:val="0"/>
      <w:spacing w:before="60" w:after="0" w:line="240" w:lineRule="auto"/>
      <w:jc w:val="both"/>
      <w:textAlignment w:val="baseline"/>
    </w:pPr>
    <w:rPr>
      <w:rFonts w:ascii="Arial" w:hAnsi="Arial" w:cs="Times New Roman"/>
      <w:szCs w:val="24"/>
      <w:lang w:eastAsia="ru-RU"/>
    </w:rPr>
  </w:style>
  <w:style w:type="paragraph" w:customStyle="1" w:styleId="1f1">
    <w:name w:val="Список 1"/>
    <w:basedOn w:val="af9"/>
    <w:rsid w:val="005559E5"/>
    <w:pPr>
      <w:widowControl w:val="0"/>
      <w:tabs>
        <w:tab w:val="num" w:pos="720"/>
        <w:tab w:val="num" w:pos="851"/>
      </w:tabs>
      <w:overflowPunct w:val="0"/>
      <w:autoSpaceDE w:val="0"/>
      <w:autoSpaceDN w:val="0"/>
      <w:adjustRightInd w:val="0"/>
      <w:spacing w:before="60"/>
      <w:ind w:left="851" w:hanging="425"/>
      <w:textAlignment w:val="baseline"/>
    </w:pPr>
    <w:rPr>
      <w:szCs w:val="20"/>
    </w:rPr>
  </w:style>
  <w:style w:type="paragraph" w:customStyle="1" w:styleId="Arial">
    <w:name w:val="Обычный + Arial"/>
    <w:aliases w:val="10 pt,полужирный,курсив + Arial,10 пт,курсив"/>
    <w:basedOn w:val="a6"/>
    <w:link w:val="Arial1"/>
    <w:rsid w:val="005559E5"/>
    <w:pPr>
      <w:spacing w:after="0" w:line="240" w:lineRule="auto"/>
      <w:jc w:val="both"/>
    </w:pPr>
    <w:rPr>
      <w:rFonts w:eastAsia="Calibri" w:cs="Times New Roman"/>
      <w:sz w:val="24"/>
      <w:szCs w:val="24"/>
      <w:lang w:eastAsia="ru-RU"/>
    </w:rPr>
  </w:style>
  <w:style w:type="character" w:customStyle="1" w:styleId="Arial1">
    <w:name w:val="Обычный + Arial1"/>
    <w:aliases w:val="10 pt1,полужирный1,курсив + Arial1,10 пт1,курсив Знак Знак"/>
    <w:link w:val="Arial"/>
    <w:locked/>
    <w:rsid w:val="005559E5"/>
    <w:rPr>
      <w:rFonts w:ascii="Calibri" w:eastAsia="Calibri" w:hAnsi="Calibri" w:cs="Times New Roman"/>
      <w:sz w:val="24"/>
      <w:szCs w:val="24"/>
      <w:lang w:eastAsia="ru-RU"/>
    </w:rPr>
  </w:style>
  <w:style w:type="character" w:customStyle="1" w:styleId="Normal">
    <w:name w:val="Normal Знак"/>
    <w:link w:val="17"/>
    <w:locked/>
    <w:rsid w:val="005559E5"/>
    <w:rPr>
      <w:rFonts w:ascii="Times New Roman" w:eastAsia="Calibri" w:hAnsi="Times New Roman" w:cs="Times New Roman"/>
      <w:sz w:val="24"/>
      <w:szCs w:val="24"/>
      <w:lang w:eastAsia="ru-RU"/>
    </w:rPr>
  </w:style>
  <w:style w:type="character" w:customStyle="1" w:styleId="urtxtstd">
    <w:name w:val="urtxtstd"/>
    <w:basedOn w:val="a7"/>
    <w:rsid w:val="005559E5"/>
  </w:style>
  <w:style w:type="paragraph" w:customStyle="1" w:styleId="2f0">
    <w:name w:val="Абзац 2"/>
    <w:basedOn w:val="23"/>
    <w:qFormat/>
    <w:rsid w:val="00EA185A"/>
    <w:pPr>
      <w:keepNext/>
      <w:overflowPunct w:val="0"/>
      <w:autoSpaceDE w:val="0"/>
      <w:autoSpaceDN w:val="0"/>
      <w:adjustRightInd w:val="0"/>
      <w:spacing w:before="240" w:after="60"/>
      <w:textAlignment w:val="baseline"/>
    </w:pPr>
    <w:rPr>
      <w:rFonts w:ascii="Calibri" w:eastAsia="Times New Roman" w:hAnsi="Calibri"/>
      <w:szCs w:val="20"/>
    </w:rPr>
  </w:style>
  <w:style w:type="paragraph" w:customStyle="1" w:styleId="-11">
    <w:name w:val="Цветной список - Акцент 11"/>
    <w:basedOn w:val="a6"/>
    <w:link w:val="-1"/>
    <w:uiPriority w:val="34"/>
    <w:qFormat/>
    <w:rsid w:val="00EA185A"/>
    <w:pPr>
      <w:spacing w:after="160" w:line="259" w:lineRule="auto"/>
      <w:ind w:left="720"/>
      <w:contextualSpacing/>
    </w:pPr>
    <w:rPr>
      <w:rFonts w:eastAsia="Calibri" w:cs="Times New Roman"/>
    </w:rPr>
  </w:style>
  <w:style w:type="character" w:customStyle="1" w:styleId="-1">
    <w:name w:val="Цветной список - Акцент 1 Знак"/>
    <w:link w:val="-11"/>
    <w:uiPriority w:val="34"/>
    <w:rsid w:val="00EA185A"/>
    <w:rPr>
      <w:rFonts w:ascii="Calibri" w:eastAsia="Calibri" w:hAnsi="Calibri" w:cs="Times New Roman"/>
    </w:rPr>
  </w:style>
  <w:style w:type="paragraph" w:customStyle="1" w:styleId="affff3">
    <w:name w:val="Текст обычный"/>
    <w:basedOn w:val="a6"/>
    <w:link w:val="affff4"/>
    <w:qFormat/>
    <w:rsid w:val="00EA185A"/>
    <w:pPr>
      <w:spacing w:after="0" w:line="240" w:lineRule="auto"/>
      <w:ind w:firstLine="709"/>
    </w:pPr>
    <w:rPr>
      <w:rFonts w:ascii="Times New Roman" w:hAnsi="Times New Roman" w:cs="Times New Roman"/>
      <w:sz w:val="28"/>
      <w:szCs w:val="28"/>
      <w:lang w:val="x-none" w:eastAsia="ru-RU"/>
    </w:rPr>
  </w:style>
  <w:style w:type="character" w:customStyle="1" w:styleId="affff4">
    <w:name w:val="Текст обычный Знак"/>
    <w:link w:val="affff3"/>
    <w:rsid w:val="00EA185A"/>
    <w:rPr>
      <w:rFonts w:ascii="Times New Roman" w:eastAsia="Times New Roman" w:hAnsi="Times New Roman" w:cs="Times New Roman"/>
      <w:sz w:val="28"/>
      <w:szCs w:val="28"/>
      <w:lang w:val="x-none" w:eastAsia="ru-RU"/>
    </w:rPr>
  </w:style>
  <w:style w:type="paragraph" w:customStyle="1" w:styleId="ConsPlusTitle">
    <w:name w:val="ConsPlusTitle"/>
    <w:rsid w:val="00941389"/>
    <w:pPr>
      <w:widowControl w:val="0"/>
      <w:autoSpaceDE w:val="0"/>
      <w:autoSpaceDN w:val="0"/>
    </w:pPr>
    <w:rPr>
      <w:rFonts w:eastAsia="Times New Roman" w:cs="Calibri"/>
      <w:b/>
      <w:sz w:val="22"/>
    </w:rPr>
  </w:style>
  <w:style w:type="paragraph" w:customStyle="1" w:styleId="ConsPlusTitlePage">
    <w:name w:val="ConsPlusTitlePage"/>
    <w:rsid w:val="00941389"/>
    <w:pPr>
      <w:widowControl w:val="0"/>
      <w:autoSpaceDE w:val="0"/>
      <w:autoSpaceDN w:val="0"/>
    </w:pPr>
    <w:rPr>
      <w:rFonts w:ascii="Tahoma" w:eastAsia="Times New Roman" w:hAnsi="Tahoma" w:cs="Tahoma"/>
    </w:rPr>
  </w:style>
  <w:style w:type="paragraph" w:customStyle="1" w:styleId="affff5">
    <w:name w:val="СписокНЛМК"/>
    <w:basedOn w:val="a6"/>
    <w:link w:val="affff6"/>
    <w:qFormat/>
    <w:rsid w:val="00752788"/>
    <w:pPr>
      <w:keepNext/>
      <w:spacing w:before="240" w:after="240" w:line="240" w:lineRule="auto"/>
    </w:pPr>
    <w:rPr>
      <w:rFonts w:cs="Times New Roman"/>
      <w:b/>
      <w:sz w:val="24"/>
      <w:szCs w:val="24"/>
      <w:lang w:val="x-none"/>
    </w:rPr>
  </w:style>
  <w:style w:type="character" w:customStyle="1" w:styleId="affff6">
    <w:name w:val="СписокНЛМК Знак"/>
    <w:link w:val="affff5"/>
    <w:rsid w:val="00752788"/>
    <w:rPr>
      <w:rFonts w:ascii="Calibri" w:eastAsia="Times New Roman" w:hAnsi="Calibri" w:cs="Times New Roman"/>
      <w:b/>
      <w:sz w:val="24"/>
      <w:szCs w:val="24"/>
      <w:lang w:val="x-none"/>
    </w:rPr>
  </w:style>
  <w:style w:type="numbering" w:customStyle="1" w:styleId="21">
    <w:name w:val="Стиль2"/>
    <w:uiPriority w:val="99"/>
    <w:rsid w:val="006D0884"/>
    <w:pPr>
      <w:numPr>
        <w:numId w:val="16"/>
      </w:numPr>
    </w:pPr>
  </w:style>
  <w:style w:type="numbering" w:customStyle="1" w:styleId="31">
    <w:name w:val="Стиль3"/>
    <w:uiPriority w:val="99"/>
    <w:rsid w:val="009468AD"/>
    <w:pPr>
      <w:numPr>
        <w:numId w:val="17"/>
      </w:numPr>
    </w:pPr>
  </w:style>
  <w:style w:type="numbering" w:customStyle="1" w:styleId="4">
    <w:name w:val="Стиль4"/>
    <w:uiPriority w:val="99"/>
    <w:rsid w:val="008447F3"/>
    <w:pPr>
      <w:numPr>
        <w:numId w:val="19"/>
      </w:numPr>
    </w:pPr>
  </w:style>
  <w:style w:type="table" w:customStyle="1" w:styleId="62">
    <w:name w:val="Сетка таблицы6"/>
    <w:basedOn w:val="a8"/>
    <w:next w:val="aff4"/>
    <w:rsid w:val="009F0574"/>
    <w:pPr>
      <w:spacing w:before="60"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8319">
      <w:bodyDiv w:val="1"/>
      <w:marLeft w:val="0"/>
      <w:marRight w:val="0"/>
      <w:marTop w:val="0"/>
      <w:marBottom w:val="0"/>
      <w:divBdr>
        <w:top w:val="none" w:sz="0" w:space="0" w:color="auto"/>
        <w:left w:val="none" w:sz="0" w:space="0" w:color="auto"/>
        <w:bottom w:val="none" w:sz="0" w:space="0" w:color="auto"/>
        <w:right w:val="none" w:sz="0" w:space="0" w:color="auto"/>
      </w:divBdr>
      <w:divsChild>
        <w:div w:id="533032952">
          <w:marLeft w:val="0"/>
          <w:marRight w:val="0"/>
          <w:marTop w:val="0"/>
          <w:marBottom w:val="0"/>
          <w:divBdr>
            <w:top w:val="none" w:sz="0" w:space="0" w:color="auto"/>
            <w:left w:val="none" w:sz="0" w:space="0" w:color="auto"/>
            <w:bottom w:val="none" w:sz="0" w:space="0" w:color="auto"/>
            <w:right w:val="none" w:sz="0" w:space="0" w:color="auto"/>
          </w:divBdr>
        </w:div>
      </w:divsChild>
    </w:div>
    <w:div w:id="318923760">
      <w:bodyDiv w:val="1"/>
      <w:marLeft w:val="0"/>
      <w:marRight w:val="0"/>
      <w:marTop w:val="0"/>
      <w:marBottom w:val="0"/>
      <w:divBdr>
        <w:top w:val="none" w:sz="0" w:space="0" w:color="auto"/>
        <w:left w:val="none" w:sz="0" w:space="0" w:color="auto"/>
        <w:bottom w:val="none" w:sz="0" w:space="0" w:color="auto"/>
        <w:right w:val="none" w:sz="0" w:space="0" w:color="auto"/>
      </w:divBdr>
    </w:div>
    <w:div w:id="330529349">
      <w:bodyDiv w:val="1"/>
      <w:marLeft w:val="0"/>
      <w:marRight w:val="0"/>
      <w:marTop w:val="0"/>
      <w:marBottom w:val="0"/>
      <w:divBdr>
        <w:top w:val="none" w:sz="0" w:space="0" w:color="auto"/>
        <w:left w:val="none" w:sz="0" w:space="0" w:color="auto"/>
        <w:bottom w:val="none" w:sz="0" w:space="0" w:color="auto"/>
        <w:right w:val="none" w:sz="0" w:space="0" w:color="auto"/>
      </w:divBdr>
    </w:div>
    <w:div w:id="552548599">
      <w:bodyDiv w:val="1"/>
      <w:marLeft w:val="0"/>
      <w:marRight w:val="0"/>
      <w:marTop w:val="0"/>
      <w:marBottom w:val="0"/>
      <w:divBdr>
        <w:top w:val="none" w:sz="0" w:space="0" w:color="auto"/>
        <w:left w:val="none" w:sz="0" w:space="0" w:color="auto"/>
        <w:bottom w:val="none" w:sz="0" w:space="0" w:color="auto"/>
        <w:right w:val="none" w:sz="0" w:space="0" w:color="auto"/>
      </w:divBdr>
      <w:divsChild>
        <w:div w:id="540016888">
          <w:marLeft w:val="0"/>
          <w:marRight w:val="0"/>
          <w:marTop w:val="0"/>
          <w:marBottom w:val="0"/>
          <w:divBdr>
            <w:top w:val="none" w:sz="0" w:space="0" w:color="auto"/>
            <w:left w:val="none" w:sz="0" w:space="0" w:color="auto"/>
            <w:bottom w:val="none" w:sz="0" w:space="0" w:color="auto"/>
            <w:right w:val="none" w:sz="0" w:space="0" w:color="auto"/>
          </w:divBdr>
        </w:div>
      </w:divsChild>
    </w:div>
    <w:div w:id="929001711">
      <w:bodyDiv w:val="1"/>
      <w:marLeft w:val="0"/>
      <w:marRight w:val="0"/>
      <w:marTop w:val="0"/>
      <w:marBottom w:val="0"/>
      <w:divBdr>
        <w:top w:val="none" w:sz="0" w:space="0" w:color="auto"/>
        <w:left w:val="none" w:sz="0" w:space="0" w:color="auto"/>
        <w:bottom w:val="none" w:sz="0" w:space="0" w:color="auto"/>
        <w:right w:val="none" w:sz="0" w:space="0" w:color="auto"/>
      </w:divBdr>
    </w:div>
    <w:div w:id="1456371072">
      <w:bodyDiv w:val="1"/>
      <w:marLeft w:val="0"/>
      <w:marRight w:val="0"/>
      <w:marTop w:val="0"/>
      <w:marBottom w:val="0"/>
      <w:divBdr>
        <w:top w:val="none" w:sz="0" w:space="0" w:color="auto"/>
        <w:left w:val="none" w:sz="0" w:space="0" w:color="auto"/>
        <w:bottom w:val="none" w:sz="0" w:space="0" w:color="auto"/>
        <w:right w:val="none" w:sz="0" w:space="0" w:color="auto"/>
      </w:divBdr>
      <w:divsChild>
        <w:div w:id="1391461680">
          <w:marLeft w:val="0"/>
          <w:marRight w:val="0"/>
          <w:marTop w:val="0"/>
          <w:marBottom w:val="0"/>
          <w:divBdr>
            <w:top w:val="none" w:sz="0" w:space="0" w:color="auto"/>
            <w:left w:val="none" w:sz="0" w:space="0" w:color="auto"/>
            <w:bottom w:val="none" w:sz="0" w:space="0" w:color="auto"/>
            <w:right w:val="none" w:sz="0" w:space="0" w:color="auto"/>
          </w:divBdr>
        </w:div>
      </w:divsChild>
    </w:div>
    <w:div w:id="1471747732">
      <w:bodyDiv w:val="1"/>
      <w:marLeft w:val="0"/>
      <w:marRight w:val="0"/>
      <w:marTop w:val="0"/>
      <w:marBottom w:val="0"/>
      <w:divBdr>
        <w:top w:val="none" w:sz="0" w:space="0" w:color="auto"/>
        <w:left w:val="none" w:sz="0" w:space="0" w:color="auto"/>
        <w:bottom w:val="none" w:sz="0" w:space="0" w:color="auto"/>
        <w:right w:val="none" w:sz="0" w:space="0" w:color="auto"/>
      </w:divBdr>
      <w:divsChild>
        <w:div w:id="1591884843">
          <w:marLeft w:val="0"/>
          <w:marRight w:val="0"/>
          <w:marTop w:val="0"/>
          <w:marBottom w:val="0"/>
          <w:divBdr>
            <w:top w:val="none" w:sz="0" w:space="0" w:color="auto"/>
            <w:left w:val="none" w:sz="0" w:space="0" w:color="auto"/>
            <w:bottom w:val="none" w:sz="0" w:space="0" w:color="auto"/>
            <w:right w:val="none" w:sz="0" w:space="0" w:color="auto"/>
          </w:divBdr>
        </w:div>
      </w:divsChild>
    </w:div>
    <w:div w:id="1976522670">
      <w:bodyDiv w:val="1"/>
      <w:marLeft w:val="0"/>
      <w:marRight w:val="0"/>
      <w:marTop w:val="0"/>
      <w:marBottom w:val="0"/>
      <w:divBdr>
        <w:top w:val="none" w:sz="0" w:space="0" w:color="auto"/>
        <w:left w:val="none" w:sz="0" w:space="0" w:color="auto"/>
        <w:bottom w:val="none" w:sz="0" w:space="0" w:color="auto"/>
        <w:right w:val="none" w:sz="0" w:space="0" w:color="auto"/>
      </w:divBdr>
      <w:divsChild>
        <w:div w:id="1948658010">
          <w:marLeft w:val="0"/>
          <w:marRight w:val="0"/>
          <w:marTop w:val="0"/>
          <w:marBottom w:val="0"/>
          <w:divBdr>
            <w:top w:val="none" w:sz="0" w:space="0" w:color="auto"/>
            <w:left w:val="none" w:sz="0" w:space="0" w:color="auto"/>
            <w:bottom w:val="none" w:sz="0" w:space="0" w:color="auto"/>
            <w:right w:val="none" w:sz="0" w:space="0" w:color="auto"/>
          </w:divBdr>
        </w:div>
      </w:divsChild>
    </w:div>
    <w:div w:id="1982465496">
      <w:bodyDiv w:val="1"/>
      <w:marLeft w:val="0"/>
      <w:marRight w:val="0"/>
      <w:marTop w:val="0"/>
      <w:marBottom w:val="0"/>
      <w:divBdr>
        <w:top w:val="none" w:sz="0" w:space="0" w:color="auto"/>
        <w:left w:val="none" w:sz="0" w:space="0" w:color="auto"/>
        <w:bottom w:val="none" w:sz="0" w:space="0" w:color="auto"/>
        <w:right w:val="none" w:sz="0" w:space="0" w:color="auto"/>
      </w:divBdr>
    </w:div>
    <w:div w:id="2102871019">
      <w:bodyDiv w:val="1"/>
      <w:marLeft w:val="0"/>
      <w:marRight w:val="0"/>
      <w:marTop w:val="0"/>
      <w:marBottom w:val="0"/>
      <w:divBdr>
        <w:top w:val="none" w:sz="0" w:space="0" w:color="auto"/>
        <w:left w:val="none" w:sz="0" w:space="0" w:color="auto"/>
        <w:bottom w:val="none" w:sz="0" w:space="0" w:color="auto"/>
        <w:right w:val="none" w:sz="0" w:space="0" w:color="auto"/>
      </w:divBdr>
    </w:div>
    <w:div w:id="2105029610">
      <w:bodyDiv w:val="1"/>
      <w:marLeft w:val="0"/>
      <w:marRight w:val="0"/>
      <w:marTop w:val="0"/>
      <w:marBottom w:val="0"/>
      <w:divBdr>
        <w:top w:val="none" w:sz="0" w:space="0" w:color="auto"/>
        <w:left w:val="none" w:sz="0" w:space="0" w:color="auto"/>
        <w:bottom w:val="none" w:sz="0" w:space="0" w:color="auto"/>
        <w:right w:val="none" w:sz="0" w:space="0" w:color="auto"/>
      </w:divBdr>
    </w:div>
    <w:div w:id="21341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amenpdd.com/exam"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examenpdd.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adcraft.co.uk" TargetMode="Externa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F1BD-7BE8-4757-ADB4-1745F0C8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21912</Words>
  <Characters>124903</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NorNickel</Company>
  <LinksUpToDate>false</LinksUpToDate>
  <CharactersWithSpaces>146522</CharactersWithSpaces>
  <SharedDoc>false</SharedDoc>
  <HLinks>
    <vt:vector size="234" baseType="variant">
      <vt:variant>
        <vt:i4>6160472</vt:i4>
      </vt:variant>
      <vt:variant>
        <vt:i4>186</vt:i4>
      </vt:variant>
      <vt:variant>
        <vt:i4>0</vt:i4>
      </vt:variant>
      <vt:variant>
        <vt:i4>5</vt:i4>
      </vt:variant>
      <vt:variant>
        <vt:lpwstr>http://www.reglocal.com/</vt:lpwstr>
      </vt:variant>
      <vt:variant>
        <vt:lpwstr/>
      </vt:variant>
      <vt:variant>
        <vt:i4>4521998</vt:i4>
      </vt:variant>
      <vt:variant>
        <vt:i4>183</vt:i4>
      </vt:variant>
      <vt:variant>
        <vt:i4>0</vt:i4>
      </vt:variant>
      <vt:variant>
        <vt:i4>5</vt:i4>
      </vt:variant>
      <vt:variant>
        <vt:lpwstr>http://www.rospa.com/</vt:lpwstr>
      </vt:variant>
      <vt:variant>
        <vt:lpwstr/>
      </vt:variant>
      <vt:variant>
        <vt:i4>74122266</vt:i4>
      </vt:variant>
      <vt:variant>
        <vt:i4>180</vt:i4>
      </vt:variant>
      <vt:variant>
        <vt:i4>0</vt:i4>
      </vt:variant>
      <vt:variant>
        <vt:i4>5</vt:i4>
      </vt:variant>
      <vt:variant>
        <vt:lpwstr/>
      </vt:variant>
      <vt:variant>
        <vt:lpwstr>_Приложение_6</vt:lpwstr>
      </vt:variant>
      <vt:variant>
        <vt:i4>74122266</vt:i4>
      </vt:variant>
      <vt:variant>
        <vt:i4>177</vt:i4>
      </vt:variant>
      <vt:variant>
        <vt:i4>0</vt:i4>
      </vt:variant>
      <vt:variant>
        <vt:i4>5</vt:i4>
      </vt:variant>
      <vt:variant>
        <vt:lpwstr/>
      </vt:variant>
      <vt:variant>
        <vt:lpwstr>_Приложение_5</vt:lpwstr>
      </vt:variant>
      <vt:variant>
        <vt:i4>74122266</vt:i4>
      </vt:variant>
      <vt:variant>
        <vt:i4>174</vt:i4>
      </vt:variant>
      <vt:variant>
        <vt:i4>0</vt:i4>
      </vt:variant>
      <vt:variant>
        <vt:i4>5</vt:i4>
      </vt:variant>
      <vt:variant>
        <vt:lpwstr/>
      </vt:variant>
      <vt:variant>
        <vt:lpwstr>_Приложение_4</vt:lpwstr>
      </vt:variant>
      <vt:variant>
        <vt:i4>7865458</vt:i4>
      </vt:variant>
      <vt:variant>
        <vt:i4>171</vt:i4>
      </vt:variant>
      <vt:variant>
        <vt:i4>0</vt:i4>
      </vt:variant>
      <vt:variant>
        <vt:i4>5</vt:i4>
      </vt:variant>
      <vt:variant>
        <vt:lpwstr/>
      </vt:variant>
      <vt:variant>
        <vt:lpwstr>пункт524</vt:lpwstr>
      </vt:variant>
      <vt:variant>
        <vt:i4>8258674</vt:i4>
      </vt:variant>
      <vt:variant>
        <vt:i4>168</vt:i4>
      </vt:variant>
      <vt:variant>
        <vt:i4>0</vt:i4>
      </vt:variant>
      <vt:variant>
        <vt:i4>5</vt:i4>
      </vt:variant>
      <vt:variant>
        <vt:lpwstr/>
      </vt:variant>
      <vt:variant>
        <vt:lpwstr>пункт522</vt:lpwstr>
      </vt:variant>
      <vt:variant>
        <vt:i4>4981824</vt:i4>
      </vt:variant>
      <vt:variant>
        <vt:i4>165</vt:i4>
      </vt:variant>
      <vt:variant>
        <vt:i4>0</vt:i4>
      </vt:variant>
      <vt:variant>
        <vt:i4>5</vt:i4>
      </vt:variant>
      <vt:variant>
        <vt:lpwstr/>
      </vt:variant>
      <vt:variant>
        <vt:lpwstr>пункт51</vt:lpwstr>
      </vt:variant>
      <vt:variant>
        <vt:i4>71106603</vt:i4>
      </vt:variant>
      <vt:variant>
        <vt:i4>162</vt:i4>
      </vt:variant>
      <vt:variant>
        <vt:i4>0</vt:i4>
      </vt:variant>
      <vt:variant>
        <vt:i4>5</vt:i4>
      </vt:variant>
      <vt:variant>
        <vt:lpwstr/>
      </vt:variant>
      <vt:variant>
        <vt:lpwstr>_Требования_к_водителям</vt:lpwstr>
      </vt:variant>
      <vt:variant>
        <vt:i4>74122266</vt:i4>
      </vt:variant>
      <vt:variant>
        <vt:i4>159</vt:i4>
      </vt:variant>
      <vt:variant>
        <vt:i4>0</vt:i4>
      </vt:variant>
      <vt:variant>
        <vt:i4>5</vt:i4>
      </vt:variant>
      <vt:variant>
        <vt:lpwstr/>
      </vt:variant>
      <vt:variant>
        <vt:lpwstr>_Приложение_3</vt:lpwstr>
      </vt:variant>
      <vt:variant>
        <vt:i4>74122266</vt:i4>
      </vt:variant>
      <vt:variant>
        <vt:i4>156</vt:i4>
      </vt:variant>
      <vt:variant>
        <vt:i4>0</vt:i4>
      </vt:variant>
      <vt:variant>
        <vt:i4>5</vt:i4>
      </vt:variant>
      <vt:variant>
        <vt:lpwstr/>
      </vt:variant>
      <vt:variant>
        <vt:lpwstr>_Приложение_3</vt:lpwstr>
      </vt:variant>
      <vt:variant>
        <vt:i4>7667775</vt:i4>
      </vt:variant>
      <vt:variant>
        <vt:i4>153</vt:i4>
      </vt:variant>
      <vt:variant>
        <vt:i4>0</vt:i4>
      </vt:variant>
      <vt:variant>
        <vt:i4>5</vt:i4>
      </vt:variant>
      <vt:variant>
        <vt:lpwstr>https://examenpdd.com/exam</vt:lpwstr>
      </vt:variant>
      <vt:variant>
        <vt:lpwstr/>
      </vt:variant>
      <vt:variant>
        <vt:i4>6291515</vt:i4>
      </vt:variant>
      <vt:variant>
        <vt:i4>150</vt:i4>
      </vt:variant>
      <vt:variant>
        <vt:i4>0</vt:i4>
      </vt:variant>
      <vt:variant>
        <vt:i4>5</vt:i4>
      </vt:variant>
      <vt:variant>
        <vt:lpwstr>https://examenpdd.com/</vt:lpwstr>
      </vt:variant>
      <vt:variant>
        <vt:lpwstr/>
      </vt:variant>
      <vt:variant>
        <vt:i4>74122266</vt:i4>
      </vt:variant>
      <vt:variant>
        <vt:i4>147</vt:i4>
      </vt:variant>
      <vt:variant>
        <vt:i4>0</vt:i4>
      </vt:variant>
      <vt:variant>
        <vt:i4>5</vt:i4>
      </vt:variant>
      <vt:variant>
        <vt:lpwstr/>
      </vt:variant>
      <vt:variant>
        <vt:lpwstr>_Приложение_2</vt:lpwstr>
      </vt:variant>
      <vt:variant>
        <vt:i4>74122266</vt:i4>
      </vt:variant>
      <vt:variant>
        <vt:i4>144</vt:i4>
      </vt:variant>
      <vt:variant>
        <vt:i4>0</vt:i4>
      </vt:variant>
      <vt:variant>
        <vt:i4>5</vt:i4>
      </vt:variant>
      <vt:variant>
        <vt:lpwstr/>
      </vt:variant>
      <vt:variant>
        <vt:lpwstr>_Приложение_1</vt:lpwstr>
      </vt:variant>
      <vt:variant>
        <vt:i4>6815867</vt:i4>
      </vt:variant>
      <vt:variant>
        <vt:i4>141</vt:i4>
      </vt:variant>
      <vt:variant>
        <vt:i4>0</vt:i4>
      </vt:variant>
      <vt:variant>
        <vt:i4>5</vt:i4>
      </vt:variant>
      <vt:variant>
        <vt:lpwstr>http://www.roadcraft.co.uk/</vt:lpwstr>
      </vt:variant>
      <vt:variant>
        <vt:lpwstr/>
      </vt:variant>
      <vt:variant>
        <vt:i4>2031678</vt:i4>
      </vt:variant>
      <vt:variant>
        <vt:i4>134</vt:i4>
      </vt:variant>
      <vt:variant>
        <vt:i4>0</vt:i4>
      </vt:variant>
      <vt:variant>
        <vt:i4>5</vt:i4>
      </vt:variant>
      <vt:variant>
        <vt:lpwstr/>
      </vt:variant>
      <vt:variant>
        <vt:lpwstr>_Toc114495284</vt:lpwstr>
      </vt:variant>
      <vt:variant>
        <vt:i4>2031678</vt:i4>
      </vt:variant>
      <vt:variant>
        <vt:i4>128</vt:i4>
      </vt:variant>
      <vt:variant>
        <vt:i4>0</vt:i4>
      </vt:variant>
      <vt:variant>
        <vt:i4>5</vt:i4>
      </vt:variant>
      <vt:variant>
        <vt:lpwstr/>
      </vt:variant>
      <vt:variant>
        <vt:lpwstr>_Toc114495283</vt:lpwstr>
      </vt:variant>
      <vt:variant>
        <vt:i4>2031678</vt:i4>
      </vt:variant>
      <vt:variant>
        <vt:i4>122</vt:i4>
      </vt:variant>
      <vt:variant>
        <vt:i4>0</vt:i4>
      </vt:variant>
      <vt:variant>
        <vt:i4>5</vt:i4>
      </vt:variant>
      <vt:variant>
        <vt:lpwstr/>
      </vt:variant>
      <vt:variant>
        <vt:lpwstr>_Toc114495282</vt:lpwstr>
      </vt:variant>
      <vt:variant>
        <vt:i4>2031678</vt:i4>
      </vt:variant>
      <vt:variant>
        <vt:i4>116</vt:i4>
      </vt:variant>
      <vt:variant>
        <vt:i4>0</vt:i4>
      </vt:variant>
      <vt:variant>
        <vt:i4>5</vt:i4>
      </vt:variant>
      <vt:variant>
        <vt:lpwstr/>
      </vt:variant>
      <vt:variant>
        <vt:lpwstr>_Toc114495281</vt:lpwstr>
      </vt:variant>
      <vt:variant>
        <vt:i4>2031678</vt:i4>
      </vt:variant>
      <vt:variant>
        <vt:i4>110</vt:i4>
      </vt:variant>
      <vt:variant>
        <vt:i4>0</vt:i4>
      </vt:variant>
      <vt:variant>
        <vt:i4>5</vt:i4>
      </vt:variant>
      <vt:variant>
        <vt:lpwstr/>
      </vt:variant>
      <vt:variant>
        <vt:lpwstr>_Toc114495280</vt:lpwstr>
      </vt:variant>
      <vt:variant>
        <vt:i4>1048638</vt:i4>
      </vt:variant>
      <vt:variant>
        <vt:i4>104</vt:i4>
      </vt:variant>
      <vt:variant>
        <vt:i4>0</vt:i4>
      </vt:variant>
      <vt:variant>
        <vt:i4>5</vt:i4>
      </vt:variant>
      <vt:variant>
        <vt:lpwstr/>
      </vt:variant>
      <vt:variant>
        <vt:lpwstr>_Toc114495279</vt:lpwstr>
      </vt:variant>
      <vt:variant>
        <vt:i4>1048638</vt:i4>
      </vt:variant>
      <vt:variant>
        <vt:i4>98</vt:i4>
      </vt:variant>
      <vt:variant>
        <vt:i4>0</vt:i4>
      </vt:variant>
      <vt:variant>
        <vt:i4>5</vt:i4>
      </vt:variant>
      <vt:variant>
        <vt:lpwstr/>
      </vt:variant>
      <vt:variant>
        <vt:lpwstr>_Toc114495278</vt:lpwstr>
      </vt:variant>
      <vt:variant>
        <vt:i4>1048638</vt:i4>
      </vt:variant>
      <vt:variant>
        <vt:i4>92</vt:i4>
      </vt:variant>
      <vt:variant>
        <vt:i4>0</vt:i4>
      </vt:variant>
      <vt:variant>
        <vt:i4>5</vt:i4>
      </vt:variant>
      <vt:variant>
        <vt:lpwstr/>
      </vt:variant>
      <vt:variant>
        <vt:lpwstr>_Toc114495277</vt:lpwstr>
      </vt:variant>
      <vt:variant>
        <vt:i4>1048638</vt:i4>
      </vt:variant>
      <vt:variant>
        <vt:i4>86</vt:i4>
      </vt:variant>
      <vt:variant>
        <vt:i4>0</vt:i4>
      </vt:variant>
      <vt:variant>
        <vt:i4>5</vt:i4>
      </vt:variant>
      <vt:variant>
        <vt:lpwstr/>
      </vt:variant>
      <vt:variant>
        <vt:lpwstr>_Toc114495276</vt:lpwstr>
      </vt:variant>
      <vt:variant>
        <vt:i4>1048638</vt:i4>
      </vt:variant>
      <vt:variant>
        <vt:i4>80</vt:i4>
      </vt:variant>
      <vt:variant>
        <vt:i4>0</vt:i4>
      </vt:variant>
      <vt:variant>
        <vt:i4>5</vt:i4>
      </vt:variant>
      <vt:variant>
        <vt:lpwstr/>
      </vt:variant>
      <vt:variant>
        <vt:lpwstr>_Toc114495275</vt:lpwstr>
      </vt:variant>
      <vt:variant>
        <vt:i4>1048638</vt:i4>
      </vt:variant>
      <vt:variant>
        <vt:i4>74</vt:i4>
      </vt:variant>
      <vt:variant>
        <vt:i4>0</vt:i4>
      </vt:variant>
      <vt:variant>
        <vt:i4>5</vt:i4>
      </vt:variant>
      <vt:variant>
        <vt:lpwstr/>
      </vt:variant>
      <vt:variant>
        <vt:lpwstr>_Toc114495274</vt:lpwstr>
      </vt:variant>
      <vt:variant>
        <vt:i4>1048638</vt:i4>
      </vt:variant>
      <vt:variant>
        <vt:i4>68</vt:i4>
      </vt:variant>
      <vt:variant>
        <vt:i4>0</vt:i4>
      </vt:variant>
      <vt:variant>
        <vt:i4>5</vt:i4>
      </vt:variant>
      <vt:variant>
        <vt:lpwstr/>
      </vt:variant>
      <vt:variant>
        <vt:lpwstr>_Toc114495273</vt:lpwstr>
      </vt:variant>
      <vt:variant>
        <vt:i4>1048638</vt:i4>
      </vt:variant>
      <vt:variant>
        <vt:i4>62</vt:i4>
      </vt:variant>
      <vt:variant>
        <vt:i4>0</vt:i4>
      </vt:variant>
      <vt:variant>
        <vt:i4>5</vt:i4>
      </vt:variant>
      <vt:variant>
        <vt:lpwstr/>
      </vt:variant>
      <vt:variant>
        <vt:lpwstr>_Toc114495272</vt:lpwstr>
      </vt:variant>
      <vt:variant>
        <vt:i4>1048638</vt:i4>
      </vt:variant>
      <vt:variant>
        <vt:i4>56</vt:i4>
      </vt:variant>
      <vt:variant>
        <vt:i4>0</vt:i4>
      </vt:variant>
      <vt:variant>
        <vt:i4>5</vt:i4>
      </vt:variant>
      <vt:variant>
        <vt:lpwstr/>
      </vt:variant>
      <vt:variant>
        <vt:lpwstr>_Toc114495271</vt:lpwstr>
      </vt:variant>
      <vt:variant>
        <vt:i4>1048638</vt:i4>
      </vt:variant>
      <vt:variant>
        <vt:i4>50</vt:i4>
      </vt:variant>
      <vt:variant>
        <vt:i4>0</vt:i4>
      </vt:variant>
      <vt:variant>
        <vt:i4>5</vt:i4>
      </vt:variant>
      <vt:variant>
        <vt:lpwstr/>
      </vt:variant>
      <vt:variant>
        <vt:lpwstr>_Toc114495270</vt:lpwstr>
      </vt:variant>
      <vt:variant>
        <vt:i4>1114174</vt:i4>
      </vt:variant>
      <vt:variant>
        <vt:i4>44</vt:i4>
      </vt:variant>
      <vt:variant>
        <vt:i4>0</vt:i4>
      </vt:variant>
      <vt:variant>
        <vt:i4>5</vt:i4>
      </vt:variant>
      <vt:variant>
        <vt:lpwstr/>
      </vt:variant>
      <vt:variant>
        <vt:lpwstr>_Toc114495269</vt:lpwstr>
      </vt:variant>
      <vt:variant>
        <vt:i4>1114174</vt:i4>
      </vt:variant>
      <vt:variant>
        <vt:i4>38</vt:i4>
      </vt:variant>
      <vt:variant>
        <vt:i4>0</vt:i4>
      </vt:variant>
      <vt:variant>
        <vt:i4>5</vt:i4>
      </vt:variant>
      <vt:variant>
        <vt:lpwstr/>
      </vt:variant>
      <vt:variant>
        <vt:lpwstr>_Toc114495268</vt:lpwstr>
      </vt:variant>
      <vt:variant>
        <vt:i4>1114174</vt:i4>
      </vt:variant>
      <vt:variant>
        <vt:i4>32</vt:i4>
      </vt:variant>
      <vt:variant>
        <vt:i4>0</vt:i4>
      </vt:variant>
      <vt:variant>
        <vt:i4>5</vt:i4>
      </vt:variant>
      <vt:variant>
        <vt:lpwstr/>
      </vt:variant>
      <vt:variant>
        <vt:lpwstr>_Toc114495267</vt:lpwstr>
      </vt:variant>
      <vt:variant>
        <vt:i4>1114174</vt:i4>
      </vt:variant>
      <vt:variant>
        <vt:i4>26</vt:i4>
      </vt:variant>
      <vt:variant>
        <vt:i4>0</vt:i4>
      </vt:variant>
      <vt:variant>
        <vt:i4>5</vt:i4>
      </vt:variant>
      <vt:variant>
        <vt:lpwstr/>
      </vt:variant>
      <vt:variant>
        <vt:lpwstr>_Toc114495266</vt:lpwstr>
      </vt:variant>
      <vt:variant>
        <vt:i4>1114174</vt:i4>
      </vt:variant>
      <vt:variant>
        <vt:i4>20</vt:i4>
      </vt:variant>
      <vt:variant>
        <vt:i4>0</vt:i4>
      </vt:variant>
      <vt:variant>
        <vt:i4>5</vt:i4>
      </vt:variant>
      <vt:variant>
        <vt:lpwstr/>
      </vt:variant>
      <vt:variant>
        <vt:lpwstr>_Toc114495265</vt:lpwstr>
      </vt:variant>
      <vt:variant>
        <vt:i4>1114174</vt:i4>
      </vt:variant>
      <vt:variant>
        <vt:i4>14</vt:i4>
      </vt:variant>
      <vt:variant>
        <vt:i4>0</vt:i4>
      </vt:variant>
      <vt:variant>
        <vt:i4>5</vt:i4>
      </vt:variant>
      <vt:variant>
        <vt:lpwstr/>
      </vt:variant>
      <vt:variant>
        <vt:lpwstr>_Toc114495264</vt:lpwstr>
      </vt:variant>
      <vt:variant>
        <vt:i4>1114174</vt:i4>
      </vt:variant>
      <vt:variant>
        <vt:i4>8</vt:i4>
      </vt:variant>
      <vt:variant>
        <vt:i4>0</vt:i4>
      </vt:variant>
      <vt:variant>
        <vt:i4>5</vt:i4>
      </vt:variant>
      <vt:variant>
        <vt:lpwstr/>
      </vt:variant>
      <vt:variant>
        <vt:lpwstr>_Toc114495263</vt:lpwstr>
      </vt:variant>
      <vt:variant>
        <vt:i4>1114174</vt:i4>
      </vt:variant>
      <vt:variant>
        <vt:i4>2</vt:i4>
      </vt:variant>
      <vt:variant>
        <vt:i4>0</vt:i4>
      </vt:variant>
      <vt:variant>
        <vt:i4>5</vt:i4>
      </vt:variant>
      <vt:variant>
        <vt:lpwstr/>
      </vt:variant>
      <vt:variant>
        <vt:lpwstr>_Toc114495262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Жиганов Михаил Сергеевич</dc:creator>
  <cp:keywords/>
  <dc:description/>
  <cp:lastModifiedBy>Гаджимурадова Ирина Игоревна</cp:lastModifiedBy>
  <cp:revision>3</cp:revision>
  <cp:lastPrinted>2022-11-07T12:10:00Z</cp:lastPrinted>
  <dcterms:created xsi:type="dcterms:W3CDTF">2023-01-19T06:00:00Z</dcterms:created>
  <dcterms:modified xsi:type="dcterms:W3CDTF">2023-01-19T06:13:00Z</dcterms:modified>
</cp:coreProperties>
</file>